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6CF" w:rsidRPr="00081B2D" w:rsidRDefault="009A46CF" w:rsidP="00EA1FCF">
      <w:pPr>
        <w:spacing w:after="240" w:line="276" w:lineRule="auto"/>
        <w:rPr>
          <w:rFonts w:asciiTheme="minorHAnsi" w:hAnsiTheme="minorHAnsi" w:cstheme="minorHAnsi"/>
        </w:rPr>
      </w:pPr>
    </w:p>
    <w:p w:rsidR="009A46CF" w:rsidRPr="00081B2D" w:rsidRDefault="009A46CF" w:rsidP="00081B2D">
      <w:pPr>
        <w:spacing w:after="240" w:line="276" w:lineRule="auto"/>
        <w:rPr>
          <w:rFonts w:asciiTheme="minorHAnsi" w:hAnsiTheme="minorHAnsi" w:cstheme="minorHAnsi"/>
        </w:rPr>
      </w:pPr>
    </w:p>
    <w:p w:rsidR="00471000" w:rsidRPr="00081B2D" w:rsidRDefault="00471000" w:rsidP="00081B2D">
      <w:pPr>
        <w:spacing w:after="240" w:line="276" w:lineRule="auto"/>
        <w:rPr>
          <w:rFonts w:asciiTheme="minorHAnsi" w:hAnsiTheme="minorHAnsi" w:cstheme="minorHAnsi"/>
        </w:rPr>
      </w:pPr>
    </w:p>
    <w:p w:rsidR="00471000" w:rsidRPr="00081B2D" w:rsidRDefault="00E94E23" w:rsidP="00081B2D">
      <w:pPr>
        <w:pStyle w:val="Title"/>
        <w:spacing w:after="240" w:line="276" w:lineRule="auto"/>
        <w:jc w:val="center"/>
        <w:rPr>
          <w:rFonts w:asciiTheme="minorHAnsi" w:hAnsiTheme="minorHAnsi" w:cstheme="minorHAnsi"/>
        </w:rPr>
      </w:pPr>
      <w:r>
        <w:rPr>
          <w:rFonts w:asciiTheme="minorHAnsi" w:hAnsiTheme="minorHAnsi" w:cstheme="minorHAnsi"/>
        </w:rPr>
        <w:t>Safeguarding and Child Protection Policy</w:t>
      </w:r>
    </w:p>
    <w:p w:rsidR="00471000" w:rsidRPr="00081B2D" w:rsidRDefault="00471000" w:rsidP="00081B2D">
      <w:pPr>
        <w:spacing w:after="240" w:line="276" w:lineRule="auto"/>
        <w:rPr>
          <w:rFonts w:asciiTheme="minorHAnsi" w:hAnsiTheme="minorHAnsi" w:cstheme="minorHAnsi"/>
        </w:rPr>
      </w:pPr>
    </w:p>
    <w:p w:rsidR="004932E0" w:rsidRPr="00E94E23" w:rsidRDefault="004932E0" w:rsidP="00081B2D">
      <w:pPr>
        <w:spacing w:after="240" w:line="276" w:lineRule="auto"/>
        <w:rPr>
          <w:rFonts w:asciiTheme="minorHAnsi" w:hAnsiTheme="minorHAnsi" w:cstheme="minorHAnsi"/>
          <w:b/>
          <w:bCs/>
          <w:sz w:val="40"/>
          <w:szCs w:val="40"/>
        </w:rPr>
      </w:pPr>
    </w:p>
    <w:p w:rsidR="004D445C" w:rsidRPr="00E94E23" w:rsidRDefault="00E94E23" w:rsidP="00081B2D">
      <w:pPr>
        <w:spacing w:after="240" w:line="276" w:lineRule="auto"/>
        <w:jc w:val="center"/>
        <w:rPr>
          <w:rFonts w:asciiTheme="minorHAnsi" w:hAnsiTheme="minorHAnsi" w:cstheme="minorHAnsi"/>
          <w:b/>
          <w:bCs/>
          <w:sz w:val="40"/>
          <w:szCs w:val="40"/>
        </w:rPr>
      </w:pPr>
      <w:r w:rsidRPr="00E94E23">
        <w:rPr>
          <w:rFonts w:asciiTheme="minorHAnsi" w:hAnsiTheme="minorHAnsi" w:cstheme="minorHAnsi"/>
          <w:b/>
          <w:bCs/>
          <w:sz w:val="40"/>
          <w:szCs w:val="40"/>
        </w:rPr>
        <w:t>2019-2020</w:t>
      </w:r>
    </w:p>
    <w:p w:rsidR="004D445C" w:rsidRPr="00081B2D" w:rsidRDefault="004D445C" w:rsidP="00081B2D">
      <w:pPr>
        <w:spacing w:after="240" w:line="276" w:lineRule="auto"/>
        <w:rPr>
          <w:rFonts w:asciiTheme="minorHAnsi" w:hAnsiTheme="minorHAnsi" w:cstheme="minorHAnsi"/>
          <w:lang w:val="en-US" w:eastAsia="ja-JP"/>
        </w:rPr>
      </w:pPr>
    </w:p>
    <w:p w:rsidR="004D445C" w:rsidRPr="00081B2D" w:rsidRDefault="00E94E23" w:rsidP="00E94E23">
      <w:pPr>
        <w:spacing w:after="240" w:line="276" w:lineRule="auto"/>
        <w:jc w:val="center"/>
        <w:rPr>
          <w:rFonts w:asciiTheme="minorHAnsi" w:hAnsiTheme="minorHAnsi" w:cstheme="minorHAnsi"/>
          <w:lang w:val="en-US" w:eastAsia="ja-JP"/>
        </w:rPr>
      </w:pPr>
      <w:r w:rsidRPr="00424B00">
        <w:rPr>
          <w:noProof/>
          <w:lang w:val="en-US"/>
        </w:rPr>
        <w:drawing>
          <wp:inline distT="0" distB="0" distL="0" distR="0" wp14:anchorId="202C2C95" wp14:editId="59B705C7">
            <wp:extent cx="3261902" cy="1313234"/>
            <wp:effectExtent l="0" t="0" r="2540" b="0"/>
            <wp:docPr id="1" name="Picture 1" descr="\\server\items$\angela.scholefield\Desktop\pivot-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tems$\angela.scholefield\Desktop\pivot-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5541" cy="1342881"/>
                    </a:xfrm>
                    <a:prstGeom prst="rect">
                      <a:avLst/>
                    </a:prstGeom>
                    <a:noFill/>
                    <a:ln>
                      <a:noFill/>
                    </a:ln>
                  </pic:spPr>
                </pic:pic>
              </a:graphicData>
            </a:graphic>
          </wp:inline>
        </w:drawing>
      </w:r>
    </w:p>
    <w:p w:rsidR="004D445C" w:rsidRPr="00081B2D" w:rsidRDefault="004D445C" w:rsidP="00081B2D">
      <w:pPr>
        <w:spacing w:after="240" w:line="276" w:lineRule="auto"/>
        <w:rPr>
          <w:rFonts w:asciiTheme="minorHAnsi" w:hAnsiTheme="minorHAnsi" w:cstheme="minorHAnsi"/>
          <w:lang w:val="en-US" w:eastAsia="ja-JP"/>
        </w:rPr>
      </w:pPr>
    </w:p>
    <w:p w:rsidR="004D445C" w:rsidRPr="00081B2D" w:rsidRDefault="004D445C" w:rsidP="00081B2D">
      <w:pPr>
        <w:spacing w:after="240" w:line="276" w:lineRule="auto"/>
        <w:rPr>
          <w:rFonts w:asciiTheme="minorHAnsi" w:hAnsiTheme="minorHAnsi" w:cstheme="minorHAnsi"/>
          <w:lang w:val="en-US" w:eastAsia="ja-JP"/>
        </w:rPr>
      </w:pPr>
    </w:p>
    <w:p w:rsidR="00F13FEE" w:rsidRPr="00081B2D" w:rsidRDefault="00E71A6F" w:rsidP="00081B2D">
      <w:pPr>
        <w:spacing w:after="240" w:line="276" w:lineRule="auto"/>
        <w:rPr>
          <w:rFonts w:asciiTheme="minorHAnsi" w:hAnsiTheme="minorHAnsi" w:cstheme="minorHAnsi"/>
          <w:lang w:val="en-US" w:eastAsia="ja-JP"/>
        </w:rPr>
        <w:sectPr w:rsidR="00F13FEE" w:rsidRPr="00081B2D" w:rsidSect="00165414">
          <w:headerReference w:type="default" r:id="rId9"/>
          <w:footerReference w:type="even" r:id="rId10"/>
          <w:footerReference w:type="default" r:id="rId11"/>
          <w:type w:val="nextColumn"/>
          <w:pgSz w:w="11907" w:h="16840" w:code="9"/>
          <w:pgMar w:top="993" w:right="1797" w:bottom="1440" w:left="1797" w:header="720" w:footer="720" w:gutter="0"/>
          <w:pgNumType w:chapStyle="1" w:chapSep="period"/>
          <w:cols w:space="720" w:equalWidth="0">
            <w:col w:w="8306" w:space="720"/>
          </w:cols>
          <w:docGrid w:linePitch="299"/>
        </w:sectPr>
      </w:pPr>
      <w:r w:rsidRPr="00081B2D">
        <w:rPr>
          <w:rFonts w:asciiTheme="minorHAnsi" w:hAnsiTheme="minorHAnsi" w:cstheme="minorHAnsi"/>
          <w:noProof/>
        </w:rPr>
        <w:drawing>
          <wp:inline distT="0" distB="0" distL="0" distR="0">
            <wp:extent cx="5615940" cy="3044825"/>
            <wp:effectExtent l="0" t="0" r="3810" b="3175"/>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044825"/>
                    </a:xfrm>
                    <a:prstGeom prst="rect">
                      <a:avLst/>
                    </a:prstGeom>
                    <a:noFill/>
                    <a:ln>
                      <a:noFill/>
                    </a:ln>
                  </pic:spPr>
                </pic:pic>
              </a:graphicData>
            </a:graphic>
          </wp:inline>
        </w:drawing>
      </w:r>
    </w:p>
    <w:p w:rsidR="00EB5839" w:rsidRPr="00081B2D" w:rsidRDefault="00EB5839" w:rsidP="00456682">
      <w:pPr>
        <w:pStyle w:val="Heading1"/>
      </w:pPr>
      <w:bookmarkStart w:id="0" w:name="_Toc14429454"/>
      <w:r w:rsidRPr="00081B2D">
        <w:lastRenderedPageBreak/>
        <w:t>Contents</w:t>
      </w:r>
      <w:bookmarkEnd w:id="0"/>
    </w:p>
    <w:p w:rsidR="00C43B9B" w:rsidRDefault="004C72C3">
      <w:pPr>
        <w:pStyle w:val="TOC1"/>
        <w:tabs>
          <w:tab w:val="right" w:leader="dot" w:pos="8296"/>
        </w:tabs>
        <w:rPr>
          <w:rFonts w:asciiTheme="minorHAnsi" w:eastAsiaTheme="minorEastAsia" w:hAnsiTheme="minorHAnsi" w:cstheme="minorBidi"/>
          <w:b w:val="0"/>
          <w:bCs w:val="0"/>
          <w:caps w:val="0"/>
          <w:noProof/>
          <w:sz w:val="22"/>
          <w:szCs w:val="22"/>
        </w:rPr>
      </w:pPr>
      <w:r w:rsidRPr="00081B2D">
        <w:rPr>
          <w:rFonts w:asciiTheme="minorHAnsi" w:hAnsiTheme="minorHAnsi" w:cstheme="minorHAnsi"/>
          <w:sz w:val="22"/>
          <w:szCs w:val="22"/>
        </w:rPr>
        <w:fldChar w:fldCharType="begin"/>
      </w:r>
      <w:r w:rsidRPr="00081B2D">
        <w:rPr>
          <w:rFonts w:asciiTheme="minorHAnsi" w:hAnsiTheme="minorHAnsi" w:cstheme="minorHAnsi"/>
          <w:sz w:val="22"/>
          <w:szCs w:val="22"/>
        </w:rPr>
        <w:instrText xml:space="preserve"> TOC \o "1-1" \h \z \u </w:instrText>
      </w:r>
      <w:r w:rsidRPr="00081B2D">
        <w:rPr>
          <w:rFonts w:asciiTheme="minorHAnsi" w:hAnsiTheme="minorHAnsi" w:cstheme="minorHAnsi"/>
          <w:sz w:val="22"/>
          <w:szCs w:val="22"/>
        </w:rPr>
        <w:fldChar w:fldCharType="separate"/>
      </w:r>
      <w:hyperlink w:anchor="_Toc14429454" w:history="1">
        <w:r w:rsidR="00C43B9B" w:rsidRPr="00741E91">
          <w:rPr>
            <w:rStyle w:val="Hyperlink"/>
            <w:noProof/>
          </w:rPr>
          <w:t>Contents</w:t>
        </w:r>
        <w:r w:rsidR="00C43B9B">
          <w:rPr>
            <w:noProof/>
            <w:webHidden/>
          </w:rPr>
          <w:tab/>
        </w:r>
        <w:r w:rsidR="00C43B9B">
          <w:rPr>
            <w:noProof/>
            <w:webHidden/>
          </w:rPr>
          <w:fldChar w:fldCharType="begin"/>
        </w:r>
        <w:r w:rsidR="00C43B9B">
          <w:rPr>
            <w:noProof/>
            <w:webHidden/>
          </w:rPr>
          <w:instrText xml:space="preserve"> PAGEREF _Toc14429454 \h </w:instrText>
        </w:r>
        <w:r w:rsidR="00C43B9B">
          <w:rPr>
            <w:noProof/>
            <w:webHidden/>
          </w:rPr>
        </w:r>
        <w:r w:rsidR="00C43B9B">
          <w:rPr>
            <w:noProof/>
            <w:webHidden/>
          </w:rPr>
          <w:fldChar w:fldCharType="separate"/>
        </w:r>
        <w:r w:rsidR="00BC6DE6">
          <w:rPr>
            <w:noProof/>
            <w:webHidden/>
          </w:rPr>
          <w:t>2</w:t>
        </w:r>
        <w:r w:rsidR="00C43B9B">
          <w:rPr>
            <w:noProof/>
            <w:webHidden/>
          </w:rPr>
          <w:fldChar w:fldCharType="end"/>
        </w:r>
      </w:hyperlink>
    </w:p>
    <w:p w:rsidR="00C43B9B" w:rsidRDefault="00E94E23">
      <w:pPr>
        <w:pStyle w:val="TOC1"/>
        <w:tabs>
          <w:tab w:val="right" w:leader="dot" w:pos="8296"/>
        </w:tabs>
        <w:rPr>
          <w:rFonts w:asciiTheme="minorHAnsi" w:eastAsiaTheme="minorEastAsia" w:hAnsiTheme="minorHAnsi" w:cstheme="minorBidi"/>
          <w:b w:val="0"/>
          <w:bCs w:val="0"/>
          <w:caps w:val="0"/>
          <w:noProof/>
          <w:sz w:val="22"/>
          <w:szCs w:val="22"/>
        </w:rPr>
      </w:pPr>
      <w:hyperlink w:anchor="_Toc14429455" w:history="1">
        <w:r w:rsidR="00C43B9B" w:rsidRPr="00741E91">
          <w:rPr>
            <w:rStyle w:val="Hyperlink"/>
            <w:noProof/>
          </w:rPr>
          <w:t>Overview</w:t>
        </w:r>
        <w:r w:rsidR="00C43B9B">
          <w:rPr>
            <w:noProof/>
            <w:webHidden/>
          </w:rPr>
          <w:tab/>
        </w:r>
        <w:r w:rsidR="00C43B9B">
          <w:rPr>
            <w:noProof/>
            <w:webHidden/>
          </w:rPr>
          <w:fldChar w:fldCharType="begin"/>
        </w:r>
        <w:r w:rsidR="00C43B9B">
          <w:rPr>
            <w:noProof/>
            <w:webHidden/>
          </w:rPr>
          <w:instrText xml:space="preserve"> PAGEREF _Toc14429455 \h </w:instrText>
        </w:r>
        <w:r w:rsidR="00C43B9B">
          <w:rPr>
            <w:noProof/>
            <w:webHidden/>
          </w:rPr>
        </w:r>
        <w:r w:rsidR="00C43B9B">
          <w:rPr>
            <w:noProof/>
            <w:webHidden/>
          </w:rPr>
          <w:fldChar w:fldCharType="separate"/>
        </w:r>
        <w:r w:rsidR="00BC6DE6">
          <w:rPr>
            <w:noProof/>
            <w:webHidden/>
          </w:rPr>
          <w:t>3</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6" w:history="1">
        <w:r w:rsidR="00C43B9B" w:rsidRPr="00741E91">
          <w:rPr>
            <w:rStyle w:val="Hyperlink"/>
            <w:rFonts w:eastAsia="MS Gothic"/>
            <w:noProof/>
          </w:rPr>
          <w:t>1.</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rPr>
          <w:t>Aims</w:t>
        </w:r>
        <w:r w:rsidR="00C43B9B">
          <w:rPr>
            <w:noProof/>
            <w:webHidden/>
          </w:rPr>
          <w:tab/>
        </w:r>
        <w:r w:rsidR="00C43B9B">
          <w:rPr>
            <w:noProof/>
            <w:webHidden/>
          </w:rPr>
          <w:fldChar w:fldCharType="begin"/>
        </w:r>
        <w:r w:rsidR="00C43B9B">
          <w:rPr>
            <w:noProof/>
            <w:webHidden/>
          </w:rPr>
          <w:instrText xml:space="preserve"> PAGEREF _Toc14429456 \h </w:instrText>
        </w:r>
        <w:r w:rsidR="00C43B9B">
          <w:rPr>
            <w:noProof/>
            <w:webHidden/>
          </w:rPr>
        </w:r>
        <w:r w:rsidR="00C43B9B">
          <w:rPr>
            <w:noProof/>
            <w:webHidden/>
          </w:rPr>
          <w:fldChar w:fldCharType="separate"/>
        </w:r>
        <w:r w:rsidR="00BC6DE6">
          <w:rPr>
            <w:noProof/>
            <w:webHidden/>
          </w:rPr>
          <w:t>4</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7" w:history="1">
        <w:r w:rsidR="00C43B9B" w:rsidRPr="00741E91">
          <w:rPr>
            <w:rStyle w:val="Hyperlink"/>
            <w:rFonts w:eastAsia="MS Gothic"/>
            <w:noProof/>
            <w:lang w:eastAsia="en-US"/>
          </w:rPr>
          <w:t>2.</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Legislation and statutory guidance</w:t>
        </w:r>
        <w:r w:rsidR="00C43B9B">
          <w:rPr>
            <w:noProof/>
            <w:webHidden/>
          </w:rPr>
          <w:tab/>
        </w:r>
        <w:r w:rsidR="00C43B9B">
          <w:rPr>
            <w:noProof/>
            <w:webHidden/>
          </w:rPr>
          <w:fldChar w:fldCharType="begin"/>
        </w:r>
        <w:r w:rsidR="00C43B9B">
          <w:rPr>
            <w:noProof/>
            <w:webHidden/>
          </w:rPr>
          <w:instrText xml:space="preserve"> PAGEREF _Toc14429457 \h </w:instrText>
        </w:r>
        <w:r w:rsidR="00C43B9B">
          <w:rPr>
            <w:noProof/>
            <w:webHidden/>
          </w:rPr>
        </w:r>
        <w:r w:rsidR="00C43B9B">
          <w:rPr>
            <w:noProof/>
            <w:webHidden/>
          </w:rPr>
          <w:fldChar w:fldCharType="separate"/>
        </w:r>
        <w:r w:rsidR="00BC6DE6">
          <w:rPr>
            <w:noProof/>
            <w:webHidden/>
          </w:rPr>
          <w:t>4</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8" w:history="1">
        <w:r w:rsidR="00C43B9B" w:rsidRPr="00741E91">
          <w:rPr>
            <w:rStyle w:val="Hyperlink"/>
            <w:rFonts w:eastAsia="MS Gothic"/>
            <w:noProof/>
            <w:lang w:eastAsia="en-US"/>
          </w:rPr>
          <w:t>3.</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Definitions</w:t>
        </w:r>
        <w:r w:rsidR="00C43B9B">
          <w:rPr>
            <w:noProof/>
            <w:webHidden/>
          </w:rPr>
          <w:tab/>
        </w:r>
        <w:r w:rsidR="00C43B9B">
          <w:rPr>
            <w:noProof/>
            <w:webHidden/>
          </w:rPr>
          <w:fldChar w:fldCharType="begin"/>
        </w:r>
        <w:r w:rsidR="00C43B9B">
          <w:rPr>
            <w:noProof/>
            <w:webHidden/>
          </w:rPr>
          <w:instrText xml:space="preserve"> PAGEREF _Toc14429458 \h </w:instrText>
        </w:r>
        <w:r w:rsidR="00C43B9B">
          <w:rPr>
            <w:noProof/>
            <w:webHidden/>
          </w:rPr>
        </w:r>
        <w:r w:rsidR="00C43B9B">
          <w:rPr>
            <w:noProof/>
            <w:webHidden/>
          </w:rPr>
          <w:fldChar w:fldCharType="separate"/>
        </w:r>
        <w:r w:rsidR="00BC6DE6">
          <w:rPr>
            <w:noProof/>
            <w:webHidden/>
          </w:rPr>
          <w:t>6</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59" w:history="1">
        <w:r w:rsidR="00C43B9B" w:rsidRPr="00741E91">
          <w:rPr>
            <w:rStyle w:val="Hyperlink"/>
            <w:rFonts w:eastAsia="MS Mincho"/>
            <w:noProof/>
            <w:lang w:eastAsia="en-US"/>
          </w:rPr>
          <w:t>4.</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Mincho"/>
            <w:noProof/>
            <w:lang w:eastAsia="en-US"/>
          </w:rPr>
          <w:t>Equality statement</w:t>
        </w:r>
        <w:r w:rsidR="00C43B9B">
          <w:rPr>
            <w:noProof/>
            <w:webHidden/>
          </w:rPr>
          <w:tab/>
        </w:r>
        <w:r w:rsidR="00C43B9B">
          <w:rPr>
            <w:noProof/>
            <w:webHidden/>
          </w:rPr>
          <w:fldChar w:fldCharType="begin"/>
        </w:r>
        <w:r w:rsidR="00C43B9B">
          <w:rPr>
            <w:noProof/>
            <w:webHidden/>
          </w:rPr>
          <w:instrText xml:space="preserve"> PAGEREF _Toc14429459 \h </w:instrText>
        </w:r>
        <w:r w:rsidR="00C43B9B">
          <w:rPr>
            <w:noProof/>
            <w:webHidden/>
          </w:rPr>
        </w:r>
        <w:r w:rsidR="00C43B9B">
          <w:rPr>
            <w:noProof/>
            <w:webHidden/>
          </w:rPr>
          <w:fldChar w:fldCharType="separate"/>
        </w:r>
        <w:r w:rsidR="00BC6DE6">
          <w:rPr>
            <w:noProof/>
            <w:webHidden/>
          </w:rPr>
          <w:t>6</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0" w:history="1">
        <w:r w:rsidR="00C43B9B" w:rsidRPr="00741E91">
          <w:rPr>
            <w:rStyle w:val="Hyperlink"/>
            <w:rFonts w:eastAsia="MS Gothic"/>
            <w:noProof/>
            <w:lang w:eastAsia="en-US"/>
          </w:rPr>
          <w:t>5.</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lang w:eastAsia="en-US"/>
          </w:rPr>
          <w:t xml:space="preserve"> Roles and responsibilities</w:t>
        </w:r>
        <w:r w:rsidR="00C43B9B">
          <w:rPr>
            <w:noProof/>
            <w:webHidden/>
          </w:rPr>
          <w:tab/>
        </w:r>
        <w:r w:rsidR="00C43B9B">
          <w:rPr>
            <w:noProof/>
            <w:webHidden/>
          </w:rPr>
          <w:fldChar w:fldCharType="begin"/>
        </w:r>
        <w:r w:rsidR="00C43B9B">
          <w:rPr>
            <w:noProof/>
            <w:webHidden/>
          </w:rPr>
          <w:instrText xml:space="preserve"> PAGEREF _Toc14429460 \h </w:instrText>
        </w:r>
        <w:r w:rsidR="00C43B9B">
          <w:rPr>
            <w:noProof/>
            <w:webHidden/>
          </w:rPr>
        </w:r>
        <w:r w:rsidR="00C43B9B">
          <w:rPr>
            <w:noProof/>
            <w:webHidden/>
          </w:rPr>
          <w:fldChar w:fldCharType="separate"/>
        </w:r>
        <w:r w:rsidR="00BC6DE6">
          <w:rPr>
            <w:noProof/>
            <w:webHidden/>
          </w:rPr>
          <w:t>7</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1" w:history="1">
        <w:r w:rsidR="00C43B9B" w:rsidRPr="00741E91">
          <w:rPr>
            <w:rStyle w:val="Hyperlink"/>
            <w:rFonts w:eastAsia="MS Gothic"/>
            <w:noProof/>
          </w:rPr>
          <w:t>6.</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MS Gothic"/>
            <w:noProof/>
          </w:rPr>
          <w:t>Confidentiality</w:t>
        </w:r>
        <w:r w:rsidR="00C43B9B">
          <w:rPr>
            <w:noProof/>
            <w:webHidden/>
          </w:rPr>
          <w:tab/>
        </w:r>
        <w:r w:rsidR="00C43B9B">
          <w:rPr>
            <w:noProof/>
            <w:webHidden/>
          </w:rPr>
          <w:fldChar w:fldCharType="begin"/>
        </w:r>
        <w:r w:rsidR="00C43B9B">
          <w:rPr>
            <w:noProof/>
            <w:webHidden/>
          </w:rPr>
          <w:instrText xml:space="preserve"> PAGEREF _Toc14429461 \h </w:instrText>
        </w:r>
        <w:r w:rsidR="00C43B9B">
          <w:rPr>
            <w:noProof/>
            <w:webHidden/>
          </w:rPr>
        </w:r>
        <w:r w:rsidR="00C43B9B">
          <w:rPr>
            <w:noProof/>
            <w:webHidden/>
          </w:rPr>
          <w:fldChar w:fldCharType="separate"/>
        </w:r>
        <w:r w:rsidR="00BC6DE6">
          <w:rPr>
            <w:noProof/>
            <w:webHidden/>
          </w:rPr>
          <w:t>11</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2" w:history="1">
        <w:r w:rsidR="00C43B9B" w:rsidRPr="00741E91">
          <w:rPr>
            <w:rStyle w:val="Hyperlink"/>
            <w:noProof/>
          </w:rPr>
          <w:t>7.</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Our role in the prevention of abuse</w:t>
        </w:r>
        <w:r w:rsidR="00C43B9B">
          <w:rPr>
            <w:noProof/>
            <w:webHidden/>
          </w:rPr>
          <w:tab/>
        </w:r>
        <w:r w:rsidR="00C43B9B">
          <w:rPr>
            <w:noProof/>
            <w:webHidden/>
          </w:rPr>
          <w:fldChar w:fldCharType="begin"/>
        </w:r>
        <w:r w:rsidR="00C43B9B">
          <w:rPr>
            <w:noProof/>
            <w:webHidden/>
          </w:rPr>
          <w:instrText xml:space="preserve"> PAGEREF _Toc14429462 \h </w:instrText>
        </w:r>
        <w:r w:rsidR="00C43B9B">
          <w:rPr>
            <w:noProof/>
            <w:webHidden/>
          </w:rPr>
        </w:r>
        <w:r w:rsidR="00C43B9B">
          <w:rPr>
            <w:noProof/>
            <w:webHidden/>
          </w:rPr>
          <w:fldChar w:fldCharType="separate"/>
        </w:r>
        <w:r w:rsidR="00BC6DE6">
          <w:rPr>
            <w:noProof/>
            <w:webHidden/>
          </w:rPr>
          <w:t>13</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3" w:history="1">
        <w:r w:rsidR="00C43B9B" w:rsidRPr="00741E91">
          <w:rPr>
            <w:rStyle w:val="Hyperlink"/>
            <w:noProof/>
          </w:rPr>
          <w:t>8.</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Our role in supporting children</w:t>
        </w:r>
        <w:r w:rsidR="00C43B9B">
          <w:rPr>
            <w:noProof/>
            <w:webHidden/>
          </w:rPr>
          <w:tab/>
        </w:r>
        <w:r w:rsidR="00C43B9B">
          <w:rPr>
            <w:noProof/>
            <w:webHidden/>
          </w:rPr>
          <w:fldChar w:fldCharType="begin"/>
        </w:r>
        <w:r w:rsidR="00C43B9B">
          <w:rPr>
            <w:noProof/>
            <w:webHidden/>
          </w:rPr>
          <w:instrText xml:space="preserve"> PAGEREF _Toc14429463 \h </w:instrText>
        </w:r>
        <w:r w:rsidR="00C43B9B">
          <w:rPr>
            <w:noProof/>
            <w:webHidden/>
          </w:rPr>
        </w:r>
        <w:r w:rsidR="00C43B9B">
          <w:rPr>
            <w:noProof/>
            <w:webHidden/>
          </w:rPr>
          <w:fldChar w:fldCharType="separate"/>
        </w:r>
        <w:r w:rsidR="00BC6DE6">
          <w:rPr>
            <w:noProof/>
            <w:webHidden/>
          </w:rPr>
          <w:t>14</w:t>
        </w:r>
        <w:r w:rsidR="00C43B9B">
          <w:rPr>
            <w:noProof/>
            <w:webHidden/>
          </w:rPr>
          <w:fldChar w:fldCharType="end"/>
        </w:r>
      </w:hyperlink>
    </w:p>
    <w:p w:rsidR="00C43B9B" w:rsidRDefault="00E94E23">
      <w:pPr>
        <w:pStyle w:val="TOC1"/>
        <w:tabs>
          <w:tab w:val="left" w:pos="440"/>
          <w:tab w:val="right" w:leader="dot" w:pos="8296"/>
        </w:tabs>
        <w:rPr>
          <w:rFonts w:asciiTheme="minorHAnsi" w:eastAsiaTheme="minorEastAsia" w:hAnsiTheme="minorHAnsi" w:cstheme="minorBidi"/>
          <w:b w:val="0"/>
          <w:bCs w:val="0"/>
          <w:caps w:val="0"/>
          <w:noProof/>
          <w:sz w:val="22"/>
          <w:szCs w:val="22"/>
        </w:rPr>
      </w:pPr>
      <w:hyperlink w:anchor="_Toc14429464" w:history="1">
        <w:r w:rsidR="00C43B9B" w:rsidRPr="00741E91">
          <w:rPr>
            <w:rStyle w:val="Hyperlink"/>
            <w:noProof/>
            <w:lang w:val="en"/>
          </w:rPr>
          <w:t>9.</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Responding to Domestic Abuse</w:t>
        </w:r>
        <w:r w:rsidR="00C43B9B">
          <w:rPr>
            <w:noProof/>
            <w:webHidden/>
          </w:rPr>
          <w:tab/>
        </w:r>
        <w:r w:rsidR="00C43B9B">
          <w:rPr>
            <w:noProof/>
            <w:webHidden/>
          </w:rPr>
          <w:fldChar w:fldCharType="begin"/>
        </w:r>
        <w:r w:rsidR="00C43B9B">
          <w:rPr>
            <w:noProof/>
            <w:webHidden/>
          </w:rPr>
          <w:instrText xml:space="preserve"> PAGEREF _Toc14429464 \h </w:instrText>
        </w:r>
        <w:r w:rsidR="00C43B9B">
          <w:rPr>
            <w:noProof/>
            <w:webHidden/>
          </w:rPr>
        </w:r>
        <w:r w:rsidR="00C43B9B">
          <w:rPr>
            <w:noProof/>
            <w:webHidden/>
          </w:rPr>
          <w:fldChar w:fldCharType="separate"/>
        </w:r>
        <w:r w:rsidR="00BC6DE6">
          <w:rPr>
            <w:noProof/>
            <w:webHidden/>
          </w:rPr>
          <w:t>19</w:t>
        </w:r>
        <w:r w:rsidR="00C43B9B">
          <w:rPr>
            <w:noProof/>
            <w:webHidden/>
          </w:rPr>
          <w:fldChar w:fldCharType="end"/>
        </w:r>
      </w:hyperlink>
    </w:p>
    <w:p w:rsidR="00C43B9B" w:rsidRDefault="00E94E23">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5" w:history="1">
        <w:r w:rsidR="00C43B9B" w:rsidRPr="00741E91">
          <w:rPr>
            <w:rStyle w:val="Hyperlink"/>
            <w:noProof/>
          </w:rPr>
          <w:t>10.</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Attendance and Children Missing Education</w:t>
        </w:r>
        <w:r w:rsidR="00C43B9B">
          <w:rPr>
            <w:noProof/>
            <w:webHidden/>
          </w:rPr>
          <w:tab/>
        </w:r>
        <w:r w:rsidR="00C43B9B">
          <w:rPr>
            <w:noProof/>
            <w:webHidden/>
          </w:rPr>
          <w:fldChar w:fldCharType="begin"/>
        </w:r>
        <w:r w:rsidR="00C43B9B">
          <w:rPr>
            <w:noProof/>
            <w:webHidden/>
          </w:rPr>
          <w:instrText xml:space="preserve"> PAGEREF _Toc14429465 \h </w:instrText>
        </w:r>
        <w:r w:rsidR="00C43B9B">
          <w:rPr>
            <w:noProof/>
            <w:webHidden/>
          </w:rPr>
        </w:r>
        <w:r w:rsidR="00C43B9B">
          <w:rPr>
            <w:noProof/>
            <w:webHidden/>
          </w:rPr>
          <w:fldChar w:fldCharType="separate"/>
        </w:r>
        <w:r w:rsidR="00BC6DE6">
          <w:rPr>
            <w:noProof/>
            <w:webHidden/>
          </w:rPr>
          <w:t>20</w:t>
        </w:r>
        <w:r w:rsidR="00C43B9B">
          <w:rPr>
            <w:noProof/>
            <w:webHidden/>
          </w:rPr>
          <w:fldChar w:fldCharType="end"/>
        </w:r>
      </w:hyperlink>
    </w:p>
    <w:p w:rsidR="00C43B9B" w:rsidRDefault="00E94E23">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6" w:history="1">
        <w:r w:rsidR="00C43B9B" w:rsidRPr="00741E91">
          <w:rPr>
            <w:rStyle w:val="Hyperlink"/>
            <w:noProof/>
          </w:rPr>
          <w:t>11.</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A Safer School Culture</w:t>
        </w:r>
        <w:r w:rsidR="00C43B9B">
          <w:rPr>
            <w:noProof/>
            <w:webHidden/>
          </w:rPr>
          <w:tab/>
        </w:r>
        <w:r w:rsidR="00C43B9B">
          <w:rPr>
            <w:noProof/>
            <w:webHidden/>
          </w:rPr>
          <w:fldChar w:fldCharType="begin"/>
        </w:r>
        <w:r w:rsidR="00C43B9B">
          <w:rPr>
            <w:noProof/>
            <w:webHidden/>
          </w:rPr>
          <w:instrText xml:space="preserve"> PAGEREF _Toc14429466 \h </w:instrText>
        </w:r>
        <w:r w:rsidR="00C43B9B">
          <w:rPr>
            <w:noProof/>
            <w:webHidden/>
          </w:rPr>
        </w:r>
        <w:r w:rsidR="00C43B9B">
          <w:rPr>
            <w:noProof/>
            <w:webHidden/>
          </w:rPr>
          <w:fldChar w:fldCharType="separate"/>
        </w:r>
        <w:r w:rsidR="00BC6DE6">
          <w:rPr>
            <w:noProof/>
            <w:webHidden/>
          </w:rPr>
          <w:t>21</w:t>
        </w:r>
        <w:r w:rsidR="00C43B9B">
          <w:rPr>
            <w:noProof/>
            <w:webHidden/>
          </w:rPr>
          <w:fldChar w:fldCharType="end"/>
        </w:r>
      </w:hyperlink>
    </w:p>
    <w:p w:rsidR="00C43B9B" w:rsidRDefault="00E94E23">
      <w:pPr>
        <w:pStyle w:val="TOC1"/>
        <w:tabs>
          <w:tab w:val="left" w:pos="660"/>
          <w:tab w:val="right" w:leader="dot" w:pos="8296"/>
        </w:tabs>
        <w:rPr>
          <w:rFonts w:asciiTheme="minorHAnsi" w:eastAsiaTheme="minorEastAsia" w:hAnsiTheme="minorHAnsi" w:cstheme="minorBidi"/>
          <w:b w:val="0"/>
          <w:bCs w:val="0"/>
          <w:caps w:val="0"/>
          <w:noProof/>
          <w:sz w:val="22"/>
          <w:szCs w:val="22"/>
        </w:rPr>
      </w:pPr>
      <w:hyperlink w:anchor="_Toc14429467" w:history="1">
        <w:r w:rsidR="00C43B9B" w:rsidRPr="00741E91">
          <w:rPr>
            <w:rStyle w:val="Hyperlink"/>
            <w:noProof/>
          </w:rPr>
          <w:t>12.</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Child Protection Records</w:t>
        </w:r>
        <w:r w:rsidR="00C43B9B">
          <w:rPr>
            <w:noProof/>
            <w:webHidden/>
          </w:rPr>
          <w:tab/>
        </w:r>
        <w:r w:rsidR="00C43B9B">
          <w:rPr>
            <w:noProof/>
            <w:webHidden/>
          </w:rPr>
          <w:fldChar w:fldCharType="begin"/>
        </w:r>
        <w:r w:rsidR="00C43B9B">
          <w:rPr>
            <w:noProof/>
            <w:webHidden/>
          </w:rPr>
          <w:instrText xml:space="preserve"> PAGEREF _Toc14429467 \h </w:instrText>
        </w:r>
        <w:r w:rsidR="00C43B9B">
          <w:rPr>
            <w:noProof/>
            <w:webHidden/>
          </w:rPr>
        </w:r>
        <w:r w:rsidR="00C43B9B">
          <w:rPr>
            <w:noProof/>
            <w:webHidden/>
          </w:rPr>
          <w:fldChar w:fldCharType="separate"/>
        </w:r>
        <w:r w:rsidR="00BC6DE6">
          <w:rPr>
            <w:noProof/>
            <w:webHidden/>
          </w:rPr>
          <w:t>26</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68" w:history="1">
        <w:r w:rsidR="00C43B9B" w:rsidRPr="00741E91">
          <w:rPr>
            <w:rStyle w:val="Hyperlink"/>
            <w:noProof/>
          </w:rPr>
          <w:t>Appendix 1</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Definitions and indicators of abuse</w:t>
        </w:r>
        <w:r w:rsidR="00C43B9B">
          <w:rPr>
            <w:noProof/>
            <w:webHidden/>
          </w:rPr>
          <w:tab/>
        </w:r>
        <w:r w:rsidR="00C43B9B">
          <w:rPr>
            <w:noProof/>
            <w:webHidden/>
          </w:rPr>
          <w:fldChar w:fldCharType="begin"/>
        </w:r>
        <w:r w:rsidR="00C43B9B">
          <w:rPr>
            <w:noProof/>
            <w:webHidden/>
          </w:rPr>
          <w:instrText xml:space="preserve"> PAGEREF _Toc14429468 \h </w:instrText>
        </w:r>
        <w:r w:rsidR="00C43B9B">
          <w:rPr>
            <w:noProof/>
            <w:webHidden/>
          </w:rPr>
        </w:r>
        <w:r w:rsidR="00C43B9B">
          <w:rPr>
            <w:noProof/>
            <w:webHidden/>
          </w:rPr>
          <w:fldChar w:fldCharType="separate"/>
        </w:r>
        <w:r w:rsidR="00BC6DE6">
          <w:rPr>
            <w:noProof/>
            <w:webHidden/>
          </w:rPr>
          <w:t>30</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69" w:history="1">
        <w:r w:rsidR="00C43B9B" w:rsidRPr="00741E91">
          <w:rPr>
            <w:rStyle w:val="Hyperlink"/>
            <w:noProof/>
          </w:rPr>
          <w:t xml:space="preserve">Appendix 2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Dealing with a disclosure of abuse</w:t>
        </w:r>
        <w:r w:rsidR="00C43B9B">
          <w:rPr>
            <w:noProof/>
            <w:webHidden/>
          </w:rPr>
          <w:tab/>
        </w:r>
        <w:r w:rsidR="00C43B9B">
          <w:rPr>
            <w:noProof/>
            <w:webHidden/>
          </w:rPr>
          <w:fldChar w:fldCharType="begin"/>
        </w:r>
        <w:r w:rsidR="00C43B9B">
          <w:rPr>
            <w:noProof/>
            <w:webHidden/>
          </w:rPr>
          <w:instrText xml:space="preserve"> PAGEREF _Toc14429469 \h </w:instrText>
        </w:r>
        <w:r w:rsidR="00C43B9B">
          <w:rPr>
            <w:noProof/>
            <w:webHidden/>
          </w:rPr>
        </w:r>
        <w:r w:rsidR="00C43B9B">
          <w:rPr>
            <w:noProof/>
            <w:webHidden/>
          </w:rPr>
          <w:fldChar w:fldCharType="separate"/>
        </w:r>
        <w:r w:rsidR="00BC6DE6">
          <w:rPr>
            <w:noProof/>
            <w:webHidden/>
          </w:rPr>
          <w:t>37</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0" w:history="1">
        <w:r w:rsidR="00C43B9B" w:rsidRPr="00741E91">
          <w:rPr>
            <w:rStyle w:val="Hyperlink"/>
            <w:noProof/>
          </w:rPr>
          <w:t xml:space="preserve">Appendix 3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Chronology of key events</w:t>
        </w:r>
        <w:r w:rsidR="00C43B9B">
          <w:rPr>
            <w:noProof/>
            <w:webHidden/>
          </w:rPr>
          <w:tab/>
        </w:r>
        <w:r w:rsidR="00C43B9B">
          <w:rPr>
            <w:noProof/>
            <w:webHidden/>
          </w:rPr>
          <w:fldChar w:fldCharType="begin"/>
        </w:r>
        <w:r w:rsidR="00C43B9B">
          <w:rPr>
            <w:noProof/>
            <w:webHidden/>
          </w:rPr>
          <w:instrText xml:space="preserve"> PAGEREF _Toc14429470 \h </w:instrText>
        </w:r>
        <w:r w:rsidR="00C43B9B">
          <w:rPr>
            <w:noProof/>
            <w:webHidden/>
          </w:rPr>
        </w:r>
        <w:r w:rsidR="00C43B9B">
          <w:rPr>
            <w:noProof/>
            <w:webHidden/>
          </w:rPr>
          <w:fldChar w:fldCharType="separate"/>
        </w:r>
        <w:r w:rsidR="00BC6DE6">
          <w:rPr>
            <w:noProof/>
            <w:webHidden/>
          </w:rPr>
          <w:t>38</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1" w:history="1">
        <w:r w:rsidR="00C43B9B" w:rsidRPr="00741E91">
          <w:rPr>
            <w:rStyle w:val="Hyperlink"/>
            <w:noProof/>
          </w:rPr>
          <w:t xml:space="preserve">Appendix 4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Cause for Concern Form</w:t>
        </w:r>
        <w:r w:rsidR="00C43B9B">
          <w:rPr>
            <w:noProof/>
            <w:webHidden/>
          </w:rPr>
          <w:tab/>
        </w:r>
        <w:r w:rsidR="00C43B9B">
          <w:rPr>
            <w:noProof/>
            <w:webHidden/>
          </w:rPr>
          <w:fldChar w:fldCharType="begin"/>
        </w:r>
        <w:r w:rsidR="00C43B9B">
          <w:rPr>
            <w:noProof/>
            <w:webHidden/>
          </w:rPr>
          <w:instrText xml:space="preserve"> PAGEREF _Toc14429471 \h </w:instrText>
        </w:r>
        <w:r w:rsidR="00C43B9B">
          <w:rPr>
            <w:noProof/>
            <w:webHidden/>
          </w:rPr>
        </w:r>
        <w:r w:rsidR="00C43B9B">
          <w:rPr>
            <w:noProof/>
            <w:webHidden/>
          </w:rPr>
          <w:fldChar w:fldCharType="separate"/>
        </w:r>
        <w:r w:rsidR="00BC6DE6">
          <w:rPr>
            <w:noProof/>
            <w:webHidden/>
          </w:rPr>
          <w:t>39</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2" w:history="1">
        <w:r w:rsidR="00C43B9B" w:rsidRPr="00741E91">
          <w:rPr>
            <w:rStyle w:val="Hyperlink"/>
            <w:noProof/>
          </w:rPr>
          <w:t xml:space="preserve">Appendix 5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Specific, Measurable, Attainable, Realistic, Timely (SMART) Plan</w:t>
        </w:r>
        <w:r w:rsidR="00C43B9B">
          <w:rPr>
            <w:noProof/>
            <w:webHidden/>
          </w:rPr>
          <w:tab/>
        </w:r>
        <w:r w:rsidR="00C43B9B">
          <w:rPr>
            <w:noProof/>
            <w:webHidden/>
          </w:rPr>
          <w:fldChar w:fldCharType="begin"/>
        </w:r>
        <w:r w:rsidR="00C43B9B">
          <w:rPr>
            <w:noProof/>
            <w:webHidden/>
          </w:rPr>
          <w:instrText xml:space="preserve"> PAGEREF _Toc14429472 \h </w:instrText>
        </w:r>
        <w:r w:rsidR="00C43B9B">
          <w:rPr>
            <w:noProof/>
            <w:webHidden/>
          </w:rPr>
        </w:r>
        <w:r w:rsidR="00C43B9B">
          <w:rPr>
            <w:noProof/>
            <w:webHidden/>
          </w:rPr>
          <w:fldChar w:fldCharType="separate"/>
        </w:r>
        <w:r w:rsidR="00BC6DE6">
          <w:rPr>
            <w:noProof/>
            <w:webHidden/>
          </w:rPr>
          <w:t>42</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3" w:history="1">
        <w:r w:rsidR="00C43B9B" w:rsidRPr="00741E91">
          <w:rPr>
            <w:rStyle w:val="Hyperlink"/>
            <w:noProof/>
          </w:rPr>
          <w:t>Appendix 6</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Recruitment and Selection Checklist</w:t>
        </w:r>
        <w:r w:rsidR="00C43B9B">
          <w:rPr>
            <w:noProof/>
            <w:webHidden/>
          </w:rPr>
          <w:tab/>
        </w:r>
        <w:r w:rsidR="00C43B9B">
          <w:rPr>
            <w:noProof/>
            <w:webHidden/>
          </w:rPr>
          <w:fldChar w:fldCharType="begin"/>
        </w:r>
        <w:r w:rsidR="00C43B9B">
          <w:rPr>
            <w:noProof/>
            <w:webHidden/>
          </w:rPr>
          <w:instrText xml:space="preserve"> PAGEREF _Toc14429473 \h </w:instrText>
        </w:r>
        <w:r w:rsidR="00C43B9B">
          <w:rPr>
            <w:noProof/>
            <w:webHidden/>
          </w:rPr>
        </w:r>
        <w:r w:rsidR="00C43B9B">
          <w:rPr>
            <w:noProof/>
            <w:webHidden/>
          </w:rPr>
          <w:fldChar w:fldCharType="separate"/>
        </w:r>
        <w:r w:rsidR="00BC6DE6">
          <w:rPr>
            <w:noProof/>
            <w:webHidden/>
          </w:rPr>
          <w:t>43</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4" w:history="1">
        <w:r w:rsidR="00C43B9B" w:rsidRPr="00741E91">
          <w:rPr>
            <w:rStyle w:val="Hyperlink"/>
            <w:rFonts w:eastAsia="Arial"/>
            <w:noProof/>
            <w:lang w:bidi="en-GB"/>
          </w:rPr>
          <w:t>Appendix</w:t>
        </w:r>
        <w:r w:rsidR="00C43B9B" w:rsidRPr="00741E91">
          <w:rPr>
            <w:rStyle w:val="Hyperlink"/>
            <w:rFonts w:eastAsia="Arial"/>
            <w:noProof/>
            <w:spacing w:val="-4"/>
            <w:lang w:bidi="en-GB"/>
          </w:rPr>
          <w:t xml:space="preserve"> </w:t>
        </w:r>
        <w:r w:rsidR="00C43B9B" w:rsidRPr="00741E91">
          <w:rPr>
            <w:rStyle w:val="Hyperlink"/>
            <w:rFonts w:eastAsia="Arial"/>
            <w:noProof/>
            <w:lang w:bidi="en-GB"/>
          </w:rPr>
          <w:t>7</w:t>
        </w:r>
        <w:r w:rsidR="00C43B9B">
          <w:rPr>
            <w:rFonts w:asciiTheme="minorHAnsi" w:eastAsiaTheme="minorEastAsia" w:hAnsiTheme="minorHAnsi" w:cstheme="minorBidi"/>
            <w:b w:val="0"/>
            <w:bCs w:val="0"/>
            <w:caps w:val="0"/>
            <w:noProof/>
            <w:sz w:val="22"/>
            <w:szCs w:val="22"/>
          </w:rPr>
          <w:tab/>
        </w:r>
        <w:r w:rsidR="00C43B9B" w:rsidRPr="00741E91">
          <w:rPr>
            <w:rStyle w:val="Hyperlink"/>
            <w:rFonts w:eastAsia="Arial"/>
            <w:noProof/>
            <w:lang w:bidi="en-GB"/>
          </w:rPr>
          <w:t>Child Exploitation Partnership Assessment and Decision Making Tool</w:t>
        </w:r>
        <w:r w:rsidR="00C43B9B">
          <w:rPr>
            <w:noProof/>
            <w:webHidden/>
          </w:rPr>
          <w:tab/>
        </w:r>
        <w:r w:rsidR="00C43B9B">
          <w:rPr>
            <w:noProof/>
            <w:webHidden/>
          </w:rPr>
          <w:fldChar w:fldCharType="begin"/>
        </w:r>
        <w:r w:rsidR="00C43B9B">
          <w:rPr>
            <w:noProof/>
            <w:webHidden/>
          </w:rPr>
          <w:instrText xml:space="preserve"> PAGEREF _Toc14429474 \h </w:instrText>
        </w:r>
        <w:r w:rsidR="00C43B9B">
          <w:rPr>
            <w:noProof/>
            <w:webHidden/>
          </w:rPr>
        </w:r>
        <w:r w:rsidR="00C43B9B">
          <w:rPr>
            <w:noProof/>
            <w:webHidden/>
          </w:rPr>
          <w:fldChar w:fldCharType="separate"/>
        </w:r>
        <w:r w:rsidR="00BC6DE6">
          <w:rPr>
            <w:noProof/>
            <w:webHidden/>
          </w:rPr>
          <w:t>44</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5" w:history="1">
        <w:r w:rsidR="00C43B9B" w:rsidRPr="00741E91">
          <w:rPr>
            <w:rStyle w:val="Hyperlink"/>
            <w:noProof/>
          </w:rPr>
          <w:t>Appendix 8</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Harmful Sexual Behaviour Response Checklist</w:t>
        </w:r>
        <w:r w:rsidR="00C43B9B">
          <w:rPr>
            <w:noProof/>
            <w:webHidden/>
          </w:rPr>
          <w:tab/>
        </w:r>
        <w:r w:rsidR="00C43B9B">
          <w:rPr>
            <w:noProof/>
            <w:webHidden/>
          </w:rPr>
          <w:fldChar w:fldCharType="begin"/>
        </w:r>
        <w:r w:rsidR="00C43B9B">
          <w:rPr>
            <w:noProof/>
            <w:webHidden/>
          </w:rPr>
          <w:instrText xml:space="preserve"> PAGEREF _Toc14429475 \h </w:instrText>
        </w:r>
        <w:r w:rsidR="00C43B9B">
          <w:rPr>
            <w:noProof/>
            <w:webHidden/>
          </w:rPr>
        </w:r>
        <w:r w:rsidR="00C43B9B">
          <w:rPr>
            <w:noProof/>
            <w:webHidden/>
          </w:rPr>
          <w:fldChar w:fldCharType="separate"/>
        </w:r>
        <w:r w:rsidR="00BC6DE6">
          <w:rPr>
            <w:noProof/>
            <w:webHidden/>
          </w:rPr>
          <w:t>53</w:t>
        </w:r>
        <w:r w:rsidR="00C43B9B">
          <w:rPr>
            <w:noProof/>
            <w:webHidden/>
          </w:rPr>
          <w:fldChar w:fldCharType="end"/>
        </w:r>
      </w:hyperlink>
    </w:p>
    <w:p w:rsidR="00C43B9B" w:rsidRDefault="00E94E23">
      <w:pPr>
        <w:pStyle w:val="TOC1"/>
        <w:tabs>
          <w:tab w:val="left" w:pos="1320"/>
          <w:tab w:val="right" w:leader="dot" w:pos="8296"/>
        </w:tabs>
        <w:rPr>
          <w:rFonts w:asciiTheme="minorHAnsi" w:eastAsiaTheme="minorEastAsia" w:hAnsiTheme="minorHAnsi" w:cstheme="minorBidi"/>
          <w:b w:val="0"/>
          <w:bCs w:val="0"/>
          <w:caps w:val="0"/>
          <w:noProof/>
          <w:sz w:val="22"/>
          <w:szCs w:val="22"/>
        </w:rPr>
      </w:pPr>
      <w:hyperlink w:anchor="_Toc14429476" w:history="1">
        <w:r w:rsidR="00C43B9B" w:rsidRPr="00741E91">
          <w:rPr>
            <w:rStyle w:val="Hyperlink"/>
            <w:noProof/>
          </w:rPr>
          <w:t xml:space="preserve">Appendix 9 </w:t>
        </w:r>
        <w:r w:rsidR="00C43B9B">
          <w:rPr>
            <w:rFonts w:asciiTheme="minorHAnsi" w:eastAsiaTheme="minorEastAsia" w:hAnsiTheme="minorHAnsi" w:cstheme="minorBidi"/>
            <w:b w:val="0"/>
            <w:bCs w:val="0"/>
            <w:caps w:val="0"/>
            <w:noProof/>
            <w:sz w:val="22"/>
            <w:szCs w:val="22"/>
          </w:rPr>
          <w:tab/>
        </w:r>
        <w:r w:rsidR="00C43B9B" w:rsidRPr="00741E91">
          <w:rPr>
            <w:rStyle w:val="Hyperlink"/>
            <w:noProof/>
          </w:rPr>
          <w:t>Radicalisation Response Checklist</w:t>
        </w:r>
        <w:r w:rsidR="00C43B9B">
          <w:rPr>
            <w:noProof/>
            <w:webHidden/>
          </w:rPr>
          <w:tab/>
        </w:r>
        <w:r w:rsidR="00C43B9B">
          <w:rPr>
            <w:noProof/>
            <w:webHidden/>
          </w:rPr>
          <w:fldChar w:fldCharType="begin"/>
        </w:r>
        <w:r w:rsidR="00C43B9B">
          <w:rPr>
            <w:noProof/>
            <w:webHidden/>
          </w:rPr>
          <w:instrText xml:space="preserve"> PAGEREF _Toc14429476 \h </w:instrText>
        </w:r>
        <w:r w:rsidR="00C43B9B">
          <w:rPr>
            <w:noProof/>
            <w:webHidden/>
          </w:rPr>
        </w:r>
        <w:r w:rsidR="00C43B9B">
          <w:rPr>
            <w:noProof/>
            <w:webHidden/>
          </w:rPr>
          <w:fldChar w:fldCharType="separate"/>
        </w:r>
        <w:r w:rsidR="00BC6DE6">
          <w:rPr>
            <w:noProof/>
            <w:webHidden/>
          </w:rPr>
          <w:t>60</w:t>
        </w:r>
        <w:r w:rsidR="00C43B9B">
          <w:rPr>
            <w:noProof/>
            <w:webHidden/>
          </w:rPr>
          <w:fldChar w:fldCharType="end"/>
        </w:r>
      </w:hyperlink>
    </w:p>
    <w:p w:rsidR="00C43B9B" w:rsidRDefault="00E94E23">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7" w:history="1">
        <w:r w:rsidR="00C43B9B" w:rsidRPr="00741E91">
          <w:rPr>
            <w:rStyle w:val="Hyperlink"/>
            <w:noProof/>
          </w:rPr>
          <w:t>Appendix 10</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Missing from School Response Checklist</w:t>
        </w:r>
        <w:r w:rsidR="00C43B9B">
          <w:rPr>
            <w:noProof/>
            <w:webHidden/>
          </w:rPr>
          <w:tab/>
        </w:r>
        <w:r w:rsidR="00C43B9B">
          <w:rPr>
            <w:noProof/>
            <w:webHidden/>
          </w:rPr>
          <w:fldChar w:fldCharType="begin"/>
        </w:r>
        <w:r w:rsidR="00C43B9B">
          <w:rPr>
            <w:noProof/>
            <w:webHidden/>
          </w:rPr>
          <w:instrText xml:space="preserve"> PAGEREF _Toc14429477 \h </w:instrText>
        </w:r>
        <w:r w:rsidR="00C43B9B">
          <w:rPr>
            <w:noProof/>
            <w:webHidden/>
          </w:rPr>
        </w:r>
        <w:r w:rsidR="00C43B9B">
          <w:rPr>
            <w:noProof/>
            <w:webHidden/>
          </w:rPr>
          <w:fldChar w:fldCharType="separate"/>
        </w:r>
        <w:r w:rsidR="00BC6DE6">
          <w:rPr>
            <w:noProof/>
            <w:webHidden/>
          </w:rPr>
          <w:t>60</w:t>
        </w:r>
        <w:r w:rsidR="00C43B9B">
          <w:rPr>
            <w:noProof/>
            <w:webHidden/>
          </w:rPr>
          <w:fldChar w:fldCharType="end"/>
        </w:r>
      </w:hyperlink>
    </w:p>
    <w:p w:rsidR="00C43B9B" w:rsidRDefault="00E94E23">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8" w:history="1">
        <w:r w:rsidR="00C43B9B" w:rsidRPr="00741E91">
          <w:rPr>
            <w:rStyle w:val="Hyperlink"/>
            <w:noProof/>
          </w:rPr>
          <w:t>Appendix 11</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FE Safeguarding Information Sharing Form</w:t>
        </w:r>
        <w:r w:rsidR="00C43B9B">
          <w:rPr>
            <w:noProof/>
            <w:webHidden/>
          </w:rPr>
          <w:tab/>
        </w:r>
        <w:r w:rsidR="00C43B9B">
          <w:rPr>
            <w:noProof/>
            <w:webHidden/>
          </w:rPr>
          <w:fldChar w:fldCharType="begin"/>
        </w:r>
        <w:r w:rsidR="00C43B9B">
          <w:rPr>
            <w:noProof/>
            <w:webHidden/>
          </w:rPr>
          <w:instrText xml:space="preserve"> PAGEREF _Toc14429478 \h </w:instrText>
        </w:r>
        <w:r w:rsidR="00C43B9B">
          <w:rPr>
            <w:noProof/>
            <w:webHidden/>
          </w:rPr>
        </w:r>
        <w:r w:rsidR="00C43B9B">
          <w:rPr>
            <w:noProof/>
            <w:webHidden/>
          </w:rPr>
          <w:fldChar w:fldCharType="separate"/>
        </w:r>
        <w:r w:rsidR="00BC6DE6">
          <w:rPr>
            <w:noProof/>
            <w:webHidden/>
          </w:rPr>
          <w:t>61</w:t>
        </w:r>
        <w:r w:rsidR="00C43B9B">
          <w:rPr>
            <w:noProof/>
            <w:webHidden/>
          </w:rPr>
          <w:fldChar w:fldCharType="end"/>
        </w:r>
      </w:hyperlink>
    </w:p>
    <w:p w:rsidR="00C43B9B" w:rsidRDefault="00E94E23">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79" w:history="1">
        <w:r w:rsidR="00C43B9B" w:rsidRPr="00741E91">
          <w:rPr>
            <w:rStyle w:val="Hyperlink"/>
            <w:noProof/>
          </w:rPr>
          <w:t>Appendix 12</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LADO Referral</w:t>
        </w:r>
        <w:r w:rsidR="00C43B9B">
          <w:rPr>
            <w:noProof/>
            <w:webHidden/>
          </w:rPr>
          <w:tab/>
        </w:r>
        <w:r w:rsidR="00C43B9B">
          <w:rPr>
            <w:noProof/>
            <w:webHidden/>
          </w:rPr>
          <w:fldChar w:fldCharType="begin"/>
        </w:r>
        <w:r w:rsidR="00C43B9B">
          <w:rPr>
            <w:noProof/>
            <w:webHidden/>
          </w:rPr>
          <w:instrText xml:space="preserve"> PAGEREF _Toc14429479 \h </w:instrText>
        </w:r>
        <w:r w:rsidR="00C43B9B">
          <w:rPr>
            <w:noProof/>
            <w:webHidden/>
          </w:rPr>
        </w:r>
        <w:r w:rsidR="00C43B9B">
          <w:rPr>
            <w:noProof/>
            <w:webHidden/>
          </w:rPr>
          <w:fldChar w:fldCharType="separate"/>
        </w:r>
        <w:r w:rsidR="00BC6DE6">
          <w:rPr>
            <w:noProof/>
            <w:webHidden/>
          </w:rPr>
          <w:t>67</w:t>
        </w:r>
        <w:r w:rsidR="00C43B9B">
          <w:rPr>
            <w:noProof/>
            <w:webHidden/>
          </w:rPr>
          <w:fldChar w:fldCharType="end"/>
        </w:r>
      </w:hyperlink>
    </w:p>
    <w:p w:rsidR="00C43B9B" w:rsidRDefault="00E94E23">
      <w:pPr>
        <w:pStyle w:val="TOC1"/>
        <w:tabs>
          <w:tab w:val="left" w:pos="1540"/>
          <w:tab w:val="right" w:leader="dot" w:pos="8296"/>
        </w:tabs>
        <w:rPr>
          <w:rFonts w:asciiTheme="minorHAnsi" w:eastAsiaTheme="minorEastAsia" w:hAnsiTheme="minorHAnsi" w:cstheme="minorBidi"/>
          <w:b w:val="0"/>
          <w:bCs w:val="0"/>
          <w:caps w:val="0"/>
          <w:noProof/>
          <w:sz w:val="22"/>
          <w:szCs w:val="22"/>
        </w:rPr>
      </w:pPr>
      <w:hyperlink w:anchor="_Toc14429480" w:history="1">
        <w:r w:rsidR="00C43B9B" w:rsidRPr="00741E91">
          <w:rPr>
            <w:rStyle w:val="Hyperlink"/>
            <w:noProof/>
          </w:rPr>
          <w:t>Appendix 13</w:t>
        </w:r>
        <w:r w:rsidR="005E2F47">
          <w:rPr>
            <w:rFonts w:asciiTheme="minorHAnsi" w:eastAsiaTheme="minorEastAsia" w:hAnsiTheme="minorHAnsi" w:cstheme="minorBidi"/>
            <w:b w:val="0"/>
            <w:bCs w:val="0"/>
            <w:caps w:val="0"/>
            <w:noProof/>
            <w:sz w:val="22"/>
            <w:szCs w:val="22"/>
          </w:rPr>
          <w:t xml:space="preserve">     </w:t>
        </w:r>
        <w:r w:rsidR="00C43B9B" w:rsidRPr="00741E91">
          <w:rPr>
            <w:rStyle w:val="Hyperlink"/>
            <w:noProof/>
          </w:rPr>
          <w:t>Flowchart for making a referral to Family Support</w:t>
        </w:r>
        <w:r w:rsidR="00C43B9B">
          <w:rPr>
            <w:noProof/>
            <w:webHidden/>
          </w:rPr>
          <w:tab/>
        </w:r>
        <w:r w:rsidR="00C43B9B">
          <w:rPr>
            <w:noProof/>
            <w:webHidden/>
          </w:rPr>
          <w:fldChar w:fldCharType="begin"/>
        </w:r>
        <w:r w:rsidR="00C43B9B">
          <w:rPr>
            <w:noProof/>
            <w:webHidden/>
          </w:rPr>
          <w:instrText xml:space="preserve"> PAGEREF _Toc14429480 \h </w:instrText>
        </w:r>
        <w:r w:rsidR="00C43B9B">
          <w:rPr>
            <w:noProof/>
            <w:webHidden/>
          </w:rPr>
        </w:r>
        <w:r w:rsidR="00C43B9B">
          <w:rPr>
            <w:noProof/>
            <w:webHidden/>
          </w:rPr>
          <w:fldChar w:fldCharType="separate"/>
        </w:r>
        <w:r w:rsidR="00BC6DE6">
          <w:rPr>
            <w:noProof/>
            <w:webHidden/>
          </w:rPr>
          <w:t>72</w:t>
        </w:r>
        <w:r w:rsidR="00C43B9B">
          <w:rPr>
            <w:noProof/>
            <w:webHidden/>
          </w:rPr>
          <w:fldChar w:fldCharType="end"/>
        </w:r>
      </w:hyperlink>
    </w:p>
    <w:p w:rsidR="009A46CF" w:rsidRPr="00081B2D" w:rsidRDefault="004C72C3" w:rsidP="002A1E94">
      <w:pPr>
        <w:sectPr w:rsidR="009A46CF" w:rsidRPr="00081B2D" w:rsidSect="00165414">
          <w:pgSz w:w="11907" w:h="16840" w:code="9"/>
          <w:pgMar w:top="992" w:right="1797" w:bottom="992" w:left="1797" w:header="720" w:footer="720" w:gutter="0"/>
          <w:pgNumType w:chapStyle="1" w:chapSep="period"/>
          <w:cols w:space="720" w:equalWidth="0">
            <w:col w:w="8306" w:space="720"/>
          </w:cols>
          <w:docGrid w:linePitch="299"/>
        </w:sectPr>
      </w:pPr>
      <w:r w:rsidRPr="00081B2D">
        <w:rPr>
          <w:b/>
          <w:bCs/>
          <w:caps/>
        </w:rPr>
        <w:fldChar w:fldCharType="end"/>
      </w:r>
    </w:p>
    <w:p w:rsidR="002A1E94" w:rsidRDefault="00861255" w:rsidP="002A1E94">
      <w:r w:rsidRPr="00081B2D">
        <w:br w:type="page"/>
      </w:r>
    </w:p>
    <w:p w:rsidR="00081B2D" w:rsidRDefault="00081B2D" w:rsidP="002A1E94">
      <w:pPr>
        <w:pStyle w:val="Heading1"/>
        <w:spacing w:after="240"/>
      </w:pPr>
      <w:bookmarkStart w:id="1" w:name="_Toc14429455"/>
      <w:r w:rsidRPr="00081B2D">
        <w:lastRenderedPageBreak/>
        <w:t>Overview</w:t>
      </w:r>
      <w:bookmarkEnd w:id="1"/>
    </w:p>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p>
    <w:p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E1492E" w:rsidRPr="00081B2D">
        <w:rPr>
          <w:rFonts w:asciiTheme="minorHAnsi" w:hAnsiTheme="minorHAnsi" w:cstheme="minorHAnsi"/>
        </w:rPr>
        <w:t xml:space="preserve"> </w:t>
      </w:r>
    </w:p>
    <w:p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Designated Safeguarding Staff, lead governors and senior leadership teams. </w:t>
      </w:r>
    </w:p>
    <w:p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pro-forma for schools to adapt to support their own in-house safeguarding </w:t>
      </w:r>
      <w:proofErr w:type="gramStart"/>
      <w:r w:rsidRPr="00081B2D">
        <w:rPr>
          <w:rFonts w:asciiTheme="minorHAnsi" w:hAnsiTheme="minorHAnsi" w:cstheme="minorHAnsi"/>
        </w:rPr>
        <w:t xml:space="preserve">arrangements.  </w:t>
      </w:r>
      <w:r w:rsidRPr="009D776B">
        <w:rPr>
          <w:rFonts w:asciiTheme="minorHAnsi" w:hAnsiTheme="minorHAnsi" w:cstheme="minorHAnsi"/>
          <w:color w:val="FF0000"/>
        </w:rPr>
        <w:t>.</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852"/>
        <w:gridCol w:w="1983"/>
        <w:gridCol w:w="1852"/>
        <w:gridCol w:w="1452"/>
      </w:tblGrid>
      <w:tr w:rsidR="00110D62" w:rsidRPr="00081B2D" w:rsidTr="002A1E94">
        <w:trPr>
          <w:trHeight w:val="807"/>
          <w:jc w:val="center"/>
        </w:trPr>
        <w:tc>
          <w:tcPr>
            <w:tcW w:w="698"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6"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Chair</w:t>
            </w:r>
            <w:r w:rsidR="00E94E23">
              <w:rPr>
                <w:rFonts w:asciiTheme="minorHAnsi" w:hAnsiTheme="minorHAnsi" w:cstheme="minorHAnsi"/>
              </w:rPr>
              <w:t xml:space="preserve"> </w:t>
            </w:r>
            <w:r w:rsidRPr="00081B2D">
              <w:rPr>
                <w:rFonts w:asciiTheme="minorHAnsi" w:hAnsiTheme="minorHAnsi" w:cstheme="minorHAnsi"/>
              </w:rPr>
              <w:t xml:space="preserve">of Governors </w:t>
            </w:r>
          </w:p>
        </w:tc>
      </w:tr>
      <w:tr w:rsidR="00110D62" w:rsidRPr="00081B2D" w:rsidTr="002A1E94">
        <w:trPr>
          <w:trHeight w:val="230"/>
          <w:jc w:val="center"/>
        </w:trPr>
        <w:tc>
          <w:tcPr>
            <w:tcW w:w="698" w:type="pct"/>
            <w:shd w:val="clear" w:color="auto" w:fill="auto"/>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201</w:t>
            </w:r>
            <w:r w:rsidR="0046679D" w:rsidRPr="00081B2D">
              <w:rPr>
                <w:rFonts w:asciiTheme="minorHAnsi" w:hAnsiTheme="minorHAnsi" w:cstheme="minorHAnsi"/>
              </w:rPr>
              <w:t>9</w:t>
            </w:r>
            <w:r w:rsidRPr="00081B2D">
              <w:rPr>
                <w:rFonts w:asciiTheme="minorHAnsi" w:hAnsiTheme="minorHAnsi" w:cstheme="minorHAnsi"/>
              </w:rPr>
              <w:t>-</w:t>
            </w:r>
            <w:r w:rsidR="0046679D" w:rsidRPr="00081B2D">
              <w:rPr>
                <w:rFonts w:asciiTheme="minorHAnsi" w:hAnsiTheme="minorHAnsi" w:cstheme="minorHAnsi"/>
              </w:rPr>
              <w:t>20</w:t>
            </w:r>
          </w:p>
        </w:tc>
        <w:tc>
          <w:tcPr>
            <w:tcW w:w="1116" w:type="pct"/>
            <w:shd w:val="clear" w:color="auto" w:fill="auto"/>
          </w:tcPr>
          <w:p w:rsidR="00110D62" w:rsidRPr="00081B2D" w:rsidRDefault="00E94E23" w:rsidP="00081B2D">
            <w:pPr>
              <w:spacing w:after="240" w:line="276" w:lineRule="auto"/>
              <w:rPr>
                <w:rFonts w:asciiTheme="minorHAnsi" w:hAnsiTheme="minorHAnsi" w:cstheme="minorHAnsi"/>
                <w:color w:val="FF0000"/>
              </w:rPr>
            </w:pPr>
            <w:r>
              <w:rPr>
                <w:rFonts w:asciiTheme="minorHAnsi" w:hAnsiTheme="minorHAnsi" w:cstheme="minorHAnsi"/>
                <w:color w:val="FF0000"/>
              </w:rPr>
              <w:t>Paul Sutcliffe</w:t>
            </w:r>
          </w:p>
          <w:p w:rsidR="00110D62" w:rsidRPr="00081B2D" w:rsidRDefault="00110D62" w:rsidP="00081B2D">
            <w:pPr>
              <w:spacing w:after="240" w:line="276" w:lineRule="auto"/>
              <w:rPr>
                <w:rFonts w:asciiTheme="minorHAnsi" w:hAnsiTheme="minorHAnsi" w:cstheme="minorHAnsi"/>
              </w:rPr>
            </w:pPr>
          </w:p>
          <w:p w:rsidR="00110D62" w:rsidRPr="00081B2D" w:rsidRDefault="00110D62" w:rsidP="00081B2D">
            <w:pPr>
              <w:spacing w:after="240" w:line="276" w:lineRule="auto"/>
              <w:rPr>
                <w:rFonts w:asciiTheme="minorHAnsi" w:hAnsiTheme="minorHAnsi" w:cstheme="minorHAnsi"/>
              </w:rPr>
            </w:pPr>
          </w:p>
        </w:tc>
        <w:tc>
          <w:tcPr>
            <w:tcW w:w="1195" w:type="pct"/>
            <w:shd w:val="clear" w:color="auto" w:fill="auto"/>
          </w:tcPr>
          <w:p w:rsidR="00110D62" w:rsidRPr="00081B2D" w:rsidRDefault="00E94E23" w:rsidP="00081B2D">
            <w:pPr>
              <w:spacing w:after="240" w:line="276" w:lineRule="auto"/>
              <w:rPr>
                <w:rFonts w:asciiTheme="minorHAnsi" w:hAnsiTheme="minorHAnsi" w:cstheme="minorHAnsi"/>
                <w:color w:val="FF0000"/>
              </w:rPr>
            </w:pPr>
            <w:r>
              <w:rPr>
                <w:rFonts w:asciiTheme="minorHAnsi" w:hAnsiTheme="minorHAnsi" w:cstheme="minorHAnsi"/>
                <w:color w:val="FF0000"/>
              </w:rPr>
              <w:t>Amy Thornton</w:t>
            </w:r>
          </w:p>
          <w:p w:rsidR="00110D62" w:rsidRPr="00081B2D" w:rsidRDefault="00110D62" w:rsidP="00081B2D">
            <w:pPr>
              <w:spacing w:after="240" w:line="276" w:lineRule="auto"/>
              <w:rPr>
                <w:rFonts w:asciiTheme="minorHAnsi" w:hAnsiTheme="minorHAnsi" w:cstheme="minorHAnsi"/>
                <w:color w:val="FF0000"/>
              </w:rPr>
            </w:pPr>
          </w:p>
        </w:tc>
        <w:tc>
          <w:tcPr>
            <w:tcW w:w="1116" w:type="pct"/>
            <w:shd w:val="clear" w:color="auto" w:fill="auto"/>
          </w:tcPr>
          <w:p w:rsidR="00110D62" w:rsidRPr="00081B2D" w:rsidRDefault="00E94E23" w:rsidP="00081B2D">
            <w:pPr>
              <w:spacing w:after="240" w:line="276" w:lineRule="auto"/>
              <w:rPr>
                <w:rFonts w:asciiTheme="minorHAnsi" w:hAnsiTheme="minorHAnsi" w:cstheme="minorHAnsi"/>
                <w:color w:val="FF0000"/>
              </w:rPr>
            </w:pPr>
            <w:r>
              <w:rPr>
                <w:rFonts w:asciiTheme="minorHAnsi" w:hAnsiTheme="minorHAnsi" w:cstheme="minorHAnsi"/>
                <w:color w:val="FF0000"/>
              </w:rPr>
              <w:t>Michael Smith</w:t>
            </w:r>
          </w:p>
        </w:tc>
        <w:tc>
          <w:tcPr>
            <w:tcW w:w="876" w:type="pct"/>
            <w:shd w:val="clear" w:color="auto" w:fill="auto"/>
          </w:tcPr>
          <w:p w:rsidR="00110D62" w:rsidRPr="00081B2D" w:rsidRDefault="00E94E23" w:rsidP="00081B2D">
            <w:pPr>
              <w:spacing w:after="240" w:line="276" w:lineRule="auto"/>
              <w:rPr>
                <w:rFonts w:asciiTheme="minorHAnsi" w:hAnsiTheme="minorHAnsi" w:cstheme="minorHAnsi"/>
                <w:color w:val="FF0000"/>
              </w:rPr>
            </w:pPr>
            <w:r>
              <w:rPr>
                <w:rFonts w:asciiTheme="minorHAnsi" w:hAnsiTheme="minorHAnsi" w:cstheme="minorHAnsi"/>
                <w:color w:val="FF0000"/>
              </w:rPr>
              <w:t>Michael Smith</w:t>
            </w:r>
          </w:p>
        </w:tc>
      </w:tr>
    </w:tbl>
    <w:p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7"/>
        <w:gridCol w:w="2718"/>
        <w:gridCol w:w="2731"/>
      </w:tblGrid>
      <w:tr w:rsidR="00110D62" w:rsidRPr="00081B2D" w:rsidTr="002A1E94">
        <w:trPr>
          <w:trHeight w:val="103"/>
          <w:jc w:val="center"/>
        </w:trPr>
        <w:tc>
          <w:tcPr>
            <w:tcW w:w="1716"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rsidTr="002A1E94">
        <w:trPr>
          <w:trHeight w:val="124"/>
          <w:jc w:val="center"/>
        </w:trPr>
        <w:tc>
          <w:tcPr>
            <w:tcW w:w="1716" w:type="pct"/>
          </w:tcPr>
          <w:p w:rsidR="00110D62" w:rsidRPr="00081B2D" w:rsidRDefault="00E94E23" w:rsidP="00081B2D">
            <w:pPr>
              <w:spacing w:after="240" w:line="276" w:lineRule="auto"/>
              <w:rPr>
                <w:rFonts w:asciiTheme="minorHAnsi" w:hAnsiTheme="minorHAnsi" w:cstheme="minorHAnsi"/>
              </w:rPr>
            </w:pPr>
            <w:r>
              <w:rPr>
                <w:rFonts w:asciiTheme="minorHAnsi" w:hAnsiTheme="minorHAnsi" w:cstheme="minorHAnsi"/>
              </w:rPr>
              <w:t>03/09/19</w:t>
            </w:r>
          </w:p>
          <w:p w:rsidR="00110D62" w:rsidRPr="00081B2D" w:rsidRDefault="00110D62" w:rsidP="00081B2D">
            <w:pPr>
              <w:spacing w:after="240" w:line="276" w:lineRule="auto"/>
              <w:rPr>
                <w:rFonts w:asciiTheme="minorHAnsi" w:hAnsiTheme="minorHAnsi" w:cstheme="minorHAnsi"/>
              </w:rPr>
            </w:pPr>
          </w:p>
          <w:p w:rsidR="00110D62" w:rsidRPr="00081B2D" w:rsidRDefault="00110D62" w:rsidP="00081B2D">
            <w:pPr>
              <w:spacing w:after="240" w:line="276" w:lineRule="auto"/>
              <w:rPr>
                <w:rFonts w:asciiTheme="minorHAnsi" w:hAnsiTheme="minorHAnsi" w:cstheme="minorHAnsi"/>
              </w:rPr>
            </w:pPr>
          </w:p>
        </w:tc>
        <w:tc>
          <w:tcPr>
            <w:tcW w:w="1638" w:type="pct"/>
          </w:tcPr>
          <w:p w:rsidR="00110D62" w:rsidRPr="00081B2D" w:rsidRDefault="00E94E23" w:rsidP="00081B2D">
            <w:pPr>
              <w:spacing w:after="240" w:line="276" w:lineRule="auto"/>
              <w:rPr>
                <w:rFonts w:asciiTheme="minorHAnsi" w:hAnsiTheme="minorHAnsi" w:cstheme="minorHAnsi"/>
              </w:rPr>
            </w:pPr>
            <w:r>
              <w:rPr>
                <w:rFonts w:asciiTheme="minorHAnsi" w:hAnsiTheme="minorHAnsi" w:cstheme="minorHAnsi"/>
              </w:rPr>
              <w:t>03.09.19</w:t>
            </w:r>
          </w:p>
        </w:tc>
        <w:tc>
          <w:tcPr>
            <w:tcW w:w="1646" w:type="pct"/>
          </w:tcPr>
          <w:p w:rsidR="00110D62" w:rsidRPr="00081B2D" w:rsidRDefault="00E94E23" w:rsidP="00081B2D">
            <w:pPr>
              <w:spacing w:after="240" w:line="276" w:lineRule="auto"/>
              <w:rPr>
                <w:rFonts w:asciiTheme="minorHAnsi" w:hAnsiTheme="minorHAnsi" w:cstheme="minorHAnsi"/>
              </w:rPr>
            </w:pPr>
            <w:r>
              <w:rPr>
                <w:rFonts w:asciiTheme="minorHAnsi" w:hAnsiTheme="minorHAnsi" w:cstheme="minorHAnsi"/>
              </w:rPr>
              <w:t>03.09.19</w:t>
            </w:r>
          </w:p>
        </w:tc>
      </w:tr>
    </w:tbl>
    <w:p w:rsidR="002A1E94" w:rsidRPr="002A1E94" w:rsidRDefault="00081B2D" w:rsidP="002A1E94">
      <w:bookmarkStart w:id="2" w:name="_Toc492916097"/>
      <w:bookmarkStart w:id="3" w:name="_Toc494354302"/>
      <w:r w:rsidRPr="002A1E94">
        <w:br w:type="page"/>
      </w:r>
    </w:p>
    <w:p w:rsidR="00110D62" w:rsidRPr="002A1E94" w:rsidRDefault="00081B2D" w:rsidP="00E87062">
      <w:pPr>
        <w:pStyle w:val="Heading1"/>
        <w:rPr>
          <w:rFonts w:eastAsia="MS Gothic"/>
        </w:rPr>
      </w:pPr>
      <w:bookmarkStart w:id="4" w:name="_Toc14429456"/>
      <w:r w:rsidRPr="002A1E94">
        <w:rPr>
          <w:rFonts w:eastAsia="MS Gothic"/>
        </w:rPr>
        <w:lastRenderedPageBreak/>
        <w:t>1.</w:t>
      </w:r>
      <w:r w:rsidR="004C72C3" w:rsidRPr="002A1E94">
        <w:rPr>
          <w:rFonts w:eastAsia="MS Gothic"/>
        </w:rPr>
        <w:tab/>
      </w:r>
      <w:r w:rsidR="00110D62" w:rsidRPr="002A1E94">
        <w:rPr>
          <w:rFonts w:eastAsia="MS Gothic"/>
        </w:rPr>
        <w:t>Aims</w:t>
      </w:r>
      <w:bookmarkEnd w:id="2"/>
      <w:bookmarkEnd w:id="3"/>
      <w:bookmarkEnd w:id="4"/>
    </w:p>
    <w:p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Appropriate action is taken in a timely manner to safeguard and promote children’s welfare</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All staff are aware of their statutory responsibilities with respect to safeguarding</w:t>
      </w:r>
    </w:p>
    <w:p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p>
    <w:p w:rsidR="00B84F9D" w:rsidRPr="00AE1340" w:rsidRDefault="00B84F9D" w:rsidP="004B469A">
      <w:pPr>
        <w:pStyle w:val="ListParagraph"/>
        <w:numPr>
          <w:ilvl w:val="0"/>
          <w:numId w:val="24"/>
        </w:numPr>
        <w:spacing w:after="240" w:line="276" w:lineRule="auto"/>
        <w:rPr>
          <w:rFonts w:asciiTheme="minorHAnsi" w:hAnsiTheme="minorHAnsi" w:cstheme="minorHAnsi"/>
        </w:rPr>
      </w:pPr>
      <w:r w:rsidRPr="00AE1340">
        <w:rPr>
          <w:rFonts w:asciiTheme="minorHAnsi" w:hAnsiTheme="minorHAnsi" w:cstheme="minorHAnsi"/>
        </w:rPr>
        <w:t xml:space="preserve">The Governing Body and staff of </w:t>
      </w:r>
      <w:r w:rsidR="00E94E23">
        <w:rPr>
          <w:rFonts w:asciiTheme="minorHAnsi" w:hAnsiTheme="minorHAnsi" w:cstheme="minorHAnsi"/>
          <w:color w:val="ED7D31"/>
        </w:rPr>
        <w:t>Pivot Academy</w:t>
      </w:r>
      <w:r w:rsidR="004F151B" w:rsidRPr="00AE1340">
        <w:rPr>
          <w:rFonts w:asciiTheme="minorHAnsi" w:hAnsiTheme="minorHAnsi" w:cstheme="minorHAnsi"/>
        </w:rPr>
        <w:t xml:space="preserve"> </w:t>
      </w:r>
      <w:r w:rsidRPr="00AE1340">
        <w:rPr>
          <w:rFonts w:asciiTheme="minorHAnsi" w:hAnsiTheme="minorHAnsi" w:cstheme="minorHAnsi"/>
        </w:rPr>
        <w:t>(hereinafter referred to as</w:t>
      </w:r>
      <w:r w:rsidR="00067F7A" w:rsidRPr="00AE1340">
        <w:rPr>
          <w:rFonts w:asciiTheme="minorHAnsi" w:hAnsiTheme="minorHAnsi" w:cstheme="minorHAnsi"/>
        </w:rPr>
        <w:t xml:space="preserve"> </w:t>
      </w:r>
      <w:r w:rsidR="003C3C9F">
        <w:rPr>
          <w:rFonts w:asciiTheme="minorHAnsi" w:hAnsiTheme="minorHAnsi" w:cstheme="minorHAnsi"/>
        </w:rPr>
        <w:t>“our</w:t>
      </w:r>
      <w:r w:rsidR="00422A7A" w:rsidRPr="00AE1340">
        <w:rPr>
          <w:rFonts w:asciiTheme="minorHAnsi" w:hAnsiTheme="minorHAnsi" w:cstheme="minorHAnsi"/>
        </w:rPr>
        <w:t xml:space="preserve"> school”) </w:t>
      </w:r>
      <w:r w:rsidR="00F466DC" w:rsidRPr="00AE1340">
        <w:rPr>
          <w:rFonts w:asciiTheme="minorHAnsi" w:hAnsiTheme="minorHAnsi" w:cstheme="minorHAnsi"/>
        </w:rPr>
        <w:t>t</w:t>
      </w:r>
      <w:r w:rsidRPr="00AE1340">
        <w:rPr>
          <w:rFonts w:asciiTheme="minorHAnsi" w:hAnsiTheme="minorHAnsi" w:cstheme="minorHAnsi"/>
        </w:rPr>
        <w:t>ake</w:t>
      </w:r>
      <w:r w:rsidR="00C7310B" w:rsidRPr="00AE1340">
        <w:rPr>
          <w:rFonts w:asciiTheme="minorHAnsi" w:hAnsiTheme="minorHAnsi" w:cstheme="minorHAnsi"/>
        </w:rPr>
        <w:t xml:space="preserve"> as our first </w:t>
      </w:r>
      <w:r w:rsidR="000B65F9" w:rsidRPr="00AE1340">
        <w:rPr>
          <w:rFonts w:asciiTheme="minorHAnsi" w:hAnsiTheme="minorHAnsi" w:cstheme="minorHAnsi"/>
        </w:rPr>
        <w:t xml:space="preserve">priority the </w:t>
      </w:r>
      <w:r w:rsidRPr="00AE1340">
        <w:rPr>
          <w:rFonts w:asciiTheme="minorHAnsi" w:hAnsiTheme="minorHAnsi" w:cstheme="minorHAnsi"/>
        </w:rPr>
        <w:t xml:space="preserve">responsibility to safeguard and promote the welfare of our pupils, to minimise risk and to work together with other agencies to ensure </w:t>
      </w:r>
      <w:r w:rsidR="006C05F0" w:rsidRPr="00AE1340">
        <w:rPr>
          <w:rFonts w:asciiTheme="minorHAnsi" w:hAnsiTheme="minorHAnsi" w:cstheme="minorHAnsi"/>
        </w:rPr>
        <w:t>rigorous</w:t>
      </w:r>
      <w:r w:rsidRPr="00AE1340">
        <w:rPr>
          <w:rFonts w:asciiTheme="minorHAnsi" w:hAnsiTheme="minorHAnsi" w:cstheme="minorHAnsi"/>
        </w:rPr>
        <w:t xml:space="preserve"> arrangements are in place within</w:t>
      </w:r>
      <w:r w:rsidR="004F151B" w:rsidRPr="00AE1340">
        <w:rPr>
          <w:rFonts w:asciiTheme="minorHAnsi" w:hAnsiTheme="minorHAnsi" w:cstheme="minorHAnsi"/>
        </w:rPr>
        <w:t xml:space="preserve"> our school to identify, assess</w:t>
      </w:r>
      <w:r w:rsidRPr="00AE1340">
        <w:rPr>
          <w:rFonts w:asciiTheme="minorHAnsi" w:hAnsiTheme="minorHAnsi" w:cstheme="minorHAnsi"/>
        </w:rPr>
        <w:t xml:space="preserve"> and support those children who are suffering harm and to keep them safe and </w:t>
      </w:r>
      <w:r w:rsidRPr="00AE1340">
        <w:rPr>
          <w:rFonts w:asciiTheme="minorHAnsi" w:hAnsiTheme="minorHAnsi" w:cstheme="minorHAnsi"/>
          <w:color w:val="000000"/>
        </w:rPr>
        <w:t>secure</w:t>
      </w:r>
      <w:r w:rsidR="00603000">
        <w:rPr>
          <w:rFonts w:asciiTheme="minorHAnsi" w:hAnsiTheme="minorHAnsi" w:cstheme="minorHAnsi"/>
        </w:rPr>
        <w:t xml:space="preserve"> whilst in our care</w:t>
      </w:r>
    </w:p>
    <w:p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xml:space="preserve">, governors, visitors/contractors, volunteers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within the safety of the physical envi</w:t>
      </w:r>
      <w:bookmarkStart w:id="5" w:name="_Toc459981155"/>
      <w:r w:rsidR="00603000">
        <w:rPr>
          <w:rFonts w:asciiTheme="minorHAnsi" w:hAnsiTheme="minorHAnsi" w:cstheme="minorHAnsi"/>
          <w:color w:val="000000"/>
        </w:rPr>
        <w:t>ronment provided for the pupils</w:t>
      </w:r>
    </w:p>
    <w:p w:rsidR="004A352E" w:rsidRPr="00081B2D" w:rsidRDefault="00081B2D" w:rsidP="00456682">
      <w:pPr>
        <w:pStyle w:val="Heading1"/>
        <w:spacing w:after="240"/>
        <w:rPr>
          <w:rFonts w:eastAsia="MS Gothic"/>
          <w:lang w:eastAsia="en-US"/>
        </w:rPr>
      </w:pPr>
      <w:bookmarkStart w:id="6" w:name="_Toc492916098"/>
      <w:bookmarkStart w:id="7" w:name="_Toc494354303"/>
      <w:bookmarkStart w:id="8" w:name="_Toc14429457"/>
      <w:bookmarkEnd w:id="5"/>
      <w:r>
        <w:rPr>
          <w:rFonts w:eastAsia="MS Gothic"/>
          <w:lang w:eastAsia="en-US"/>
        </w:rPr>
        <w:t>2.</w:t>
      </w:r>
      <w:r w:rsidR="004C72C3" w:rsidRPr="00081B2D">
        <w:rPr>
          <w:rFonts w:eastAsia="MS Gothic"/>
          <w:lang w:eastAsia="en-US"/>
        </w:rPr>
        <w:tab/>
      </w:r>
      <w:r w:rsidR="004A352E" w:rsidRPr="00081B2D">
        <w:rPr>
          <w:rFonts w:eastAsia="MS Gothic"/>
          <w:lang w:eastAsia="en-US"/>
        </w:rPr>
        <w:t>Legislation and statutory guidance</w:t>
      </w:r>
      <w:bookmarkEnd w:id="6"/>
      <w:bookmarkEnd w:id="7"/>
      <w:bookmarkEnd w:id="8"/>
    </w:p>
    <w:p w:rsidR="004A352E" w:rsidRPr="00AE1340" w:rsidRDefault="004A352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eastAsia="Arial" w:hAnsiTheme="minorHAnsi" w:cstheme="minorHAnsi"/>
          <w:lang w:eastAsia="en-US"/>
        </w:rPr>
        <w:t xml:space="preserve">This policy is based on the Department for Education’s statutory guidance, </w:t>
      </w:r>
      <w:r w:rsidR="00960DAE" w:rsidRPr="00AE1340">
        <w:rPr>
          <w:rFonts w:asciiTheme="minorHAnsi" w:hAnsiTheme="minorHAnsi" w:cstheme="minorHAnsi"/>
          <w:color w:val="0092CF"/>
          <w:u w:val="single"/>
          <w:lang w:eastAsia="en-US"/>
        </w:rPr>
        <w:t xml:space="preserve">Keeping Children Safe in Education 2019 </w:t>
      </w:r>
      <w:r w:rsidRPr="00AE1340">
        <w:rPr>
          <w:rFonts w:asciiTheme="minorHAnsi" w:eastAsia="Arial" w:hAnsiTheme="minorHAnsi" w:cstheme="minorHAnsi"/>
          <w:lang w:eastAsia="en-US"/>
        </w:rPr>
        <w:t xml:space="preserve">and </w:t>
      </w:r>
      <w:hyperlink r:id="rId13" w:history="1">
        <w:r w:rsidRPr="009D776B">
          <w:rPr>
            <w:rFonts w:asciiTheme="minorHAnsi" w:hAnsiTheme="minorHAnsi" w:cstheme="minorHAnsi"/>
            <w:color w:val="0092CF"/>
            <w:u w:val="single"/>
            <w:lang w:eastAsia="en-US"/>
          </w:rPr>
          <w:t>Working Together to Safeguard Children (WTTSC 2018)</w:t>
        </w:r>
      </w:hyperlink>
      <w:r w:rsidRPr="009D776B">
        <w:rPr>
          <w:rFonts w:asciiTheme="minorHAnsi" w:eastAsia="Arial" w:hAnsiTheme="minorHAnsi" w:cstheme="minorHAnsi"/>
          <w:u w:val="single"/>
          <w:lang w:eastAsia="en-US"/>
        </w:rPr>
        <w:t>,</w:t>
      </w:r>
      <w:r w:rsidRPr="00AE1340">
        <w:rPr>
          <w:rFonts w:asciiTheme="minorHAnsi" w:eastAsia="Arial" w:hAnsiTheme="minorHAnsi" w:cstheme="minorHAnsi"/>
          <w:lang w:eastAsia="en-US"/>
        </w:rPr>
        <w:t xml:space="preserve"> </w:t>
      </w:r>
      <w:r w:rsidR="00630319" w:rsidRPr="00AE1340">
        <w:rPr>
          <w:rFonts w:asciiTheme="minorHAnsi" w:eastAsia="Arial" w:hAnsiTheme="minorHAnsi" w:cstheme="minorHAnsi"/>
          <w:lang w:eastAsia="en-US"/>
        </w:rPr>
        <w:t>we</w:t>
      </w:r>
      <w:r w:rsidRPr="00AE1340">
        <w:rPr>
          <w:rFonts w:asciiTheme="minorHAnsi" w:eastAsia="Arial" w:hAnsiTheme="minorHAnsi" w:cstheme="minorHAnsi"/>
          <w:lang w:eastAsia="en-US"/>
        </w:rPr>
        <w:t xml:space="preserve"> comply with this guidance and</w:t>
      </w:r>
      <w:r w:rsidR="00A566BD" w:rsidRPr="00AE1340">
        <w:rPr>
          <w:rFonts w:asciiTheme="minorHAnsi" w:eastAsia="Arial" w:hAnsiTheme="minorHAnsi" w:cstheme="minorHAnsi"/>
          <w:lang w:eastAsia="en-US"/>
        </w:rPr>
        <w:t xml:space="preserve"> the procedures set out by our Local Safeguarding C</w:t>
      </w:r>
      <w:r w:rsidRPr="00AE1340">
        <w:rPr>
          <w:rFonts w:asciiTheme="minorHAnsi" w:eastAsia="Arial" w:hAnsiTheme="minorHAnsi" w:cstheme="minorHAnsi"/>
          <w:lang w:eastAsia="en-US"/>
        </w:rPr>
        <w:t>hildren partn</w:t>
      </w:r>
      <w:r w:rsidR="00603000">
        <w:rPr>
          <w:rFonts w:asciiTheme="minorHAnsi" w:eastAsia="Arial" w:hAnsiTheme="minorHAnsi" w:cstheme="minorHAnsi"/>
          <w:lang w:eastAsia="en-US"/>
        </w:rPr>
        <w:t>ership</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is also based on the following legislation:</w:t>
      </w:r>
    </w:p>
    <w:p w:rsidR="004A352E" w:rsidRPr="00AE1340" w:rsidRDefault="00E94E23" w:rsidP="004B469A">
      <w:pPr>
        <w:pStyle w:val="ListParagraph"/>
        <w:numPr>
          <w:ilvl w:val="0"/>
          <w:numId w:val="23"/>
        </w:numPr>
        <w:spacing w:after="240" w:line="276" w:lineRule="auto"/>
        <w:rPr>
          <w:rFonts w:asciiTheme="minorHAnsi" w:hAnsiTheme="minorHAnsi" w:cstheme="minorHAnsi"/>
          <w:lang w:eastAsia="en-US"/>
        </w:rPr>
      </w:pPr>
      <w:hyperlink r:id="rId14" w:history="1">
        <w:r w:rsidR="004A352E" w:rsidRPr="00AE1340">
          <w:rPr>
            <w:rFonts w:asciiTheme="minorHAnsi" w:hAnsiTheme="minorHAnsi" w:cstheme="minorHAnsi"/>
            <w:color w:val="0092CF"/>
            <w:u w:val="single"/>
            <w:lang w:eastAsia="en-US"/>
          </w:rPr>
          <w:t>The School Staffing (England) Regulations 2009</w:t>
        </w:r>
      </w:hyperlink>
      <w:r w:rsidR="004A352E" w:rsidRPr="00AE1340">
        <w:rPr>
          <w:rFonts w:asciiTheme="minorHAnsi" w:hAnsiTheme="minorHAnsi" w:cstheme="minorHAnsi"/>
          <w:lang w:eastAsia="en-US"/>
        </w:rPr>
        <w:t>, which set</w:t>
      </w:r>
      <w:r w:rsidR="009D776B">
        <w:rPr>
          <w:rFonts w:asciiTheme="minorHAnsi" w:hAnsiTheme="minorHAnsi" w:cstheme="minorHAnsi"/>
          <w:lang w:eastAsia="en-US"/>
        </w:rPr>
        <w:t>s</w:t>
      </w:r>
      <w:r w:rsidR="004A352E" w:rsidRPr="00AE1340">
        <w:rPr>
          <w:rFonts w:asciiTheme="minorHAnsi" w:hAnsiTheme="minorHAnsi" w:cstheme="minorHAnsi"/>
          <w:lang w:eastAsia="en-US"/>
        </w:rPr>
        <w:t xml:space="preserve"> out what must be recorded on the single central record and the requirement for at least one person on a school interview/appointment panel to be trained in safer recruitment techniques</w:t>
      </w:r>
    </w:p>
    <w:p w:rsidR="00E87062" w:rsidRPr="00E87062"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5" w:history="1">
        <w:r w:rsidRPr="00AE1340">
          <w:rPr>
            <w:rFonts w:asciiTheme="minorHAnsi" w:hAnsiTheme="minorHAnsi" w:cstheme="minorHAnsi"/>
            <w:color w:val="0092CF"/>
            <w:u w:val="single"/>
            <w:lang w:eastAsia="en-US"/>
          </w:rPr>
          <w:t>Education (Independent School Standards) Regulations 2014</w:t>
        </w:r>
      </w:hyperlink>
      <w:r w:rsidRPr="00AE1340">
        <w:rPr>
          <w:rFonts w:asciiTheme="minorHAnsi" w:hAnsiTheme="minorHAnsi" w:cstheme="minorHAnsi"/>
          <w:lang w:eastAsia="en-US"/>
        </w:rPr>
        <w:t xml:space="preserve">, which places a duty on academies and independent schools to safeguard and promote the welfare of pupils at the school </w:t>
      </w:r>
    </w:p>
    <w:p w:rsidR="00E87062" w:rsidRDefault="00E87062">
      <w:pPr>
        <w:jc w:val="left"/>
        <w:rPr>
          <w:rFonts w:asciiTheme="minorHAnsi" w:hAnsiTheme="minorHAnsi" w:cstheme="minorHAnsi"/>
          <w:i/>
          <w:color w:val="F15F22"/>
          <w:lang w:eastAsia="en-US"/>
        </w:rPr>
      </w:pPr>
      <w:r>
        <w:rPr>
          <w:rFonts w:asciiTheme="minorHAnsi" w:hAnsiTheme="minorHAnsi" w:cstheme="minorHAnsi"/>
          <w:i/>
          <w:color w:val="F15F22"/>
          <w:lang w:eastAsia="en-US"/>
        </w:rPr>
        <w:br w:type="page"/>
      </w:r>
    </w:p>
    <w:p w:rsidR="004A352E" w:rsidRPr="00AE1340" w:rsidRDefault="00E94E23" w:rsidP="004B469A">
      <w:pPr>
        <w:pStyle w:val="ListParagraph"/>
        <w:numPr>
          <w:ilvl w:val="0"/>
          <w:numId w:val="23"/>
        </w:numPr>
        <w:spacing w:after="240" w:line="276" w:lineRule="auto"/>
        <w:rPr>
          <w:rFonts w:asciiTheme="minorHAnsi" w:hAnsiTheme="minorHAnsi" w:cstheme="minorHAnsi"/>
          <w:lang w:eastAsia="en-US"/>
        </w:rPr>
      </w:pPr>
      <w:hyperlink r:id="rId16" w:history="1">
        <w:r w:rsidR="004A352E" w:rsidRPr="00AE1340">
          <w:rPr>
            <w:rFonts w:asciiTheme="minorHAnsi" w:hAnsiTheme="minorHAnsi" w:cstheme="minorHAnsi"/>
            <w:color w:val="0092CF"/>
            <w:u w:val="single"/>
            <w:lang w:eastAsia="en-US"/>
          </w:rPr>
          <w:t>The Children Act 1989</w:t>
        </w:r>
      </w:hyperlink>
      <w:r w:rsidR="004A352E" w:rsidRPr="00AE1340">
        <w:rPr>
          <w:rFonts w:asciiTheme="minorHAnsi" w:hAnsiTheme="minorHAnsi" w:cstheme="minorHAnsi"/>
          <w:lang w:eastAsia="en-US"/>
        </w:rPr>
        <w:t xml:space="preserve"> (and </w:t>
      </w:r>
      <w:hyperlink r:id="rId17" w:history="1">
        <w:r w:rsidR="004A352E" w:rsidRPr="00AE1340">
          <w:rPr>
            <w:rFonts w:asciiTheme="minorHAnsi" w:hAnsiTheme="minorHAnsi" w:cstheme="minorHAnsi"/>
            <w:color w:val="0092CF"/>
            <w:u w:val="single"/>
            <w:lang w:eastAsia="en-US"/>
          </w:rPr>
          <w:t>2004 amendment</w:t>
        </w:r>
      </w:hyperlink>
      <w:r w:rsidR="004A352E" w:rsidRPr="00AE1340">
        <w:rPr>
          <w:rFonts w:asciiTheme="minorHAnsi" w:hAnsiTheme="minorHAnsi" w:cstheme="minorHAnsi"/>
          <w:lang w:eastAsia="en-US"/>
        </w:rPr>
        <w:t>), which provides a framework for the care and protection of children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eastAsia="Arial" w:hAnsiTheme="minorHAnsi" w:cstheme="minorHAnsi"/>
          <w:lang w:eastAsia="en-US"/>
        </w:rPr>
        <w:t>Section 5B(11) of the Female Genital Mutilation Act 2003, as inserted by section 74</w:t>
      </w:r>
      <w:r w:rsidRPr="00AE1340">
        <w:rPr>
          <w:rFonts w:asciiTheme="minorHAnsi" w:hAnsiTheme="minorHAnsi" w:cstheme="minorHAnsi"/>
          <w:lang w:eastAsia="en-US"/>
        </w:rPr>
        <w:t xml:space="preserve"> of the </w:t>
      </w:r>
      <w:hyperlink r:id="rId18" w:history="1">
        <w:r w:rsidRPr="00AE1340">
          <w:rPr>
            <w:rFonts w:asciiTheme="minorHAnsi" w:hAnsiTheme="minorHAnsi" w:cstheme="minorHAnsi"/>
            <w:color w:val="0092CF"/>
            <w:u w:val="single"/>
            <w:lang w:eastAsia="en-US"/>
          </w:rPr>
          <w:t>Serious Crime Act 2015</w:t>
        </w:r>
      </w:hyperlink>
      <w:r w:rsidRPr="00AE1340">
        <w:rPr>
          <w:rFonts w:asciiTheme="minorHAnsi" w:hAnsiTheme="minorHAnsi" w:cstheme="minorHAnsi"/>
          <w:lang w:eastAsia="en-US"/>
        </w:rPr>
        <w:t>, which places a statutory duty on teachers to report to the police where they discover that female genital mutilation (FGM) appears to have been carried out on a girl under 18</w:t>
      </w:r>
    </w:p>
    <w:p w:rsidR="004A352E" w:rsidRPr="00AE1340" w:rsidRDefault="00E94E23" w:rsidP="004B469A">
      <w:pPr>
        <w:pStyle w:val="ListParagraph"/>
        <w:numPr>
          <w:ilvl w:val="0"/>
          <w:numId w:val="23"/>
        </w:numPr>
        <w:spacing w:after="240" w:line="276" w:lineRule="auto"/>
        <w:rPr>
          <w:rFonts w:asciiTheme="minorHAnsi" w:hAnsiTheme="minorHAnsi" w:cstheme="minorHAnsi"/>
          <w:lang w:eastAsia="en-US"/>
        </w:rPr>
      </w:pPr>
      <w:hyperlink r:id="rId19" w:history="1">
        <w:r w:rsidR="004A352E" w:rsidRPr="00AE1340">
          <w:rPr>
            <w:rFonts w:asciiTheme="minorHAnsi" w:hAnsiTheme="minorHAnsi" w:cstheme="minorHAnsi"/>
            <w:color w:val="0092CF"/>
            <w:u w:val="single"/>
            <w:lang w:eastAsia="en-US"/>
          </w:rPr>
          <w:t>Statutory guidance on FGM</w:t>
        </w:r>
      </w:hyperlink>
      <w:r w:rsidR="004A352E" w:rsidRPr="00AE1340">
        <w:rPr>
          <w:rFonts w:asciiTheme="minorHAnsi" w:hAnsiTheme="minorHAnsi" w:cstheme="minorHAnsi"/>
          <w:lang w:eastAsia="en-US"/>
        </w:rPr>
        <w:t xml:space="preserve">, which sets out responsibilities with regards to safeguarding and supporting girls affected by FGM </w:t>
      </w:r>
    </w:p>
    <w:p w:rsidR="004A352E" w:rsidRPr="00AE1340" w:rsidRDefault="00E94E23" w:rsidP="004B469A">
      <w:pPr>
        <w:pStyle w:val="ListParagraph"/>
        <w:numPr>
          <w:ilvl w:val="0"/>
          <w:numId w:val="23"/>
        </w:numPr>
        <w:spacing w:after="240" w:line="276" w:lineRule="auto"/>
        <w:rPr>
          <w:rFonts w:asciiTheme="minorHAnsi" w:hAnsiTheme="minorHAnsi" w:cstheme="minorHAnsi"/>
          <w:lang w:eastAsia="en-US"/>
        </w:rPr>
      </w:pPr>
      <w:hyperlink r:id="rId20" w:history="1">
        <w:r w:rsidR="004A352E" w:rsidRPr="00AE1340">
          <w:rPr>
            <w:rFonts w:asciiTheme="minorHAnsi" w:hAnsiTheme="minorHAnsi" w:cstheme="minorHAnsi"/>
            <w:color w:val="0092CF"/>
            <w:u w:val="single"/>
            <w:lang w:eastAsia="en-US"/>
          </w:rPr>
          <w:t>The Rehabilitation of Offenders Act 1974</w:t>
        </w:r>
      </w:hyperlink>
      <w:r w:rsidR="004A352E" w:rsidRPr="00AE1340">
        <w:rPr>
          <w:rFonts w:asciiTheme="minorHAnsi" w:hAnsiTheme="minorHAnsi" w:cstheme="minorHAnsi"/>
          <w:lang w:eastAsia="en-US"/>
        </w:rPr>
        <w:t>, which outlines when people with criminal convictions can work with children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1" w:history="1">
        <w:r w:rsidRPr="00AE1340">
          <w:rPr>
            <w:rFonts w:asciiTheme="minorHAnsi" w:hAnsiTheme="minorHAnsi" w:cstheme="minorHAnsi"/>
            <w:color w:val="0092CF"/>
            <w:u w:val="single"/>
            <w:lang w:eastAsia="en-US"/>
          </w:rPr>
          <w:t>Safeguarding Vulnerable Groups Act 2006</w:t>
        </w:r>
      </w:hyperlink>
      <w:r w:rsidRPr="00AE1340">
        <w:rPr>
          <w:rFonts w:asciiTheme="minorHAnsi" w:hAnsiTheme="minorHAnsi" w:cstheme="minorHAnsi"/>
          <w:lang w:eastAsia="en-US"/>
        </w:rPr>
        <w:t>, which defines what ‘regulated activity’ is in relation to children</w:t>
      </w:r>
    </w:p>
    <w:p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Statutory </w:t>
      </w:r>
      <w:hyperlink r:id="rId22" w:history="1">
        <w:r w:rsidR="004307E7" w:rsidRPr="00AE1340">
          <w:rPr>
            <w:rFonts w:asciiTheme="minorHAnsi" w:hAnsiTheme="minorHAnsi" w:cstheme="minorHAnsi"/>
            <w:color w:val="0092CF"/>
            <w:u w:val="single"/>
            <w:lang w:eastAsia="en-US"/>
          </w:rPr>
          <w:t>G</w:t>
        </w:r>
        <w:r w:rsidRPr="00AE1340">
          <w:rPr>
            <w:rFonts w:asciiTheme="minorHAnsi" w:hAnsiTheme="minorHAnsi" w:cstheme="minorHAnsi"/>
            <w:color w:val="0092CF"/>
            <w:u w:val="single"/>
            <w:lang w:eastAsia="en-US"/>
          </w:rPr>
          <w:t>uidance on the Prevent duty</w:t>
        </w:r>
      </w:hyperlink>
      <w:r w:rsidRPr="00AE1340">
        <w:rPr>
          <w:rFonts w:asciiTheme="minorHAnsi" w:hAnsiTheme="minorHAnsi" w:cstheme="minorHAnsi"/>
          <w:lang w:eastAsia="en-US"/>
        </w:rPr>
        <w:t>, which explains schools’ duties under the Counter-Terrorism and Security Act 2015 with respect to protecting people from the risk of radicalisation and extremism</w:t>
      </w:r>
    </w:p>
    <w:p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practice for those working with children and young people in education settings </w:t>
      </w:r>
      <w:r w:rsidR="00110D62" w:rsidRPr="00AE1340">
        <w:rPr>
          <w:rFonts w:asciiTheme="minorHAnsi" w:hAnsiTheme="minorHAnsi" w:cstheme="minorHAnsi"/>
          <w:lang w:eastAsia="en-US"/>
        </w:rPr>
        <w:t xml:space="preserve">(GSWP) </w:t>
      </w:r>
      <w:r w:rsidRPr="00AE1340">
        <w:rPr>
          <w:rFonts w:asciiTheme="minorHAnsi" w:hAnsiTheme="minorHAnsi" w:cstheme="minorHAnsi"/>
          <w:lang w:eastAsia="en-US"/>
        </w:rPr>
        <w:t>(Safer Recr</w:t>
      </w:r>
      <w:r w:rsidR="00BB040C" w:rsidRPr="00AE1340">
        <w:rPr>
          <w:rFonts w:asciiTheme="minorHAnsi" w:hAnsiTheme="minorHAnsi" w:cstheme="minorHAnsi"/>
          <w:lang w:eastAsia="en-US"/>
        </w:rPr>
        <w:t>uitment Consortium May 2019)</w:t>
      </w:r>
    </w:p>
    <w:p w:rsidR="00A566BD" w:rsidRPr="00AE1340" w:rsidRDefault="003B3A9E" w:rsidP="004B469A">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 </w:t>
      </w:r>
    </w:p>
    <w:p w:rsidR="008E7BDC" w:rsidRPr="00AE1340" w:rsidRDefault="008E7BDC" w:rsidP="004B469A">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Children Missing Education – Statutory guidance for local authorities (DfE September 2016)</w:t>
      </w:r>
      <w:r w:rsidR="00603000">
        <w:rPr>
          <w:rFonts w:asciiTheme="minorHAnsi" w:hAnsiTheme="minorHAnsi" w:cstheme="minorHAnsi"/>
        </w:rPr>
        <w:t xml:space="preserve"> </w:t>
      </w:r>
      <w:r w:rsidR="003D78B1">
        <w:rPr>
          <w:rFonts w:asciiTheme="minorHAnsi" w:hAnsiTheme="minorHAnsi" w:cstheme="minorHAnsi"/>
        </w:rPr>
        <w:t xml:space="preserve"> </w:t>
      </w:r>
      <w:hyperlink r:id="rId23" w:history="1">
        <w:r w:rsidR="003D78B1" w:rsidRPr="003D78B1">
          <w:rPr>
            <w:rStyle w:val="Hyperlink"/>
            <w:rFonts w:asciiTheme="minorHAnsi" w:hAnsiTheme="minorHAnsi" w:cstheme="minorHAnsi"/>
            <w:color w:val="0070C0"/>
          </w:rPr>
          <w:t>https://www.gov.uk/</w:t>
        </w:r>
        <w:r w:rsidR="003D78B1" w:rsidRPr="009D776B">
          <w:rPr>
            <w:rStyle w:val="Hyperlink"/>
            <w:rFonts w:asciiTheme="minorHAnsi" w:hAnsiTheme="minorHAnsi" w:cstheme="minorHAnsi"/>
            <w:color w:val="0070C0"/>
          </w:rPr>
          <w:t>government</w:t>
        </w:r>
        <w:r w:rsidR="003D78B1" w:rsidRPr="003D78B1">
          <w:rPr>
            <w:rStyle w:val="Hyperlink"/>
            <w:rFonts w:asciiTheme="minorHAnsi" w:hAnsiTheme="minorHAnsi" w:cstheme="minorHAnsi"/>
            <w:color w:val="0070C0"/>
          </w:rPr>
          <w:t>/publications/children-missing-education</w:t>
        </w:r>
      </w:hyperlink>
      <w:r w:rsidR="003D78B1" w:rsidRPr="003D78B1">
        <w:rPr>
          <w:rFonts w:asciiTheme="minorHAnsi" w:hAnsiTheme="minorHAnsi" w:cstheme="minorHAnsi"/>
          <w:color w:val="0070C0"/>
        </w:rPr>
        <w:t xml:space="preserve"> </w:t>
      </w:r>
    </w:p>
    <w:p w:rsidR="008E7BDC" w:rsidRDefault="008E7BDC" w:rsidP="004B469A">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The policy conforms to locally</w:t>
      </w:r>
      <w:r w:rsidR="008A381C" w:rsidRPr="00AE1340">
        <w:rPr>
          <w:rFonts w:asciiTheme="minorHAnsi" w:hAnsiTheme="minorHAnsi" w:cstheme="minorHAnsi"/>
        </w:rPr>
        <w:t>-</w:t>
      </w:r>
      <w:r w:rsidRPr="00AE1340">
        <w:rPr>
          <w:rFonts w:asciiTheme="minorHAnsi" w:hAnsiTheme="minorHAnsi" w:cstheme="minorHAnsi"/>
        </w:rPr>
        <w:t xml:space="preserve">agreed inter-agency procedures </w:t>
      </w:r>
      <w:r w:rsidR="00B42272" w:rsidRPr="00AE1340">
        <w:rPr>
          <w:rFonts w:asciiTheme="minorHAnsi" w:hAnsiTheme="minorHAnsi" w:cstheme="minorHAnsi"/>
        </w:rPr>
        <w:t xml:space="preserve">and has been developed by Kirklees Safeguarding Children’s Partners. </w:t>
      </w:r>
      <w:r w:rsidRPr="00AE1340">
        <w:rPr>
          <w:rFonts w:asciiTheme="minorHAnsi" w:hAnsiTheme="minorHAnsi" w:cstheme="minorHAnsi"/>
        </w:rPr>
        <w:t>It is available to all interested parties on our website and on request from the main school office. It should be read in conjunction with other relevant policies and procedures and K</w:t>
      </w:r>
      <w:r w:rsidR="00603000">
        <w:rPr>
          <w:rFonts w:asciiTheme="minorHAnsi" w:hAnsiTheme="minorHAnsi" w:cstheme="minorHAnsi"/>
        </w:rPr>
        <w:t xml:space="preserve">eeping </w:t>
      </w:r>
      <w:r w:rsidRPr="00AE1340">
        <w:rPr>
          <w:rFonts w:asciiTheme="minorHAnsi" w:hAnsiTheme="minorHAnsi" w:cstheme="minorHAnsi"/>
        </w:rPr>
        <w:t>C</w:t>
      </w:r>
      <w:r w:rsidR="00603000">
        <w:rPr>
          <w:rFonts w:asciiTheme="minorHAnsi" w:hAnsiTheme="minorHAnsi" w:cstheme="minorHAnsi"/>
        </w:rPr>
        <w:t xml:space="preserve">hildren </w:t>
      </w:r>
      <w:r w:rsidRPr="00AE1340">
        <w:rPr>
          <w:rFonts w:asciiTheme="minorHAnsi" w:hAnsiTheme="minorHAnsi" w:cstheme="minorHAnsi"/>
        </w:rPr>
        <w:t>S</w:t>
      </w:r>
      <w:r w:rsidR="00603000">
        <w:rPr>
          <w:rFonts w:asciiTheme="minorHAnsi" w:hAnsiTheme="minorHAnsi" w:cstheme="minorHAnsi"/>
        </w:rPr>
        <w:t xml:space="preserve">afe </w:t>
      </w:r>
      <w:r w:rsidRPr="00AE1340">
        <w:rPr>
          <w:rFonts w:asciiTheme="minorHAnsi" w:hAnsiTheme="minorHAnsi" w:cstheme="minorHAnsi"/>
        </w:rPr>
        <w:t>i</w:t>
      </w:r>
      <w:r w:rsidR="00603000">
        <w:rPr>
          <w:rFonts w:asciiTheme="minorHAnsi" w:hAnsiTheme="minorHAnsi" w:cstheme="minorHAnsi"/>
        </w:rPr>
        <w:t xml:space="preserve">n </w:t>
      </w:r>
      <w:r w:rsidRPr="00AE1340">
        <w:rPr>
          <w:rFonts w:asciiTheme="minorHAnsi" w:hAnsiTheme="minorHAnsi" w:cstheme="minorHAnsi"/>
        </w:rPr>
        <w:t>E</w:t>
      </w:r>
      <w:r w:rsidR="00603000">
        <w:rPr>
          <w:rFonts w:asciiTheme="minorHAnsi" w:hAnsiTheme="minorHAnsi" w:cstheme="minorHAnsi"/>
        </w:rPr>
        <w:t>ducation</w:t>
      </w:r>
    </w:p>
    <w:p w:rsidR="00271086" w:rsidRDefault="00271086" w:rsidP="00271086">
      <w:pPr>
        <w:pStyle w:val="ListParagraph"/>
        <w:numPr>
          <w:ilvl w:val="0"/>
          <w:numId w:val="23"/>
        </w:numPr>
        <w:spacing w:before="240" w:after="240" w:line="276" w:lineRule="auto"/>
        <w:rPr>
          <w:rFonts w:asciiTheme="minorHAnsi" w:hAnsiTheme="minorHAnsi" w:cstheme="minorHAnsi"/>
        </w:rPr>
      </w:pPr>
      <w:r>
        <w:rPr>
          <w:rFonts w:asciiTheme="minorHAnsi" w:hAnsiTheme="minorHAnsi" w:cstheme="minorHAnsi"/>
        </w:rPr>
        <w:t xml:space="preserve">Elective Home Education       </w:t>
      </w:r>
      <w:hyperlink r:id="rId24" w:history="1">
        <w:r w:rsidRPr="009D776B">
          <w:rPr>
            <w:rStyle w:val="Hyperlink"/>
            <w:rFonts w:asciiTheme="minorHAnsi" w:hAnsiTheme="minorHAnsi" w:cstheme="minorHAnsi"/>
            <w:color w:val="0070C0"/>
          </w:rPr>
          <w:t>https://www.gov.uk/government/publications/elective-home-education</w:t>
        </w:r>
      </w:hyperlink>
      <w:r w:rsidRPr="009D776B">
        <w:rPr>
          <w:rFonts w:asciiTheme="minorHAnsi" w:hAnsiTheme="minorHAnsi" w:cstheme="minorHAnsi"/>
          <w:color w:val="0070C0"/>
        </w:rPr>
        <w:t xml:space="preserve"> </w:t>
      </w:r>
      <w:r>
        <w:rPr>
          <w:rFonts w:asciiTheme="minorHAnsi" w:hAnsiTheme="minorHAnsi" w:cstheme="minorHAnsi"/>
        </w:rPr>
        <w:t>Guidance April 2019</w:t>
      </w:r>
    </w:p>
    <w:p w:rsidR="00271086" w:rsidRDefault="004A352E" w:rsidP="00960B59">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also complies with our funding agreem</w:t>
      </w:r>
      <w:r w:rsidR="001E4C19">
        <w:rPr>
          <w:rFonts w:asciiTheme="minorHAnsi" w:hAnsiTheme="minorHAnsi" w:cstheme="minorHAnsi"/>
          <w:lang w:eastAsia="en-US"/>
        </w:rPr>
        <w:t>ent and articles of association</w:t>
      </w:r>
    </w:p>
    <w:p w:rsidR="00E94E23" w:rsidRDefault="00E94E23" w:rsidP="00E94E23">
      <w:pPr>
        <w:spacing w:after="240" w:line="276" w:lineRule="auto"/>
        <w:rPr>
          <w:rFonts w:asciiTheme="minorHAnsi" w:hAnsiTheme="minorHAnsi" w:cstheme="minorHAnsi"/>
          <w:lang w:eastAsia="en-US"/>
        </w:rPr>
      </w:pPr>
    </w:p>
    <w:p w:rsidR="00E94E23" w:rsidRDefault="00E94E23" w:rsidP="00E94E23">
      <w:pPr>
        <w:spacing w:after="240" w:line="276" w:lineRule="auto"/>
        <w:rPr>
          <w:rFonts w:asciiTheme="minorHAnsi" w:hAnsiTheme="minorHAnsi" w:cstheme="minorHAnsi"/>
          <w:lang w:eastAsia="en-US"/>
        </w:rPr>
      </w:pPr>
    </w:p>
    <w:p w:rsidR="00E94E23" w:rsidRDefault="00E94E23" w:rsidP="00E94E23">
      <w:pPr>
        <w:spacing w:after="240" w:line="276" w:lineRule="auto"/>
        <w:rPr>
          <w:rFonts w:asciiTheme="minorHAnsi" w:hAnsiTheme="minorHAnsi" w:cstheme="minorHAnsi"/>
          <w:lang w:eastAsia="en-US"/>
        </w:rPr>
      </w:pPr>
    </w:p>
    <w:p w:rsidR="00E94E23" w:rsidRPr="00E94E23" w:rsidRDefault="00E94E23" w:rsidP="00E94E23">
      <w:pPr>
        <w:spacing w:after="240" w:line="276" w:lineRule="auto"/>
        <w:rPr>
          <w:rFonts w:asciiTheme="minorHAnsi" w:hAnsiTheme="minorHAnsi" w:cstheme="minorHAnsi"/>
          <w:lang w:eastAsia="en-US"/>
        </w:rPr>
      </w:pPr>
    </w:p>
    <w:p w:rsidR="003E176B" w:rsidRPr="00081B2D" w:rsidRDefault="004A352E" w:rsidP="00456682">
      <w:pPr>
        <w:pStyle w:val="Heading1"/>
        <w:spacing w:after="240"/>
        <w:rPr>
          <w:rFonts w:eastAsia="MS Gothic"/>
          <w:lang w:eastAsia="en-US"/>
        </w:rPr>
      </w:pPr>
      <w:bookmarkStart w:id="9" w:name="_Toc492916099"/>
      <w:bookmarkStart w:id="10" w:name="_Toc494354304"/>
      <w:bookmarkStart w:id="11" w:name="_Toc14429458"/>
      <w:r w:rsidRPr="00081B2D">
        <w:rPr>
          <w:rFonts w:eastAsia="MS Gothic"/>
          <w:lang w:eastAsia="en-US"/>
        </w:rPr>
        <w:lastRenderedPageBreak/>
        <w:t>3.</w:t>
      </w:r>
      <w:r w:rsidR="004C72C3" w:rsidRPr="00081B2D">
        <w:rPr>
          <w:rFonts w:eastAsia="MS Gothic"/>
          <w:lang w:eastAsia="en-US"/>
        </w:rPr>
        <w:tab/>
      </w:r>
      <w:r w:rsidRPr="00081B2D">
        <w:rPr>
          <w:rFonts w:eastAsia="MS Gothic"/>
          <w:lang w:eastAsia="en-US"/>
        </w:rPr>
        <w:t>Definitions</w:t>
      </w:r>
      <w:bookmarkEnd w:id="9"/>
      <w:bookmarkEnd w:id="10"/>
      <w:bookmarkEnd w:id="11"/>
    </w:p>
    <w:p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Preventing impairment of children’s health or development</w:t>
      </w:r>
    </w:p>
    <w:p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p>
    <w:p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p>
    <w:p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is part of this definition and refers to activities undertaken to prevent children suffering, or being like</w:t>
      </w:r>
      <w:r w:rsidR="003D78B1">
        <w:rPr>
          <w:rFonts w:asciiTheme="minorHAnsi" w:hAnsiTheme="minorHAnsi" w:cstheme="minorHAnsi"/>
          <w:lang w:eastAsia="en-US"/>
        </w:rPr>
        <w:t>ly to suffer, significant harm</w:t>
      </w:r>
    </w:p>
    <w:p w:rsidR="00081B2D"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lang w:eastAsia="en-US"/>
        </w:rPr>
        <w:t xml:space="preserve">Children </w:t>
      </w:r>
      <w:r w:rsidRPr="008A381C">
        <w:rPr>
          <w:rFonts w:asciiTheme="minorHAnsi" w:hAnsiTheme="minorHAnsi" w:cstheme="minorHAnsi"/>
          <w:lang w:eastAsia="en-US"/>
        </w:rPr>
        <w:t>include</w:t>
      </w:r>
      <w:bookmarkStart w:id="12" w:name="_Toc492916100"/>
      <w:bookmarkStart w:id="13" w:name="_Toc494354305"/>
      <w:r w:rsidR="003D78B1">
        <w:rPr>
          <w:rFonts w:asciiTheme="minorHAnsi" w:hAnsiTheme="minorHAnsi" w:cstheme="minorHAnsi"/>
          <w:lang w:eastAsia="en-US"/>
        </w:rPr>
        <w:t>s everyone under the age of 18</w:t>
      </w:r>
    </w:p>
    <w:p w:rsidR="00422A7A" w:rsidRPr="00081B2D" w:rsidRDefault="00422A7A" w:rsidP="00456682">
      <w:pPr>
        <w:pStyle w:val="Heading1"/>
        <w:spacing w:after="240"/>
        <w:rPr>
          <w:rFonts w:eastAsia="MS Mincho"/>
          <w:lang w:eastAsia="en-US"/>
        </w:rPr>
      </w:pPr>
      <w:bookmarkStart w:id="14" w:name="_Toc14429459"/>
      <w:r w:rsidRPr="00081B2D">
        <w:rPr>
          <w:rFonts w:eastAsia="MS Mincho"/>
          <w:lang w:eastAsia="en-US"/>
        </w:rPr>
        <w:t>4.</w:t>
      </w:r>
      <w:r w:rsidR="00476E82" w:rsidRPr="00081B2D">
        <w:rPr>
          <w:rFonts w:eastAsia="MS Mincho"/>
          <w:lang w:eastAsia="en-US"/>
        </w:rPr>
        <w:tab/>
      </w:r>
      <w:r w:rsidRPr="00081B2D">
        <w:rPr>
          <w:rFonts w:eastAsia="MS Mincho"/>
          <w:lang w:eastAsia="en-US"/>
        </w:rPr>
        <w:t>Equality statement</w:t>
      </w:r>
      <w:bookmarkEnd w:id="12"/>
      <w:bookmarkEnd w:id="13"/>
      <w:bookmarkEnd w:id="14"/>
    </w:p>
    <w:p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with respect to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young carers</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May experience discrimination due to their race, ethnicity, religion, gender identification or sexuality </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known to be living in difficult situations – for example, temporary accommodation or where there are issues such as substance abuse or domestic violence </w:t>
      </w:r>
    </w:p>
    <w:p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 xml:space="preserve">forced marriage, or radicalisation </w:t>
      </w:r>
    </w:p>
    <w:p w:rsid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asylum seekers</w:t>
      </w:r>
      <w:bookmarkStart w:id="15" w:name="_Toc492916101"/>
      <w:bookmarkStart w:id="16" w:name="_Toc494354306"/>
      <w:bookmarkStart w:id="17" w:name="_Toc459981159"/>
      <w:r w:rsidR="003D78B1">
        <w:rPr>
          <w:rFonts w:asciiTheme="minorHAnsi" w:eastAsia="MS Mincho" w:hAnsiTheme="minorHAnsi" w:cstheme="minorHAnsi"/>
          <w:lang w:eastAsia="en-US"/>
        </w:rPr>
        <w:t>, refugees or</w:t>
      </w:r>
      <w:r w:rsidR="001E4C19">
        <w:rPr>
          <w:rFonts w:asciiTheme="minorHAnsi" w:eastAsia="MS Mincho" w:hAnsiTheme="minorHAnsi" w:cstheme="minorHAnsi"/>
          <w:lang w:eastAsia="en-US"/>
        </w:rPr>
        <w:t xml:space="preserve"> migrants</w:t>
      </w:r>
    </w:p>
    <w:p w:rsidR="00E94E23" w:rsidRPr="00E94E23" w:rsidRDefault="00E94E23" w:rsidP="00E94E23">
      <w:pPr>
        <w:spacing w:after="240" w:line="276" w:lineRule="auto"/>
        <w:rPr>
          <w:rFonts w:asciiTheme="minorHAnsi" w:eastAsia="MS Mincho" w:hAnsiTheme="minorHAnsi" w:cstheme="minorHAnsi"/>
          <w:lang w:eastAsia="en-US"/>
        </w:rPr>
      </w:pPr>
    </w:p>
    <w:p w:rsidR="00110D62" w:rsidRPr="00081B2D" w:rsidRDefault="0046679D" w:rsidP="00456682">
      <w:pPr>
        <w:pStyle w:val="Heading1"/>
        <w:spacing w:after="240"/>
        <w:rPr>
          <w:rFonts w:eastAsia="MS Gothic"/>
          <w:lang w:eastAsia="en-US"/>
        </w:rPr>
      </w:pPr>
      <w:bookmarkStart w:id="18" w:name="_Toc14429460"/>
      <w:r w:rsidRPr="00081B2D">
        <w:rPr>
          <w:rFonts w:eastAsia="MS Gothic"/>
          <w:lang w:eastAsia="en-US"/>
        </w:rPr>
        <w:lastRenderedPageBreak/>
        <w:t>5</w:t>
      </w:r>
      <w:r w:rsidR="00456682">
        <w:rPr>
          <w:rFonts w:eastAsia="MS Gothic"/>
          <w:lang w:eastAsia="en-US"/>
        </w:rPr>
        <w:t>.</w:t>
      </w:r>
      <w:r w:rsidR="00456682">
        <w:rPr>
          <w:rFonts w:eastAsia="MS Gothic"/>
          <w:lang w:eastAsia="en-US"/>
        </w:rPr>
        <w:tab/>
      </w:r>
      <w:r w:rsidRPr="00081B2D">
        <w:rPr>
          <w:rFonts w:eastAsia="MS Gothic"/>
          <w:lang w:eastAsia="en-US"/>
        </w:rPr>
        <w:t xml:space="preserve"> </w:t>
      </w:r>
      <w:r w:rsidR="00110D62" w:rsidRPr="00081B2D">
        <w:rPr>
          <w:rFonts w:eastAsia="MS Gothic"/>
          <w:lang w:eastAsia="en-US"/>
        </w:rPr>
        <w:t>Roles and responsibilities</w:t>
      </w:r>
      <w:bookmarkEnd w:id="15"/>
      <w:bookmarkEnd w:id="16"/>
      <w:bookmarkEnd w:id="18"/>
    </w:p>
    <w:p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p>
    <w:p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A of the Department for Education’s statutory safeguarding guidance, </w:t>
      </w:r>
      <w:hyperlink r:id="rId25" w:history="1">
        <w:r w:rsidRPr="008A381C">
          <w:rPr>
            <w:rFonts w:asciiTheme="minorHAnsi" w:hAnsiTheme="minorHAnsi" w:cstheme="minorHAnsi"/>
            <w:color w:val="0092C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p>
    <w:p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rsidR="0042150F" w:rsidRPr="008A381C" w:rsidRDefault="00110D62" w:rsidP="008A381C">
      <w:pPr>
        <w:pStyle w:val="ListParagraph"/>
        <w:numPr>
          <w:ilvl w:val="0"/>
          <w:numId w:val="10"/>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systems which support safeguarding, including </w:t>
      </w:r>
      <w:r w:rsidR="00892505" w:rsidRPr="008A381C">
        <w:rPr>
          <w:rFonts w:asciiTheme="minorHAnsi" w:hAnsiTheme="minorHAnsi" w:cstheme="minorHAnsi"/>
          <w:lang w:eastAsia="en-US"/>
        </w:rPr>
        <w:t>Guidance for Safer Working P</w:t>
      </w:r>
      <w:r w:rsidR="00BA38B3" w:rsidRPr="008A381C">
        <w:rPr>
          <w:rFonts w:asciiTheme="minorHAnsi" w:hAnsiTheme="minorHAnsi" w:cstheme="minorHAnsi"/>
          <w:lang w:eastAsia="en-US"/>
        </w:rPr>
        <w:t>ractice,</w:t>
      </w:r>
      <w:r w:rsidRPr="008A381C">
        <w:rPr>
          <w:rFonts w:asciiTheme="minorHAnsi" w:hAnsiTheme="minorHAnsi" w:cstheme="minorHAnsi"/>
          <w:color w:val="F15F22"/>
          <w:lang w:eastAsia="en-US"/>
        </w:rPr>
        <w:t xml:space="preserve"> </w:t>
      </w:r>
      <w:r w:rsidRPr="008A381C">
        <w:rPr>
          <w:rFonts w:asciiTheme="minorHAnsi" w:hAnsiTheme="minorHAnsi" w:cstheme="minorHAnsi"/>
          <w:lang w:eastAsia="en-US"/>
        </w:rPr>
        <w:t>the role</w:t>
      </w:r>
      <w:r w:rsidRPr="008A381C">
        <w:rPr>
          <w:rFonts w:asciiTheme="minorHAnsi" w:hAnsiTheme="minorHAnsi" w:cstheme="minorHAnsi"/>
          <w:i/>
          <w:iCs/>
          <w:lang w:eastAsia="en-US"/>
        </w:rPr>
        <w:t xml:space="preserve"> </w:t>
      </w:r>
      <w:r w:rsidRPr="008A381C">
        <w:rPr>
          <w:rFonts w:asciiTheme="minorHAnsi" w:hAnsiTheme="minorHAnsi" w:cstheme="minorHAnsi"/>
          <w:lang w:eastAsia="en-US"/>
        </w:rPr>
        <w:t>of the designated safeguarding lead (DSL), the behaviour policy, and the s</w:t>
      </w:r>
      <w:r w:rsidR="007203E8">
        <w:rPr>
          <w:rFonts w:asciiTheme="minorHAnsi" w:hAnsiTheme="minorHAnsi" w:cstheme="minorHAnsi"/>
          <w:lang w:eastAsia="en-US"/>
        </w:rPr>
        <w:t>afeguarding response to pupils</w:t>
      </w:r>
      <w:r w:rsidRPr="008A381C">
        <w:rPr>
          <w:rFonts w:asciiTheme="minorHAnsi" w:hAnsiTheme="minorHAnsi" w:cstheme="minorHAnsi"/>
          <w:lang w:eastAsia="en-US"/>
        </w:rPr>
        <w:t xml:space="preserve"> who go missing from education </w:t>
      </w:r>
    </w:p>
    <w:p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and their role in it, including identifying emerging problems, liaising with the DSL, and sharing information with other professionals to support early identification and assessment </w:t>
      </w:r>
    </w:p>
    <w:p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in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p>
    <w:p w:rsidR="004307E7" w:rsidRPr="008A381C" w:rsidRDefault="004307E7"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MS Mincho" w:hAnsiTheme="minorHAnsi" w:cstheme="minorHAnsi"/>
          <w:lang w:eastAsia="en-US"/>
        </w:rPr>
        <w:t>We work in partnership with other agencies in the be</w:t>
      </w:r>
      <w:r w:rsidR="00DF3D42" w:rsidRPr="008A381C">
        <w:rPr>
          <w:rFonts w:asciiTheme="minorHAnsi" w:eastAsia="MS Mincho" w:hAnsiTheme="minorHAnsi" w:cstheme="minorHAnsi"/>
          <w:lang w:eastAsia="en-US"/>
        </w:rPr>
        <w:t xml:space="preserve">st interests of the children. </w:t>
      </w:r>
      <w:r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p>
    <w:p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p>
    <w:p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 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s in accordance w</w:t>
      </w:r>
      <w:r w:rsidR="001E4C19">
        <w:rPr>
          <w:rFonts w:asciiTheme="minorHAnsi" w:eastAsia="Arial" w:hAnsiTheme="minorHAnsi" w:cstheme="minorHAnsi"/>
          <w:lang w:eastAsia="en-US"/>
        </w:rPr>
        <w:t>ith school’s recording systems</w:t>
      </w:r>
    </w:p>
    <w:p w:rsidR="00BC6DE6" w:rsidRPr="00081B2D" w:rsidRDefault="00110D62" w:rsidP="00BC6DE6">
      <w:pPr>
        <w:pStyle w:val="ListParagraph"/>
        <w:numPr>
          <w:ilvl w:val="0"/>
          <w:numId w:val="10"/>
        </w:numPr>
        <w:rPr>
          <w:rFonts w:asciiTheme="minorHAnsi" w:hAnsiTheme="minorHAnsi" w:cstheme="minorHAnsi"/>
        </w:rPr>
      </w:pPr>
      <w:r w:rsidRPr="008A381C">
        <w:rPr>
          <w:rFonts w:asciiTheme="minorHAnsi" w:eastAsia="Arial" w:hAnsiTheme="minorHAnsi" w:cstheme="minorHAnsi"/>
          <w:lang w:eastAsia="en-US"/>
        </w:rPr>
        <w:t>The signs of different types of abuse and neglect, as well as specific safeguarding issues, such as child sexual exploitation (CSE),</w:t>
      </w:r>
      <w:r w:rsidR="00EA4F6B">
        <w:rPr>
          <w:rFonts w:asciiTheme="minorHAnsi" w:eastAsia="Arial" w:hAnsiTheme="minorHAnsi" w:cstheme="minorHAnsi"/>
          <w:lang w:eastAsia="en-US"/>
        </w:rPr>
        <w:t>child c</w:t>
      </w:r>
      <w:r w:rsidR="003D78B1">
        <w:rPr>
          <w:rFonts w:asciiTheme="minorHAnsi" w:eastAsia="Arial" w:hAnsiTheme="minorHAnsi" w:cstheme="minorHAnsi"/>
          <w:lang w:eastAsia="en-US"/>
        </w:rPr>
        <w:t>riminal exploitation (CCE), female genital mutilation</w:t>
      </w:r>
      <w:r w:rsidRPr="008A381C">
        <w:rPr>
          <w:rFonts w:asciiTheme="minorHAnsi" w:eastAsia="Arial" w:hAnsiTheme="minorHAnsi" w:cstheme="minorHAnsi"/>
          <w:lang w:eastAsia="en-US"/>
        </w:rPr>
        <w:t xml:space="preserve"> </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FGM</w:t>
      </w:r>
      <w:r w:rsidR="003D78B1">
        <w:rPr>
          <w:rFonts w:asciiTheme="minorHAnsi" w:eastAsia="Arial" w:hAnsiTheme="minorHAnsi" w:cstheme="minorHAnsi"/>
          <w:lang w:eastAsia="en-US"/>
        </w:rPr>
        <w:t>)</w:t>
      </w:r>
      <w:r w:rsidRPr="008A381C">
        <w:rPr>
          <w:rFonts w:asciiTheme="minorHAnsi" w:eastAsia="Arial" w:hAnsiTheme="minorHAnsi" w:cstheme="minorHAnsi"/>
          <w:lang w:eastAsia="en-US"/>
        </w:rPr>
        <w:t xml:space="preserve"> and radicalisation</w:t>
      </w:r>
      <w:r w:rsidR="00F223DC" w:rsidRPr="00081B2D">
        <w:rPr>
          <w:rFonts w:asciiTheme="minorHAnsi" w:eastAsia="MS Mincho" w:hAnsiTheme="minorHAnsi" w:cstheme="minorHAnsi"/>
          <w:color w:val="00B050"/>
          <w:lang w:eastAsia="en-US"/>
        </w:rPr>
        <w:fldChar w:fldCharType="begin"/>
      </w:r>
      <w:r w:rsidR="00F223DC" w:rsidRPr="008A381C">
        <w:rPr>
          <w:rFonts w:asciiTheme="minorHAnsi" w:eastAsia="MS Mincho" w:hAnsiTheme="minorHAnsi" w:cstheme="minorHAnsi"/>
          <w:color w:val="00B050"/>
          <w:lang w:eastAsia="en-US"/>
        </w:rPr>
        <w:instrText xml:space="preserve"> REF Appendix1 \h </w:instrText>
      </w:r>
      <w:r w:rsidR="00952546" w:rsidRPr="008A381C">
        <w:rPr>
          <w:rFonts w:asciiTheme="minorHAnsi" w:eastAsia="MS Mincho" w:hAnsiTheme="minorHAnsi" w:cstheme="minorHAnsi"/>
          <w:color w:val="00B050"/>
          <w:lang w:eastAsia="en-US"/>
        </w:rPr>
        <w:instrText xml:space="preserve"> \* MERGEFORMAT </w:instrText>
      </w:r>
      <w:r w:rsidR="00F223DC" w:rsidRPr="00081B2D">
        <w:rPr>
          <w:rFonts w:asciiTheme="minorHAnsi" w:eastAsia="MS Mincho" w:hAnsiTheme="minorHAnsi" w:cstheme="minorHAnsi"/>
          <w:color w:val="00B050"/>
          <w:lang w:eastAsia="en-US"/>
        </w:rPr>
      </w:r>
      <w:r w:rsidR="00F223DC" w:rsidRPr="00081B2D">
        <w:rPr>
          <w:rFonts w:asciiTheme="minorHAnsi" w:eastAsia="MS Mincho" w:hAnsiTheme="minorHAnsi" w:cstheme="minorHAnsi"/>
          <w:color w:val="00B050"/>
          <w:lang w:eastAsia="en-US"/>
        </w:rPr>
        <w:fldChar w:fldCharType="separate"/>
      </w:r>
      <w:r w:rsidR="00BC6DE6">
        <w:rPr>
          <w:rFonts w:asciiTheme="minorHAnsi" w:hAnsiTheme="minorHAnsi" w:cstheme="minorHAnsi"/>
        </w:rPr>
        <w:t xml:space="preserve"> </w:t>
      </w:r>
      <w:r w:rsidR="00BC6DE6">
        <w:rPr>
          <w:rFonts w:asciiTheme="minorHAnsi" w:hAnsiTheme="minorHAnsi" w:cstheme="minorHAnsi"/>
        </w:rPr>
        <w:t>paper or an electronic format</w:t>
      </w:r>
    </w:p>
    <w:p w:rsidR="00612A0F" w:rsidRDefault="00F223DC"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fldChar w:fldCharType="end"/>
      </w:r>
    </w:p>
    <w:p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details</w:t>
      </w:r>
      <w:r w:rsidR="00952546" w:rsidRPr="00081B2D">
        <w:rPr>
          <w:rFonts w:asciiTheme="minorHAnsi" w:eastAsia="MS Mincho" w:hAnsiTheme="minorHAnsi" w:cstheme="minorHAnsi"/>
          <w:color w:val="00B050"/>
          <w:lang w:eastAsia="en-US"/>
        </w:rPr>
        <w:t xml:space="preserve"> different kinds of abuse.</w:t>
      </w:r>
    </w:p>
    <w:p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lang w:eastAsia="en-US"/>
        </w:rPr>
      </w:r>
      <w:r w:rsidRPr="00081B2D">
        <w:rPr>
          <w:rFonts w:asciiTheme="minorHAnsi" w:eastAsia="MS Mincho" w:hAnsiTheme="minorHAnsi" w:cstheme="minorHAnsi"/>
          <w:color w:val="00B050"/>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lang w:eastAsia="en-US"/>
        </w:rPr>
        <w:fldChar w:fldCharType="end"/>
      </w:r>
      <w:r w:rsidR="00952546" w:rsidRPr="00081B2D">
        <w:rPr>
          <w:rFonts w:asciiTheme="minorHAnsi" w:eastAsia="MS Mincho" w:hAnsiTheme="minorHAnsi" w:cstheme="minorHAnsi"/>
          <w:color w:val="00B050"/>
          <w:lang w:eastAsia="en-US"/>
        </w:rPr>
        <w:t xml:space="preserve"> provides guidance to staff on how to handle disclosures.</w:t>
      </w:r>
      <w:r w:rsidR="002737EB" w:rsidRPr="00081B2D">
        <w:rPr>
          <w:rFonts w:asciiTheme="minorHAnsi" w:eastAsia="MS Mincho" w:hAnsiTheme="minorHAnsi" w:cstheme="minorHAnsi"/>
          <w:color w:val="00B050"/>
          <w:lang w:eastAsia="en-US"/>
        </w:rPr>
        <w:t xml:space="preserve"> </w:t>
      </w:r>
    </w:p>
    <w:p w:rsidR="00E94E23" w:rsidRDefault="00E94E23" w:rsidP="00081B2D">
      <w:pPr>
        <w:spacing w:after="240" w:line="276" w:lineRule="auto"/>
        <w:rPr>
          <w:rStyle w:val="Strong"/>
          <w:rFonts w:asciiTheme="minorHAnsi" w:hAnsiTheme="minorHAnsi" w:cstheme="minorHAnsi"/>
        </w:rPr>
      </w:pPr>
    </w:p>
    <w:p w:rsidR="00882924" w:rsidRPr="009F2809" w:rsidRDefault="00110D62"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sidR="00E94E23">
        <w:rPr>
          <w:rFonts w:asciiTheme="minorHAnsi" w:hAnsiTheme="minorHAnsi" w:cstheme="minorHAnsi"/>
          <w:iCs/>
          <w:color w:val="F15F22"/>
          <w:lang w:eastAsia="en-US"/>
        </w:rPr>
        <w:t xml:space="preserve">Paul Sutcliffe. </w:t>
      </w:r>
      <w:r w:rsidRPr="008A381C">
        <w:rPr>
          <w:rFonts w:asciiTheme="minorHAnsi" w:hAnsiTheme="minorHAnsi" w:cstheme="minorHAnsi"/>
          <w:lang w:eastAsia="en-US"/>
        </w:rPr>
        <w:t>The DSL takes lead responsibility for child protection and wider safeg</w:t>
      </w:r>
      <w:r w:rsidR="001E4C19">
        <w:rPr>
          <w:rFonts w:asciiTheme="minorHAnsi" w:hAnsiTheme="minorHAnsi" w:cstheme="minorHAnsi"/>
          <w:lang w:eastAsia="en-US"/>
        </w:rPr>
        <w:t>uarding</w:t>
      </w:r>
    </w:p>
    <w:p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sidR="001E4C19">
        <w:rPr>
          <w:rFonts w:asciiTheme="minorHAnsi" w:hAnsiTheme="minorHAnsi" w:cstheme="minorHAnsi"/>
          <w:lang w:eastAsia="en-US"/>
        </w:rPr>
        <w:t>scuss any safeguarding concerns</w:t>
      </w:r>
    </w:p>
    <w:p w:rsidR="0042150F" w:rsidRPr="008A381C" w:rsidRDefault="00E94E23" w:rsidP="008A381C">
      <w:pPr>
        <w:pStyle w:val="ListParagraph"/>
        <w:numPr>
          <w:ilvl w:val="0"/>
          <w:numId w:val="9"/>
        </w:numPr>
        <w:spacing w:line="276" w:lineRule="auto"/>
        <w:rPr>
          <w:rFonts w:asciiTheme="minorHAnsi" w:hAnsiTheme="minorHAnsi" w:cstheme="minorHAnsi"/>
          <w:i/>
          <w:color w:val="F15F22"/>
          <w:lang w:eastAsia="en-US"/>
        </w:rPr>
      </w:pPr>
      <w:r>
        <w:rPr>
          <w:rFonts w:asciiTheme="minorHAnsi" w:hAnsiTheme="minorHAnsi" w:cstheme="minorHAnsi"/>
          <w:i/>
          <w:color w:val="F15F22"/>
          <w:lang w:eastAsia="en-US"/>
        </w:rPr>
        <w:t>Out of hours the DSL can be contacted by email (</w:t>
      </w:r>
      <w:hyperlink r:id="rId26" w:history="1">
        <w:r w:rsidRPr="00232966">
          <w:rPr>
            <w:rStyle w:val="Hyperlink"/>
            <w:rFonts w:asciiTheme="minorHAnsi" w:hAnsiTheme="minorHAnsi" w:cstheme="minorHAnsi"/>
            <w:i/>
            <w:lang w:eastAsia="en-US"/>
          </w:rPr>
          <w:t>paul.sutcliffe@pivot-group.co.uk</w:t>
        </w:r>
      </w:hyperlink>
      <w:r>
        <w:rPr>
          <w:rFonts w:asciiTheme="minorHAnsi" w:hAnsiTheme="minorHAnsi" w:cstheme="minorHAnsi"/>
          <w:i/>
          <w:color w:val="F15F22"/>
          <w:lang w:eastAsia="en-US"/>
        </w:rPr>
        <w:t>) or mobile phone on 07540 528248</w:t>
      </w:r>
    </w:p>
    <w:p w:rsidR="0042150F" w:rsidRPr="008A381C" w:rsidRDefault="00110D62" w:rsidP="008A381C">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When the DSL is absent, the </w:t>
      </w:r>
      <w:r w:rsidR="00E94E23">
        <w:rPr>
          <w:rFonts w:asciiTheme="minorHAnsi" w:hAnsiTheme="minorHAnsi" w:cstheme="minorHAnsi"/>
          <w:lang w:eastAsia="en-US"/>
        </w:rPr>
        <w:t>deputy,</w:t>
      </w:r>
      <w:r w:rsidRPr="008A381C">
        <w:rPr>
          <w:rFonts w:asciiTheme="minorHAnsi" w:hAnsiTheme="minorHAnsi" w:cstheme="minorHAnsi"/>
          <w:lang w:eastAsia="en-US"/>
        </w:rPr>
        <w:t xml:space="preserve"> </w:t>
      </w:r>
      <w:r w:rsidR="00E94E23">
        <w:rPr>
          <w:rFonts w:asciiTheme="minorHAnsi" w:hAnsiTheme="minorHAnsi" w:cstheme="minorHAnsi"/>
          <w:lang w:eastAsia="en-US"/>
        </w:rPr>
        <w:t>Amy Thornton</w:t>
      </w:r>
      <w:r w:rsidR="00E94E23">
        <w:rPr>
          <w:rFonts w:asciiTheme="minorHAnsi" w:hAnsiTheme="minorHAnsi" w:cstheme="minorHAnsi"/>
          <w:lang w:val="en-US" w:eastAsia="en-US"/>
        </w:rPr>
        <w:t xml:space="preserve"> </w:t>
      </w:r>
      <w:r w:rsidR="001E4C19">
        <w:rPr>
          <w:rFonts w:asciiTheme="minorHAnsi" w:hAnsiTheme="minorHAnsi" w:cstheme="minorHAnsi"/>
          <w:lang w:eastAsia="en-US"/>
        </w:rPr>
        <w:t>will act as cover</w:t>
      </w:r>
    </w:p>
    <w:p w:rsidR="00416B4B" w:rsidRPr="008A381C" w:rsidRDefault="00110D62" w:rsidP="008A381C">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00AA5784"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00E94E23">
        <w:rPr>
          <w:rFonts w:asciiTheme="minorHAnsi" w:hAnsiTheme="minorHAnsi" w:cstheme="minorHAnsi"/>
          <w:iCs/>
          <w:color w:val="F15F22"/>
          <w:lang w:eastAsia="en-US"/>
        </w:rPr>
        <w:t xml:space="preserve">Sam Porter or Phillip Parker, </w:t>
      </w:r>
      <w:r w:rsidRPr="008A381C">
        <w:rPr>
          <w:rFonts w:asciiTheme="minorHAnsi" w:hAnsiTheme="minorHAnsi" w:cstheme="minorHAnsi"/>
          <w:lang w:eastAsia="en-US"/>
        </w:rPr>
        <w:t>will act as cover (for example, during out-of-hours/out-of-term activiti</w:t>
      </w:r>
      <w:r w:rsidR="001E4C19">
        <w:rPr>
          <w:rFonts w:asciiTheme="minorHAnsi" w:hAnsiTheme="minorHAnsi" w:cstheme="minorHAnsi"/>
          <w:lang w:eastAsia="en-US"/>
        </w:rPr>
        <w:t>es)</w:t>
      </w:r>
    </w:p>
    <w:p w:rsidR="0042150F" w:rsidRPr="009F2809"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DSL will be given the time, training, resources and support to:</w:t>
      </w:r>
    </w:p>
    <w:p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p>
    <w:p w:rsidR="002737EB"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p>
    <w:p w:rsidR="00110D62"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sidR="00612A0F">
        <w:rPr>
          <w:rFonts w:asciiTheme="minorHAnsi" w:eastAsia="Arial" w:hAnsiTheme="minorHAnsi" w:cstheme="minorHAnsi"/>
          <w:lang w:eastAsia="en-US"/>
        </w:rPr>
        <w:t>nt of pupils</w:t>
      </w:r>
    </w:p>
    <w:p w:rsidR="009A1131" w:rsidRPr="008A381C" w:rsidRDefault="00110D62" w:rsidP="008A381C">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w:t>
      </w:r>
      <w:r w:rsidR="002737EB" w:rsidRPr="008A381C">
        <w:rPr>
          <w:rFonts w:asciiTheme="minorHAnsi" w:eastAsia="Arial" w:hAnsiTheme="minorHAnsi" w:cstheme="minorHAnsi"/>
          <w:lang w:eastAsia="en-US"/>
        </w:rPr>
        <w:t xml:space="preserve"> relevant body (</w:t>
      </w:r>
      <w:r w:rsidRPr="008A381C">
        <w:rPr>
          <w:rFonts w:asciiTheme="minorHAnsi" w:eastAsia="Arial" w:hAnsiTheme="minorHAnsi" w:cstheme="minorHAnsi"/>
          <w:lang w:eastAsia="en-US"/>
        </w:rPr>
        <w:t>children’s social ca</w:t>
      </w:r>
      <w:r w:rsidR="002737EB" w:rsidRPr="008A381C">
        <w:rPr>
          <w:rFonts w:asciiTheme="minorHAnsi" w:eastAsia="Arial" w:hAnsiTheme="minorHAnsi" w:cstheme="minorHAnsi"/>
          <w:lang w:eastAsia="en-US"/>
        </w:rPr>
        <w:t>re duty and advice team, Channel programme</w:t>
      </w:r>
      <w:r w:rsidRPr="008A381C">
        <w:rPr>
          <w:rFonts w:asciiTheme="minorHAnsi" w:eastAsia="Arial" w:hAnsiTheme="minorHAnsi" w:cstheme="minorHAnsi"/>
          <w:lang w:eastAsia="en-US"/>
        </w:rPr>
        <w:t xml:space="preserve">, and/or police), and support staff </w:t>
      </w:r>
      <w:r w:rsidR="002737EB" w:rsidRPr="008A381C">
        <w:rPr>
          <w:rFonts w:asciiTheme="minorHAnsi" w:eastAsia="Arial" w:hAnsiTheme="minorHAnsi" w:cstheme="minorHAnsi"/>
          <w:lang w:eastAsia="en-US"/>
        </w:rPr>
        <w:t>to comply with their mandatory rep</w:t>
      </w:r>
      <w:r w:rsidR="009D776B">
        <w:rPr>
          <w:rFonts w:asciiTheme="minorHAnsi" w:eastAsia="Arial" w:hAnsiTheme="minorHAnsi" w:cstheme="minorHAnsi"/>
          <w:lang w:eastAsia="en-US"/>
        </w:rPr>
        <w:t>orting duties in cases where Female Genital Mutilation</w:t>
      </w:r>
      <w:r w:rsidR="002737EB" w:rsidRPr="008A381C">
        <w:rPr>
          <w:rFonts w:asciiTheme="minorHAnsi" w:eastAsia="Arial" w:hAnsiTheme="minorHAnsi" w:cstheme="minorHAnsi"/>
          <w:lang w:eastAsia="en-US"/>
        </w:rPr>
        <w:t xml:space="preserve"> has b</w:t>
      </w:r>
      <w:r w:rsidR="009A1131" w:rsidRPr="008A381C">
        <w:rPr>
          <w:rFonts w:asciiTheme="minorHAnsi" w:eastAsia="Arial" w:hAnsiTheme="minorHAnsi" w:cstheme="minorHAnsi"/>
          <w:lang w:eastAsia="en-US"/>
        </w:rPr>
        <w:t>een identified</w:t>
      </w:r>
    </w:p>
    <w:p w:rsidR="009A1131" w:rsidRPr="008A381C" w:rsidRDefault="00E94E23"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color w:val="ED7D31"/>
          <w:lang w:eastAsia="en-US"/>
        </w:rPr>
        <w:t>The DSL</w:t>
      </w:r>
      <w:r w:rsidR="009A1131" w:rsidRPr="008A381C">
        <w:rPr>
          <w:rFonts w:asciiTheme="minorHAnsi" w:hAnsiTheme="minorHAnsi" w:cstheme="minorHAnsi"/>
          <w:lang w:eastAsia="en-US"/>
        </w:rPr>
        <w:t xml:space="preserve"> will ensure that all staff involved in direct </w:t>
      </w:r>
      <w:r w:rsidR="00612A0F">
        <w:rPr>
          <w:rFonts w:asciiTheme="minorHAnsi" w:hAnsiTheme="minorHAnsi" w:cstheme="minorHAnsi"/>
          <w:lang w:eastAsia="en-US"/>
        </w:rPr>
        <w:t>case work of vulnerable pupils</w:t>
      </w:r>
      <w:r w:rsidR="009A1131" w:rsidRPr="008A381C">
        <w:rPr>
          <w:rFonts w:asciiTheme="minorHAnsi" w:hAnsiTheme="minorHAnsi" w:cstheme="minorHAnsi"/>
          <w:lang w:eastAsia="en-US"/>
        </w:rPr>
        <w:t>, where there are child protection concerns/issues, have access to re</w:t>
      </w:r>
      <w:r w:rsidR="009D776B">
        <w:rPr>
          <w:rFonts w:asciiTheme="minorHAnsi" w:hAnsiTheme="minorHAnsi" w:cstheme="minorHAnsi"/>
          <w:lang w:eastAsia="en-US"/>
        </w:rPr>
        <w:t>gular safeguarding supervision</w:t>
      </w:r>
    </w:p>
    <w:p w:rsidR="00983AB8" w:rsidRPr="008A381C" w:rsidRDefault="00110D62"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The</w:t>
      </w:r>
      <w:r w:rsidR="00D54337">
        <w:rPr>
          <w:rFonts w:asciiTheme="minorHAnsi" w:hAnsiTheme="minorHAnsi" w:cstheme="minorHAnsi"/>
          <w:lang w:val="en-US" w:eastAsia="en-US"/>
        </w:rPr>
        <w:t xml:space="preserve"> DSL</w:t>
      </w:r>
      <w:r w:rsidRPr="008A381C">
        <w:rPr>
          <w:rFonts w:asciiTheme="minorHAnsi" w:hAnsiTheme="minorHAnsi" w:cstheme="minorHAnsi"/>
          <w:lang w:val="en-US" w:eastAsia="en-US"/>
        </w:rPr>
        <w:t xml:space="preserve"> will also keep the </w:t>
      </w:r>
      <w:r w:rsidR="00A96C10" w:rsidRPr="008A381C">
        <w:rPr>
          <w:rFonts w:asciiTheme="minorHAnsi" w:hAnsiTheme="minorHAnsi" w:cstheme="minorHAnsi"/>
          <w:lang w:val="en-US" w:eastAsia="en-US"/>
        </w:rPr>
        <w:t>Head teacher</w:t>
      </w:r>
      <w:r w:rsidRPr="008A381C">
        <w:rPr>
          <w:rFonts w:asciiTheme="minorHAnsi" w:hAnsiTheme="minorHAnsi" w:cstheme="minorHAnsi"/>
          <w:lang w:val="en-US" w:eastAsia="en-US"/>
        </w:rPr>
        <w:t xml:space="preserve"> informed of any issues, and liaise with local author</w:t>
      </w:r>
      <w:r w:rsidR="002737EB" w:rsidRPr="008A381C">
        <w:rPr>
          <w:rFonts w:asciiTheme="minorHAnsi" w:hAnsiTheme="minorHAnsi" w:cstheme="minorHAnsi"/>
          <w:lang w:val="en-US" w:eastAsia="en-US"/>
        </w:rPr>
        <w:t xml:space="preserve">ity </w:t>
      </w:r>
      <w:r w:rsidRPr="008A381C">
        <w:rPr>
          <w:rFonts w:asciiTheme="minorHAnsi" w:hAnsiTheme="minorHAnsi" w:cstheme="minorHAnsi"/>
          <w:lang w:val="en-US" w:eastAsia="en-US"/>
        </w:rPr>
        <w:t>officers</w:t>
      </w:r>
      <w:r w:rsidR="002737EB" w:rsidRPr="008A381C">
        <w:rPr>
          <w:rFonts w:asciiTheme="minorHAnsi" w:hAnsiTheme="minorHAnsi" w:cstheme="minorHAnsi"/>
          <w:lang w:val="en-US" w:eastAsia="en-US"/>
        </w:rPr>
        <w:t xml:space="preserve"> and relevant professionals</w:t>
      </w:r>
      <w:r w:rsidRPr="008A381C">
        <w:rPr>
          <w:rFonts w:asciiTheme="minorHAnsi" w:hAnsiTheme="minorHAnsi" w:cstheme="minorHAnsi"/>
          <w:lang w:val="en-US" w:eastAsia="en-US"/>
        </w:rPr>
        <w:t xml:space="preserve"> for child pro</w:t>
      </w:r>
      <w:r w:rsidR="001E4C19">
        <w:rPr>
          <w:rFonts w:asciiTheme="minorHAnsi" w:hAnsiTheme="minorHAnsi" w:cstheme="minorHAnsi"/>
          <w:lang w:val="en-US" w:eastAsia="en-US"/>
        </w:rPr>
        <w:t>tection concerns as appropriate</w:t>
      </w:r>
    </w:p>
    <w:p w:rsidR="00983AB8" w:rsidRPr="008A381C" w:rsidRDefault="00EA4F6B" w:rsidP="008A381C">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00983AB8" w:rsidRPr="008A381C">
        <w:rPr>
          <w:rFonts w:asciiTheme="minorHAnsi" w:hAnsiTheme="minorHAnsi" w:cstheme="minorHAnsi"/>
          <w:lang w:eastAsia="en-US"/>
        </w:rPr>
        <w:t xml:space="preserve"> will ensure representation at appropriate inter-agency meetings such as Initial and Review Child Protection Conferences, and Planning and Core Group meetings, as well as</w:t>
      </w:r>
      <w:r w:rsidR="00612A0F">
        <w:rPr>
          <w:rFonts w:asciiTheme="minorHAnsi" w:hAnsiTheme="minorHAnsi" w:cstheme="minorHAnsi"/>
          <w:lang w:eastAsia="en-US"/>
        </w:rPr>
        <w:t xml:space="preserve"> team around the family meetings (TAF)</w:t>
      </w:r>
    </w:p>
    <w:p w:rsidR="00983AB8" w:rsidRPr="008A381C" w:rsidRDefault="00983AB8" w:rsidP="008A381C">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sidR="00EA4F6B">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sidR="001E4C19">
        <w:rPr>
          <w:rFonts w:asciiTheme="minorHAnsi" w:hAnsiTheme="minorHAnsi" w:cstheme="minorHAnsi"/>
          <w:lang w:eastAsia="en-US"/>
        </w:rPr>
        <w:t>hours prior to the meeting</w:t>
      </w:r>
    </w:p>
    <w:p w:rsidR="00983AB8" w:rsidRPr="008A381C" w:rsidRDefault="00612A0F" w:rsidP="00AE1340">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00983AB8" w:rsidRPr="008A381C">
        <w:rPr>
          <w:rFonts w:asciiTheme="minorHAnsi" w:hAnsiTheme="minorHAnsi" w:cstheme="minorHAnsi"/>
          <w:lang w:eastAsia="en-US"/>
        </w:rPr>
        <w:t xml:space="preserve"> in school is subject to an inter-agency child protection plan or any multi-agen</w:t>
      </w:r>
      <w:r w:rsidR="00D54337">
        <w:rPr>
          <w:rFonts w:asciiTheme="minorHAnsi" w:hAnsiTheme="minorHAnsi" w:cstheme="minorHAnsi"/>
          <w:lang w:eastAsia="en-US"/>
        </w:rPr>
        <w:t>cy risk management plan, the designated safeguarding lead</w:t>
      </w:r>
      <w:r w:rsidR="00983AB8" w:rsidRPr="008A381C">
        <w:rPr>
          <w:rFonts w:asciiTheme="minorHAnsi" w:hAnsiTheme="minorHAnsi" w:cstheme="minorHAnsi"/>
          <w:lang w:eastAsia="en-US"/>
        </w:rPr>
        <w:t xml:space="preserve"> will contribute to the preparation, implementation and re</w:t>
      </w:r>
      <w:r w:rsidR="001E4C19">
        <w:rPr>
          <w:rFonts w:asciiTheme="minorHAnsi" w:hAnsiTheme="minorHAnsi" w:cstheme="minorHAnsi"/>
          <w:lang w:eastAsia="en-US"/>
        </w:rPr>
        <w:t>view of the plan as appropriate</w:t>
      </w:r>
    </w:p>
    <w:p w:rsidR="00110D62" w:rsidRPr="00081B2D"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in </w:t>
      </w:r>
      <w:r w:rsidR="002737EB" w:rsidRPr="00081B2D">
        <w:rPr>
          <w:rFonts w:asciiTheme="minorHAnsi" w:hAnsiTheme="minorHAnsi" w:cstheme="minorHAnsi"/>
          <w:b/>
          <w:lang w:eastAsia="en-US"/>
        </w:rPr>
        <w:t>Annex B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2C4559">
        <w:rPr>
          <w:rFonts w:asciiTheme="minorHAnsi" w:hAnsiTheme="minorHAnsi" w:cstheme="minorHAnsi"/>
          <w:b/>
          <w:lang w:eastAsia="en-US"/>
        </w:rPr>
        <w:t xml:space="preserve"> (</w:t>
      </w:r>
      <w:hyperlink r:id="rId27" w:history="1">
        <w:r w:rsidR="002C4559" w:rsidRPr="00B729A5">
          <w:rPr>
            <w:rStyle w:val="Hyperlink"/>
            <w:rFonts w:asciiTheme="minorHAnsi" w:hAnsiTheme="minorHAnsi" w:cstheme="minorHAnsi"/>
            <w:b/>
            <w:lang w:eastAsia="en-US"/>
          </w:rPr>
          <w:t>https://www.gov.uk/government/publications/keeping-children-safe-in-education--2</w:t>
        </w:r>
      </w:hyperlink>
      <w:r w:rsidR="002C4559">
        <w:rPr>
          <w:rFonts w:asciiTheme="minorHAnsi" w:hAnsiTheme="minorHAnsi" w:cstheme="minorHAnsi"/>
          <w:b/>
          <w:lang w:eastAsia="en-US"/>
        </w:rPr>
        <w:t xml:space="preserve">) </w:t>
      </w:r>
    </w:p>
    <w:p w:rsidR="008A381C" w:rsidRDefault="008A381C">
      <w:pPr>
        <w:jc w:val="left"/>
        <w:rPr>
          <w:rStyle w:val="Strong"/>
          <w:rFonts w:asciiTheme="minorHAnsi" w:hAnsiTheme="minorHAnsi" w:cstheme="minorHAnsi"/>
        </w:rPr>
      </w:pPr>
      <w:bookmarkStart w:id="19" w:name="_Toc459981162"/>
      <w:bookmarkEnd w:id="17"/>
      <w:r>
        <w:rPr>
          <w:rStyle w:val="Strong"/>
          <w:rFonts w:asciiTheme="minorHAnsi" w:hAnsiTheme="minorHAnsi" w:cstheme="minorHAnsi"/>
        </w:rPr>
        <w:br w:type="page"/>
      </w:r>
    </w:p>
    <w:p w:rsidR="009A1131" w:rsidRPr="00081B2D" w:rsidRDefault="001E4C19" w:rsidP="00081B2D">
      <w:pPr>
        <w:spacing w:after="240" w:line="276" w:lineRule="auto"/>
        <w:rPr>
          <w:rStyle w:val="Strong"/>
          <w:rFonts w:asciiTheme="minorHAnsi" w:hAnsiTheme="minorHAnsi" w:cstheme="minorHAnsi"/>
        </w:rPr>
      </w:pPr>
      <w:r>
        <w:rPr>
          <w:rStyle w:val="Strong"/>
          <w:rFonts w:asciiTheme="minorHAnsi" w:hAnsiTheme="minorHAnsi" w:cstheme="minorHAnsi"/>
        </w:rPr>
        <w:lastRenderedPageBreak/>
        <w:t>The Governing B</w:t>
      </w:r>
      <w:r w:rsidR="00500079" w:rsidRPr="00081B2D">
        <w:rPr>
          <w:rStyle w:val="Strong"/>
          <w:rFonts w:asciiTheme="minorHAnsi" w:hAnsiTheme="minorHAnsi" w:cstheme="minorHAnsi"/>
        </w:rPr>
        <w:t>ody</w:t>
      </w:r>
    </w:p>
    <w:p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p>
    <w:p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p>
    <w:p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In the event that an allegation of abuse is made against the head teacher, t</w:t>
      </w:r>
      <w:r w:rsidR="009A1131" w:rsidRPr="00D92B61">
        <w:rPr>
          <w:rFonts w:asciiTheme="minorHAnsi" w:hAnsiTheme="minorHAnsi" w:cstheme="minorHAnsi"/>
          <w:lang w:eastAsia="en-US"/>
        </w:rPr>
        <w:t>he chair of governors will act as the ‘case manager’</w:t>
      </w:r>
      <w:r w:rsidR="00F76D87" w:rsidRPr="00D92B61">
        <w:rPr>
          <w:rFonts w:asciiTheme="minorHAnsi" w:hAnsiTheme="minorHAnsi" w:cstheme="minorHAnsi"/>
          <w:lang w:eastAsia="en-US"/>
        </w:rPr>
        <w:t xml:space="preserve"> </w:t>
      </w:r>
      <w:r w:rsidR="00A96C10" w:rsidRPr="00D92B61">
        <w:rPr>
          <w:rFonts w:asciiTheme="minorHAnsi" w:hAnsiTheme="minorHAnsi" w:cstheme="minorHAnsi"/>
          <w:lang w:eastAsia="en-US"/>
        </w:rPr>
        <w:t xml:space="preserve"> </w:t>
      </w:r>
    </w:p>
    <w:p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s senior leadership team, are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w:t>
      </w:r>
      <w:r w:rsidR="00E94E23">
        <w:rPr>
          <w:rFonts w:asciiTheme="minorHAnsi" w:hAnsiTheme="minorHAnsi" w:cstheme="minorHAnsi"/>
          <w:lang w:eastAsia="en-US"/>
        </w:rPr>
        <w:t>s</w:t>
      </w:r>
      <w:r w:rsidR="0027081D" w:rsidRPr="00D92B61">
        <w:rPr>
          <w:rFonts w:asciiTheme="minorHAnsi" w:hAnsiTheme="minorHAnsi" w:cstheme="minorHAnsi"/>
          <w:lang w:eastAsia="en-US"/>
        </w:rPr>
        <w:t>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 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p>
    <w:p w:rsidR="00A65E6C" w:rsidRPr="00081B2D"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in order to ensure that the school is fully compliant with their statutor</w:t>
      </w:r>
      <w:r w:rsidR="001E4C19">
        <w:rPr>
          <w:rFonts w:asciiTheme="minorHAnsi" w:hAnsiTheme="minorHAnsi" w:cstheme="minorHAnsi"/>
          <w:b/>
          <w:lang w:eastAsia="en-US"/>
        </w:rPr>
        <w:t>y safeguarding responsibilities</w:t>
      </w:r>
    </w:p>
    <w:p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Head Teacher</w:t>
      </w:r>
    </w:p>
    <w:p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p>
    <w:p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p>
    <w:p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 xml:space="preserve">Ensuring that all staff undertake appropriate safeguarding and child protection training and update this regularly </w:t>
      </w:r>
    </w:p>
    <w:p w:rsidR="002F5CD6" w:rsidRPr="002F5CD6"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p>
    <w:p w:rsidR="009A1131" w:rsidRPr="002F5CD6" w:rsidRDefault="00D92B61" w:rsidP="00AE1340">
      <w:pPr>
        <w:pStyle w:val="ListParagraph"/>
        <w:numPr>
          <w:ilvl w:val="0"/>
          <w:numId w:val="14"/>
        </w:numPr>
        <w:spacing w:after="240" w:line="276" w:lineRule="auto"/>
        <w:jc w:val="left"/>
        <w:rPr>
          <w:rFonts w:asciiTheme="minorHAnsi" w:eastAsia="Arial" w:hAnsiTheme="minorHAnsi" w:cstheme="minorHAnsi"/>
          <w:lang w:val="en-US" w:eastAsia="en-US"/>
        </w:rPr>
      </w:pPr>
      <w:r w:rsidRPr="002F5CD6">
        <w:rPr>
          <w:rFonts w:asciiTheme="minorHAnsi" w:eastAsia="Arial" w:hAnsiTheme="minorHAnsi" w:cstheme="minorHAnsi"/>
          <w:lang w:val="en-US" w:eastAsia="en-US"/>
        </w:rPr>
        <w:br w:type="page"/>
      </w:r>
    </w:p>
    <w:p w:rsidR="00537511" w:rsidRPr="00D92B61" w:rsidRDefault="00D92B61" w:rsidP="00D92B61">
      <w:pPr>
        <w:spacing w:line="276" w:lineRule="auto"/>
        <w:rPr>
          <w:rFonts w:asciiTheme="minorHAnsi" w:eastAsia="MS Mincho" w:hAnsiTheme="minorHAnsi" w:cstheme="minorHAnsi"/>
          <w:b/>
          <w:lang w:val="en-US" w:eastAsia="en-US"/>
        </w:rPr>
      </w:pPr>
      <w:r>
        <w:rPr>
          <w:rFonts w:asciiTheme="minorHAnsi" w:eastAsia="MS Mincho" w:hAnsiTheme="minorHAnsi" w:cstheme="minorHAnsi"/>
          <w:b/>
          <w:lang w:val="en-US" w:eastAsia="en-US"/>
        </w:rPr>
        <w:lastRenderedPageBreak/>
        <w:t>Fig 1 Summa</w:t>
      </w:r>
      <w:r w:rsidRPr="00D92B61">
        <w:rPr>
          <w:rFonts w:asciiTheme="minorHAnsi" w:eastAsia="MS Mincho" w:hAnsiTheme="minorHAnsi" w:cstheme="minorHAnsi"/>
          <w:b/>
          <w:lang w:val="en-US" w:eastAsia="en-US"/>
        </w:rPr>
        <w:t xml:space="preserve">ry of School Procedure </w:t>
      </w:r>
      <w:r w:rsidR="00A5782E" w:rsidRPr="00D92B61">
        <w:rPr>
          <w:rFonts w:asciiTheme="minorHAnsi" w:eastAsia="MS Mincho" w:hAnsiTheme="minorHAnsi" w:cstheme="minorHAnsi"/>
          <w:b/>
          <w:lang w:val="en-US" w:eastAsia="en-US"/>
        </w:rPr>
        <w:t>to</w:t>
      </w:r>
      <w:r w:rsidRPr="00D92B61">
        <w:rPr>
          <w:rFonts w:asciiTheme="minorHAnsi" w:eastAsia="MS Mincho" w:hAnsiTheme="minorHAnsi" w:cstheme="minorHAnsi"/>
          <w:b/>
          <w:lang w:val="en-US" w:eastAsia="en-US"/>
        </w:rPr>
        <w:t xml:space="preserve"> Follow Where There Are Concerns </w:t>
      </w:r>
      <w:r w:rsidR="00A5782E" w:rsidRPr="00D92B61">
        <w:rPr>
          <w:rFonts w:asciiTheme="minorHAnsi" w:eastAsia="MS Mincho" w:hAnsiTheme="minorHAnsi" w:cstheme="minorHAnsi"/>
          <w:b/>
          <w:lang w:val="en-US" w:eastAsia="en-US"/>
        </w:rPr>
        <w:t>about</w:t>
      </w:r>
      <w:r w:rsidRPr="00D92B61">
        <w:rPr>
          <w:rFonts w:asciiTheme="minorHAnsi" w:eastAsia="MS Mincho" w:hAnsiTheme="minorHAnsi" w:cstheme="minorHAnsi"/>
          <w:b/>
          <w:lang w:val="en-US" w:eastAsia="en-US"/>
        </w:rPr>
        <w:t xml:space="preserve"> </w:t>
      </w:r>
      <w:r w:rsidR="00A5782E" w:rsidRPr="00D92B61">
        <w:rPr>
          <w:rFonts w:asciiTheme="minorHAnsi" w:eastAsia="MS Mincho" w:hAnsiTheme="minorHAnsi" w:cstheme="minorHAnsi"/>
          <w:b/>
          <w:lang w:val="en-US" w:eastAsia="en-US"/>
        </w:rPr>
        <w:t>a</w:t>
      </w:r>
      <w:r w:rsidRPr="00D92B61">
        <w:rPr>
          <w:rFonts w:asciiTheme="minorHAnsi" w:eastAsia="MS Mincho" w:hAnsiTheme="minorHAnsi" w:cstheme="minorHAnsi"/>
          <w:b/>
          <w:lang w:val="en-US" w:eastAsia="en-US"/>
        </w:rPr>
        <w:t xml:space="preserve"> Child </w:t>
      </w:r>
    </w:p>
    <w:p w:rsidR="00245578" w:rsidRPr="00081B2D" w:rsidRDefault="00E71A6F" w:rsidP="00081B2D">
      <w:pPr>
        <w:spacing w:after="240" w:line="276" w:lineRule="auto"/>
        <w:rPr>
          <w:rFonts w:asciiTheme="minorHAnsi" w:hAnsiTheme="minorHAnsi" w:cstheme="minorHAnsi"/>
        </w:rPr>
      </w:pPr>
      <w:r w:rsidRPr="00081B2D">
        <w:rPr>
          <w:rFonts w:asciiTheme="minorHAnsi" w:eastAsia="MS Mincho" w:hAnsiTheme="minorHAnsi" w:cstheme="minorHAnsi"/>
          <w:i/>
          <w:noProof/>
          <w:color w:val="F15F22"/>
        </w:rPr>
        <w:drawing>
          <wp:inline distT="0" distB="0" distL="0" distR="0">
            <wp:extent cx="5262245" cy="7479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7479030"/>
                    </a:xfrm>
                    <a:prstGeom prst="rect">
                      <a:avLst/>
                    </a:prstGeom>
                    <a:noFill/>
                    <a:ln>
                      <a:noFill/>
                    </a:ln>
                  </pic:spPr>
                </pic:pic>
              </a:graphicData>
            </a:graphic>
          </wp:inline>
        </w:drawing>
      </w:r>
    </w:p>
    <w:p w:rsidR="009A1131" w:rsidRPr="002F5CD6" w:rsidRDefault="00245578" w:rsidP="002F5CD6">
      <w:pPr>
        <w:spacing w:after="240" w:line="276" w:lineRule="auto"/>
        <w:rPr>
          <w:rFonts w:asciiTheme="minorHAnsi" w:eastAsia="Arial" w:hAnsiTheme="minorHAnsi" w:cstheme="minorHAnsi"/>
          <w:lang w:val="en-US" w:eastAsia="en-US"/>
        </w:rPr>
      </w:pPr>
      <w:r w:rsidRPr="00081B2D">
        <w:rPr>
          <w:rFonts w:asciiTheme="minorHAnsi" w:eastAsia="MS Mincho" w:hAnsiTheme="minorHAnsi" w:cstheme="minorHAnsi"/>
          <w:i/>
          <w:color w:val="F15F22"/>
          <w:lang w:val="en-US" w:eastAsia="en-US"/>
        </w:rPr>
        <w:br w:type="page"/>
      </w:r>
    </w:p>
    <w:p w:rsidR="00A65E6C" w:rsidRPr="00081B2D" w:rsidRDefault="009F2809" w:rsidP="00456682">
      <w:pPr>
        <w:pStyle w:val="Heading1"/>
        <w:spacing w:after="240"/>
        <w:rPr>
          <w:rFonts w:eastAsia="MS Gothic"/>
          <w:lang w:eastAsia="en-US"/>
        </w:rPr>
      </w:pPr>
      <w:bookmarkStart w:id="20" w:name="_Toc494354307"/>
      <w:bookmarkStart w:id="21" w:name="_Toc14429461"/>
      <w:bookmarkStart w:id="22" w:name="Section6"/>
      <w:bookmarkEnd w:id="19"/>
      <w:r>
        <w:rPr>
          <w:rFonts w:eastAsia="MS Gothic"/>
        </w:rPr>
        <w:lastRenderedPageBreak/>
        <w:t>6.</w:t>
      </w:r>
      <w:r>
        <w:rPr>
          <w:rFonts w:eastAsia="MS Gothic"/>
        </w:rPr>
        <w:tab/>
      </w:r>
      <w:r w:rsidR="00A65E6C" w:rsidRPr="00081B2D">
        <w:rPr>
          <w:rFonts w:eastAsia="MS Gothic"/>
        </w:rPr>
        <w:t>Confidentiality</w:t>
      </w:r>
      <w:bookmarkEnd w:id="20"/>
      <w:bookmarkEnd w:id="21"/>
    </w:p>
    <w:bookmarkEnd w:id="22"/>
    <w:p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002F5CD6">
        <w:rPr>
          <w:rFonts w:asciiTheme="minorHAnsi" w:hAnsiTheme="minorHAnsi" w:cstheme="minorHAnsi"/>
          <w:lang w:eastAsia="en-US"/>
        </w:rPr>
        <w:t>Confidentiality is an issue that needs to be understood by</w:t>
      </w:r>
      <w:r w:rsidR="00EA4F6B">
        <w:rPr>
          <w:rFonts w:asciiTheme="minorHAnsi" w:hAnsiTheme="minorHAnsi" w:cstheme="minorHAnsi"/>
          <w:lang w:eastAsia="en-US"/>
        </w:rPr>
        <w:t xml:space="preserve"> all those working with pupils </w:t>
      </w:r>
      <w:r w:rsidRPr="002F5CD6">
        <w:rPr>
          <w:rFonts w:asciiTheme="minorHAnsi" w:hAnsiTheme="minorHAnsi" w:cstheme="minorHAnsi"/>
          <w:lang w:eastAsia="en-US"/>
        </w:rPr>
        <w:t xml:space="preserve">particularly </w:t>
      </w:r>
      <w:r w:rsidR="006245BE">
        <w:rPr>
          <w:rFonts w:asciiTheme="minorHAnsi" w:hAnsiTheme="minorHAnsi" w:cstheme="minorHAnsi"/>
          <w:lang w:eastAsia="en-US"/>
        </w:rPr>
        <w:t>in the context of safeguarding</w:t>
      </w:r>
    </w:p>
    <w:p w:rsidR="00A65E6C" w:rsidRPr="002F5CD6" w:rsidRDefault="00E94E23" w:rsidP="002F5CD6">
      <w:pPr>
        <w:pStyle w:val="ListParagraph"/>
        <w:numPr>
          <w:ilvl w:val="0"/>
          <w:numId w:val="14"/>
        </w:numPr>
        <w:spacing w:after="240" w:line="276" w:lineRule="auto"/>
        <w:rPr>
          <w:rFonts w:asciiTheme="minorHAnsi" w:hAnsiTheme="minorHAnsi" w:cstheme="minorHAnsi"/>
          <w:lang w:eastAsia="en-US"/>
        </w:rPr>
      </w:pPr>
      <w:r>
        <w:rPr>
          <w:rFonts w:asciiTheme="minorHAnsi" w:hAnsiTheme="minorHAnsi" w:cstheme="minorHAnsi"/>
          <w:color w:val="F15F22"/>
          <w:lang w:eastAsia="en-US"/>
        </w:rPr>
        <w:t>Pivot Academy</w:t>
      </w:r>
      <w:r w:rsidR="00C82480" w:rsidRPr="002F5CD6">
        <w:rPr>
          <w:rFonts w:asciiTheme="minorHAnsi" w:hAnsiTheme="minorHAnsi" w:cstheme="minorHAnsi"/>
          <w:lang w:eastAsia="en-US"/>
        </w:rPr>
        <w:t xml:space="preserve"> recognises that the only purpose of confidentiality in this</w:t>
      </w:r>
      <w:r w:rsidR="00EA4F6B">
        <w:rPr>
          <w:rFonts w:asciiTheme="minorHAnsi" w:hAnsiTheme="minorHAnsi" w:cstheme="minorHAnsi"/>
          <w:lang w:eastAsia="en-US"/>
        </w:rPr>
        <w:t xml:space="preserve"> respect is to benefit the pupil</w:t>
      </w:r>
      <w:r w:rsidR="00C82480" w:rsidRPr="002F5CD6">
        <w:rPr>
          <w:rFonts w:asciiTheme="minorHAnsi" w:hAnsiTheme="minorHAnsi" w:cstheme="minorHAnsi"/>
          <w:lang w:eastAsia="en-US"/>
        </w:rPr>
        <w:t xml:space="preserve">. </w:t>
      </w:r>
      <w:r w:rsidR="00EA4F6B">
        <w:rPr>
          <w:rFonts w:asciiTheme="minorHAnsi" w:hAnsiTheme="minorHAnsi" w:cstheme="minorHAnsi"/>
          <w:lang w:eastAsia="en-US"/>
        </w:rPr>
        <w:t>Staff,</w:t>
      </w:r>
      <w:r w:rsidR="00EA4F6B" w:rsidRPr="002F5CD6">
        <w:rPr>
          <w:rFonts w:asciiTheme="minorHAnsi" w:hAnsiTheme="minorHAnsi" w:cstheme="minorHAnsi"/>
          <w:lang w:eastAsia="en-US"/>
        </w:rPr>
        <w:t xml:space="preserve"> volunteers</w:t>
      </w:r>
      <w:r w:rsidR="00140253" w:rsidRPr="002F5CD6">
        <w:rPr>
          <w:rFonts w:asciiTheme="minorHAnsi" w:hAnsiTheme="minorHAnsi" w:cstheme="minorHAnsi"/>
          <w:lang w:eastAsia="en-US"/>
        </w:rPr>
        <w:t xml:space="preserve"> and visitors to school </w:t>
      </w:r>
      <w:r w:rsidR="00A65E6C" w:rsidRPr="002F5CD6">
        <w:rPr>
          <w:rFonts w:asciiTheme="minorHAnsi" w:hAnsiTheme="minorHAnsi" w:cstheme="minorHAnsi"/>
          <w:lang w:eastAsia="en-US"/>
        </w:rPr>
        <w:t xml:space="preserve">should never promise a </w:t>
      </w:r>
      <w:r w:rsidR="00EA4F6B">
        <w:rPr>
          <w:rFonts w:asciiTheme="minorHAnsi" w:hAnsiTheme="minorHAnsi" w:cstheme="minorHAnsi"/>
          <w:lang w:eastAsia="en-US"/>
        </w:rPr>
        <w:t>pupil</w:t>
      </w:r>
      <w:r w:rsidR="00A65E6C" w:rsidRPr="002F5CD6">
        <w:rPr>
          <w:rFonts w:asciiTheme="minorHAnsi" w:hAnsiTheme="minorHAnsi" w:cstheme="minorHAnsi"/>
          <w:lang w:eastAsia="en-US"/>
        </w:rPr>
        <w:t xml:space="preserve"> that they will not tell anyone about an allegation</w:t>
      </w:r>
      <w:r w:rsidR="00EA4F6B">
        <w:rPr>
          <w:rFonts w:asciiTheme="minorHAnsi" w:hAnsiTheme="minorHAnsi" w:cstheme="minorHAnsi"/>
          <w:lang w:eastAsia="en-US"/>
        </w:rPr>
        <w:t xml:space="preserve"> or </w:t>
      </w:r>
      <w:r w:rsidR="0046679D" w:rsidRPr="002F5CD6">
        <w:rPr>
          <w:rFonts w:asciiTheme="minorHAnsi" w:hAnsiTheme="minorHAnsi" w:cstheme="minorHAnsi"/>
          <w:lang w:eastAsia="en-US"/>
        </w:rPr>
        <w:t>disclosure and</w:t>
      </w:r>
      <w:r w:rsidR="00140253" w:rsidRPr="002F5CD6">
        <w:rPr>
          <w:rFonts w:asciiTheme="minorHAnsi" w:hAnsiTheme="minorHAnsi" w:cstheme="minorHAnsi"/>
          <w:lang w:eastAsia="en-US"/>
        </w:rPr>
        <w:t xml:space="preserve"> must pass any cause for concerns immediately to</w:t>
      </w:r>
      <w:r w:rsidR="006245BE">
        <w:rPr>
          <w:rFonts w:asciiTheme="minorHAnsi" w:hAnsiTheme="minorHAnsi" w:cstheme="minorHAnsi"/>
          <w:lang w:eastAsia="en-US"/>
        </w:rPr>
        <w:t xml:space="preserve"> a designated safeguarding lead</w:t>
      </w:r>
    </w:p>
    <w:p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002F5CD6">
        <w:rPr>
          <w:rFonts w:asciiTheme="minorHAnsi" w:hAnsiTheme="minorHAnsi" w:cstheme="minorHAnsi"/>
          <w:lang w:eastAsia="en-US"/>
        </w:rPr>
        <w:t>Confidentiality is addressed throughout this policy with respect to record-keeping</w:t>
      </w:r>
      <w:r w:rsidR="00F466DC" w:rsidRPr="002F5CD6">
        <w:rPr>
          <w:rFonts w:asciiTheme="minorHAnsi" w:hAnsiTheme="minorHAnsi" w:cstheme="minorHAnsi"/>
          <w:color w:val="00B050"/>
          <w:lang w:eastAsia="en-US"/>
        </w:rPr>
        <w:t xml:space="preserve"> </w:t>
      </w:r>
      <w:r w:rsidR="000F0C84" w:rsidRPr="002F5CD6">
        <w:rPr>
          <w:rFonts w:asciiTheme="minorHAnsi" w:hAnsiTheme="minorHAnsi" w:cstheme="minorHAnsi"/>
          <w:color w:val="00B050"/>
          <w:lang w:eastAsia="en-US"/>
        </w:rPr>
        <w:t>(</w:t>
      </w:r>
      <w:r w:rsidR="00F466DC" w:rsidRPr="002F5CD6">
        <w:rPr>
          <w:rFonts w:asciiTheme="minorHAnsi" w:hAnsiTheme="minorHAnsi" w:cstheme="minorHAnsi"/>
          <w:color w:val="00B050"/>
          <w:lang w:eastAsia="en-US"/>
        </w:rPr>
        <w:t xml:space="preserve">section </w:t>
      </w:r>
      <w:r w:rsidR="009E3D8A" w:rsidRPr="002F5CD6">
        <w:rPr>
          <w:rFonts w:asciiTheme="minorHAnsi" w:hAnsiTheme="minorHAnsi" w:cstheme="minorHAnsi"/>
          <w:color w:val="00B050"/>
          <w:lang w:eastAsia="en-US"/>
        </w:rPr>
        <w:t>12</w:t>
      </w:r>
      <w:r w:rsidR="00F466DC" w:rsidRPr="002F5CD6">
        <w:rPr>
          <w:rFonts w:asciiTheme="minorHAnsi" w:hAnsiTheme="minorHAnsi" w:cstheme="minorHAnsi"/>
          <w:color w:val="00B050"/>
          <w:lang w:eastAsia="en-US"/>
        </w:rPr>
        <w:t>)</w:t>
      </w:r>
      <w:r w:rsidR="006324B1" w:rsidRPr="002F5CD6">
        <w:rPr>
          <w:rFonts w:asciiTheme="minorHAnsi" w:hAnsiTheme="minorHAnsi" w:cstheme="minorHAnsi"/>
          <w:color w:val="00B050"/>
          <w:lang w:eastAsia="en-US"/>
        </w:rPr>
        <w:t>,</w:t>
      </w:r>
      <w:r w:rsidRPr="002F5CD6">
        <w:rPr>
          <w:rFonts w:asciiTheme="minorHAnsi" w:hAnsiTheme="minorHAnsi" w:cstheme="minorHAnsi"/>
          <w:color w:val="F15F22"/>
          <w:lang w:eastAsia="en-US"/>
        </w:rPr>
        <w:t xml:space="preserve"> </w:t>
      </w:r>
      <w:r w:rsidRPr="002F5CD6">
        <w:rPr>
          <w:rFonts w:asciiTheme="minorHAnsi" w:hAnsiTheme="minorHAnsi" w:cstheme="minorHAnsi"/>
          <w:lang w:eastAsia="en-US"/>
        </w:rPr>
        <w:t xml:space="preserve">dealing with disclosure </w:t>
      </w:r>
      <w:r w:rsidR="000F691E" w:rsidRPr="002F5CD6">
        <w:rPr>
          <w:rFonts w:asciiTheme="minorHAnsi" w:hAnsiTheme="minorHAnsi" w:cstheme="minorHAnsi"/>
          <w:color w:val="00B050"/>
          <w:lang w:eastAsia="en-US"/>
        </w:rPr>
        <w:t>(</w:t>
      </w:r>
      <w:r w:rsidR="00CD568F" w:rsidRPr="002F5CD6">
        <w:rPr>
          <w:rFonts w:asciiTheme="minorHAnsi" w:hAnsiTheme="minorHAnsi" w:cstheme="minorHAnsi"/>
          <w:color w:val="00B050"/>
          <w:lang w:eastAsia="en-US"/>
        </w:rPr>
        <w:fldChar w:fldCharType="begin"/>
      </w:r>
      <w:r w:rsidR="00CD568F" w:rsidRPr="002F5CD6">
        <w:rPr>
          <w:rFonts w:asciiTheme="minorHAnsi" w:hAnsiTheme="minorHAnsi" w:cstheme="minorHAnsi"/>
          <w:color w:val="00B050"/>
          <w:lang w:eastAsia="en-US"/>
        </w:rPr>
        <w:instrText xml:space="preserve"> REF Appendix2 \h </w:instrText>
      </w:r>
      <w:r w:rsidR="00245578" w:rsidRPr="002F5CD6">
        <w:rPr>
          <w:rFonts w:asciiTheme="minorHAnsi" w:hAnsiTheme="minorHAnsi" w:cstheme="minorHAnsi"/>
          <w:color w:val="00B050"/>
          <w:lang w:eastAsia="en-US"/>
        </w:rPr>
        <w:instrText xml:space="preserve"> \* MERGEFORMAT </w:instrText>
      </w:r>
      <w:r w:rsidR="00CD568F" w:rsidRPr="002F5CD6">
        <w:rPr>
          <w:rFonts w:asciiTheme="minorHAnsi" w:hAnsiTheme="minorHAnsi" w:cstheme="minorHAnsi"/>
          <w:color w:val="00B050"/>
          <w:lang w:eastAsia="en-US"/>
        </w:rPr>
      </w:r>
      <w:r w:rsidR="00CD568F" w:rsidRPr="002F5CD6">
        <w:rPr>
          <w:rFonts w:asciiTheme="minorHAnsi" w:hAnsiTheme="minorHAnsi" w:cstheme="minorHAnsi"/>
          <w:color w:val="00B050"/>
          <w:lang w:eastAsia="en-US"/>
        </w:rPr>
        <w:fldChar w:fldCharType="separate"/>
      </w:r>
      <w:r w:rsidR="00BC6DE6" w:rsidRPr="00BC6DE6">
        <w:rPr>
          <w:rFonts w:asciiTheme="minorHAnsi" w:hAnsiTheme="minorHAnsi" w:cstheme="minorHAnsi"/>
          <w:color w:val="00B050"/>
          <w:lang w:eastAsia="en-US"/>
        </w:rPr>
        <w:t>Appendix 2</w:t>
      </w:r>
      <w:r w:rsidR="00CD568F" w:rsidRPr="002F5CD6">
        <w:rPr>
          <w:rFonts w:asciiTheme="minorHAnsi" w:hAnsiTheme="minorHAnsi" w:cstheme="minorHAnsi"/>
          <w:color w:val="00B050"/>
          <w:lang w:eastAsia="en-US"/>
        </w:rPr>
        <w:fldChar w:fldCharType="end"/>
      </w:r>
      <w:r w:rsidR="00F223DC"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000F0C84" w:rsidRPr="002F5CD6">
        <w:rPr>
          <w:rFonts w:asciiTheme="minorHAnsi" w:hAnsiTheme="minorHAnsi" w:cstheme="minorHAnsi"/>
          <w:lang w:eastAsia="en-US"/>
        </w:rPr>
        <w:t xml:space="preserve"> allegations</w:t>
      </w:r>
      <w:r w:rsidRPr="002F5CD6">
        <w:rPr>
          <w:rFonts w:asciiTheme="minorHAnsi" w:hAnsiTheme="minorHAnsi" w:cstheme="minorHAnsi"/>
          <w:lang w:eastAsia="en-US"/>
        </w:rPr>
        <w:t xml:space="preserve"> of abuse against </w:t>
      </w:r>
      <w:r w:rsidR="000F0C84" w:rsidRPr="002F5CD6">
        <w:rPr>
          <w:rFonts w:asciiTheme="minorHAnsi" w:hAnsiTheme="minorHAnsi" w:cstheme="minorHAnsi"/>
          <w:lang w:eastAsia="en-US"/>
        </w:rPr>
        <w:t xml:space="preserve">staff </w:t>
      </w:r>
      <w:r w:rsidR="000F0C84" w:rsidRPr="002F5CD6">
        <w:rPr>
          <w:rFonts w:asciiTheme="minorHAnsi" w:hAnsiTheme="minorHAnsi" w:cstheme="minorHAnsi"/>
          <w:color w:val="00B050"/>
          <w:u w:val="single"/>
          <w:lang w:eastAsia="en-US"/>
        </w:rPr>
        <w:t>(</w:t>
      </w:r>
      <w:r w:rsidR="00F762D2" w:rsidRPr="002F5CD6">
        <w:rPr>
          <w:rFonts w:asciiTheme="minorHAnsi" w:hAnsiTheme="minorHAnsi" w:cstheme="minorHAnsi"/>
          <w:color w:val="00B050"/>
          <w:lang w:eastAsia="en-US"/>
        </w:rPr>
        <w:t>section</w:t>
      </w:r>
      <w:r w:rsidR="000F0C84" w:rsidRPr="002F5CD6">
        <w:rPr>
          <w:rFonts w:asciiTheme="minorHAnsi" w:hAnsiTheme="minorHAnsi" w:cstheme="minorHAnsi"/>
          <w:color w:val="00B050"/>
          <w:lang w:eastAsia="en-US"/>
        </w:rPr>
        <w:t xml:space="preserve"> </w:t>
      </w:r>
      <w:r w:rsidR="009E3D8A" w:rsidRPr="002F5CD6">
        <w:rPr>
          <w:rFonts w:asciiTheme="minorHAnsi" w:hAnsiTheme="minorHAnsi" w:cstheme="minorHAnsi"/>
          <w:color w:val="00B050"/>
          <w:lang w:eastAsia="en-US"/>
        </w:rPr>
        <w:t>11</w:t>
      </w:r>
      <w:r w:rsidR="00F762D2" w:rsidRPr="002F5CD6">
        <w:rPr>
          <w:rFonts w:asciiTheme="minorHAnsi" w:hAnsiTheme="minorHAnsi" w:cstheme="minorHAnsi"/>
          <w:color w:val="00B050"/>
          <w:lang w:eastAsia="en-US"/>
        </w:rPr>
        <w:t>)</w:t>
      </w:r>
      <w:r w:rsidRPr="002F5CD6">
        <w:rPr>
          <w:rFonts w:asciiTheme="minorHAnsi" w:hAnsiTheme="minorHAnsi" w:cstheme="minorHAnsi"/>
          <w:color w:val="00B050"/>
          <w:lang w:eastAsia="en-US"/>
        </w:rPr>
        <w:t>,</w:t>
      </w:r>
      <w:r w:rsidRPr="002F5CD6">
        <w:rPr>
          <w:rFonts w:asciiTheme="minorHAnsi" w:hAnsiTheme="minorHAnsi" w:cstheme="minorHAnsi"/>
          <w:lang w:eastAsia="en-US"/>
        </w:rPr>
        <w:t xml:space="preserve"> </w:t>
      </w:r>
      <w:r w:rsidR="000F0C84" w:rsidRPr="002F5CD6">
        <w:rPr>
          <w:rFonts w:asciiTheme="minorHAnsi" w:hAnsiTheme="minorHAnsi" w:cstheme="minorHAnsi"/>
          <w:lang w:eastAsia="en-US"/>
        </w:rPr>
        <w:t>information sharing</w:t>
      </w:r>
      <w:r w:rsidR="000F0C84" w:rsidRPr="002F5CD6">
        <w:rPr>
          <w:rFonts w:asciiTheme="minorHAnsi" w:hAnsiTheme="minorHAnsi" w:cstheme="minorHAnsi"/>
          <w:color w:val="0070C0"/>
          <w:lang w:eastAsia="en-US"/>
        </w:rPr>
        <w:t xml:space="preserve"> </w:t>
      </w:r>
      <w:r w:rsidRPr="002F5CD6">
        <w:rPr>
          <w:rFonts w:asciiTheme="minorHAnsi" w:hAnsiTheme="minorHAnsi" w:cstheme="minorHAnsi"/>
          <w:lang w:eastAsia="en-US"/>
        </w:rPr>
        <w:t>and working with parents</w:t>
      </w:r>
      <w:r w:rsidRPr="002F5CD6">
        <w:rPr>
          <w:rFonts w:asciiTheme="minorHAnsi" w:hAnsiTheme="minorHAnsi" w:cstheme="minorHAnsi"/>
          <w:color w:val="0070C0"/>
          <w:lang w:eastAsia="en-US"/>
        </w:rPr>
        <w:t xml:space="preserve"> </w:t>
      </w:r>
      <w:r w:rsidR="000F0C84" w:rsidRPr="002F5CD6">
        <w:rPr>
          <w:rFonts w:asciiTheme="minorHAnsi" w:hAnsiTheme="minorHAnsi" w:cstheme="minorHAnsi"/>
          <w:color w:val="00B050"/>
          <w:lang w:eastAsia="en-US"/>
        </w:rPr>
        <w:t>(</w:t>
      </w:r>
      <w:r w:rsidR="00F762D2" w:rsidRPr="002F5CD6">
        <w:rPr>
          <w:rFonts w:asciiTheme="minorHAnsi" w:hAnsiTheme="minorHAnsi" w:cstheme="minorHAnsi"/>
          <w:color w:val="00B050"/>
          <w:lang w:eastAsia="en-US"/>
        </w:rPr>
        <w:t>section</w:t>
      </w:r>
      <w:r w:rsidR="0046679D" w:rsidRPr="002F5CD6">
        <w:rPr>
          <w:rFonts w:asciiTheme="minorHAnsi" w:hAnsiTheme="minorHAnsi" w:cstheme="minorHAnsi"/>
          <w:color w:val="00B050"/>
          <w:lang w:eastAsia="en-US"/>
        </w:rPr>
        <w:t xml:space="preserve"> 6</w:t>
      </w:r>
      <w:r w:rsidR="00F762D2" w:rsidRPr="002F5CD6">
        <w:rPr>
          <w:rFonts w:asciiTheme="minorHAnsi" w:hAnsiTheme="minorHAnsi" w:cstheme="minorHAnsi"/>
          <w:color w:val="00B050"/>
          <w:lang w:eastAsia="en-US"/>
        </w:rPr>
        <w:t>)</w:t>
      </w:r>
    </w:p>
    <w:p w:rsidR="00E93BA9" w:rsidRPr="00081B2D" w:rsidRDefault="00E93BA9" w:rsidP="00081B2D">
      <w:pPr>
        <w:spacing w:after="240" w:line="276" w:lineRule="auto"/>
        <w:rPr>
          <w:rStyle w:val="Strong"/>
          <w:rFonts w:asciiTheme="minorHAnsi" w:hAnsiTheme="minorHAnsi" w:cstheme="minorHAnsi"/>
        </w:rPr>
      </w:pPr>
      <w:bookmarkStart w:id="23" w:name="_Toc459981166"/>
      <w:bookmarkStart w:id="24" w:name="_Ref520099665"/>
      <w:bookmarkStart w:id="25" w:name="_GoBack"/>
      <w:bookmarkEnd w:id="25"/>
      <w:r w:rsidRPr="00081B2D">
        <w:rPr>
          <w:rStyle w:val="Strong"/>
          <w:rFonts w:asciiTheme="minorHAnsi" w:hAnsiTheme="minorHAnsi" w:cstheme="minorHAnsi"/>
        </w:rPr>
        <w:t>Information sharing</w:t>
      </w:r>
      <w:bookmarkEnd w:id="23"/>
      <w:bookmarkEnd w:id="24"/>
      <w:r w:rsidR="003B3A9E" w:rsidRPr="00081B2D">
        <w:rPr>
          <w:rStyle w:val="Strong"/>
          <w:rFonts w:asciiTheme="minorHAnsi" w:hAnsiTheme="minorHAnsi" w:cstheme="minorHAnsi"/>
        </w:rPr>
        <w:t xml:space="preserve"> and GDPR</w:t>
      </w:r>
    </w:p>
    <w:p w:rsidR="00A96C10" w:rsidRPr="002F5CD6"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983AB8" w:rsidRPr="00D54337">
        <w:rPr>
          <w:rFonts w:asciiTheme="minorHAnsi" w:hAnsiTheme="minorHAnsi" w:cstheme="minorHAnsi"/>
          <w:color w:val="C45911" w:themeColor="accent2" w:themeShade="BF"/>
        </w:rPr>
        <w:t xml:space="preserve">school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29" w:history="1">
        <w:r w:rsidR="00983AB8" w:rsidRPr="002F5CD6">
          <w:rPr>
            <w:rStyle w:val="Hyperlink"/>
            <w:rFonts w:asciiTheme="minorHAnsi" w:hAnsiTheme="minorHAnsi" w:cstheme="minorHAnsi"/>
          </w:rPr>
          <w:t>Information sharing: Advice for practitioners providing safeguarding services to children, young people, parents and carers  (DfE 2018)</w:t>
        </w:r>
      </w:hyperlink>
      <w:r w:rsidR="00983AB8" w:rsidRPr="002F5CD6">
        <w:rPr>
          <w:rFonts w:asciiTheme="minorHAnsi" w:hAnsiTheme="minorHAnsi" w:cstheme="minorHAnsi"/>
        </w:rPr>
        <w:t>.  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p>
    <w:p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processing of personal data is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 </w:t>
      </w:r>
    </w:p>
    <w:p w:rsidR="003516D6" w:rsidRPr="002F5CD6" w:rsidRDefault="003516D6"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Staff may have access to special category </w:t>
      </w:r>
      <w:r w:rsidR="003B3A9E" w:rsidRPr="002F5CD6">
        <w:rPr>
          <w:rFonts w:asciiTheme="minorHAnsi" w:hAnsiTheme="minorHAnsi" w:cstheme="minorHAnsi"/>
        </w:rPr>
        <w:t>personal</w:t>
      </w:r>
      <w:r w:rsidRPr="002F5CD6">
        <w:rPr>
          <w:rFonts w:asciiTheme="minorHAnsi" w:hAnsiTheme="minorHAnsi" w:cstheme="minorHAnsi"/>
        </w:rPr>
        <w:t xml:space="preserve"> data about pupils and their families which must be kept confidential at all times and only shared when legally permissible to do so and in the interest of the child. Records should only be shared with those who have a legitimat</w:t>
      </w:r>
      <w:r w:rsidR="006245BE">
        <w:rPr>
          <w:rFonts w:asciiTheme="minorHAnsi" w:hAnsiTheme="minorHAnsi" w:cstheme="minorHAnsi"/>
        </w:rPr>
        <w:t>e professional need to see them</w:t>
      </w:r>
    </w:p>
    <w:p w:rsidR="009B2DDB" w:rsidRDefault="009B2DDB">
      <w:pPr>
        <w:jc w:val="left"/>
        <w:rPr>
          <w:rStyle w:val="Strong"/>
          <w:rFonts w:asciiTheme="minorHAnsi" w:hAnsiTheme="minorHAnsi" w:cstheme="minorHAnsi"/>
        </w:rPr>
      </w:pPr>
      <w:bookmarkStart w:id="26" w:name="_Toc459981169"/>
      <w:bookmarkStart w:id="27" w:name="_Ref520099740"/>
      <w:r>
        <w:rPr>
          <w:rStyle w:val="Strong"/>
          <w:rFonts w:asciiTheme="minorHAnsi" w:hAnsiTheme="minorHAnsi" w:cstheme="minorHAnsi"/>
        </w:rPr>
        <w:br w:type="page"/>
      </w:r>
    </w:p>
    <w:p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bookmarkEnd w:id="26"/>
      <w:bookmarkEnd w:id="27"/>
    </w:p>
    <w:p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Parents/carers should be aware that our school will take any r</w:t>
      </w:r>
      <w:r w:rsidR="0085031A" w:rsidRPr="00081B2D">
        <w:rPr>
          <w:rFonts w:asciiTheme="minorHAnsi" w:hAnsiTheme="minorHAnsi" w:cstheme="minorHAnsi"/>
        </w:rPr>
        <w:t>easonable action to safeguard</w:t>
      </w:r>
      <w:r w:rsidRPr="00081B2D">
        <w:rPr>
          <w:rFonts w:asciiTheme="minorHAnsi" w:hAnsiTheme="minorHAnsi" w:cstheme="minorHAnsi"/>
        </w:rPr>
        <w:t xml:space="preserve"> the </w:t>
      </w:r>
      <w:r w:rsidR="0088431F" w:rsidRPr="00081B2D">
        <w:rPr>
          <w:rFonts w:asciiTheme="minorHAnsi" w:hAnsiTheme="minorHAnsi" w:cstheme="minorHAnsi"/>
        </w:rPr>
        <w:t xml:space="preserve">welfare of its pupils. </w:t>
      </w:r>
      <w:r w:rsidRPr="00081B2D">
        <w:rPr>
          <w:rFonts w:asciiTheme="minorHAnsi" w:hAnsiTheme="minorHAnsi" w:cstheme="minorHAnsi"/>
        </w:rPr>
        <w:t>In cases where the school has reason to be concerned that a child ma</w:t>
      </w:r>
      <w:r w:rsidR="0085031A" w:rsidRPr="00081B2D">
        <w:rPr>
          <w:rFonts w:asciiTheme="minorHAnsi" w:hAnsiTheme="minorHAnsi" w:cstheme="minorHAnsi"/>
        </w:rPr>
        <w:t>y</w:t>
      </w:r>
      <w:r w:rsidR="00E62EB1" w:rsidRPr="00081B2D">
        <w:rPr>
          <w:rFonts w:asciiTheme="minorHAnsi" w:hAnsiTheme="minorHAnsi" w:cstheme="minorHAnsi"/>
        </w:rPr>
        <w:t xml:space="preserve"> </w:t>
      </w:r>
      <w:r w:rsidR="0085031A" w:rsidRPr="00081B2D">
        <w:rPr>
          <w:rFonts w:asciiTheme="minorHAnsi" w:hAnsiTheme="minorHAnsi" w:cstheme="minorHAnsi"/>
        </w:rPr>
        <w:t>be suffering significant harm,</w:t>
      </w:r>
      <w:r w:rsidR="0088431F" w:rsidRPr="00081B2D">
        <w:rPr>
          <w:rFonts w:asciiTheme="minorHAnsi" w:hAnsiTheme="minorHAnsi" w:cstheme="minorHAnsi"/>
        </w:rPr>
        <w:t xml:space="preserve"> </w:t>
      </w:r>
      <w:r w:rsidRPr="00081B2D">
        <w:rPr>
          <w:rFonts w:asciiTheme="minorHAnsi" w:hAnsiTheme="minorHAnsi" w:cstheme="minorHAnsi"/>
        </w:rPr>
        <w:t>ill treatment or neglect or other forms of harm</w:t>
      </w:r>
      <w:r w:rsidR="00E62EB1" w:rsidRPr="00081B2D">
        <w:rPr>
          <w:rFonts w:asciiTheme="minorHAnsi" w:hAnsiTheme="minorHAnsi" w:cstheme="minorHAnsi"/>
        </w:rPr>
        <w:t>,</w:t>
      </w:r>
      <w:r w:rsidRPr="00081B2D">
        <w:rPr>
          <w:rFonts w:asciiTheme="minorHAnsi" w:hAnsiTheme="minorHAnsi" w:cstheme="minorHAnsi"/>
        </w:rPr>
        <w:t xml:space="preserve"> staff have no alternative but to follow t</w:t>
      </w:r>
      <w:r w:rsidR="00965B74" w:rsidRPr="00081B2D">
        <w:rPr>
          <w:rFonts w:asciiTheme="minorHAnsi" w:hAnsiTheme="minorHAnsi" w:cstheme="minorHAnsi"/>
        </w:rPr>
        <w:t xml:space="preserve">he Kirklees </w:t>
      </w:r>
      <w:r w:rsidR="003B3A9E" w:rsidRPr="00081B2D">
        <w:rPr>
          <w:rFonts w:asciiTheme="minorHAnsi" w:hAnsiTheme="minorHAnsi" w:cstheme="minorHAnsi"/>
        </w:rPr>
        <w:t>Safeguarding Children’s Partnership</w:t>
      </w:r>
      <w:r w:rsidR="0088431F" w:rsidRPr="00081B2D">
        <w:rPr>
          <w:rFonts w:asciiTheme="minorHAnsi" w:hAnsiTheme="minorHAnsi" w:cstheme="minorHAnsi"/>
        </w:rPr>
        <w:t xml:space="preserve"> procedures and</w:t>
      </w:r>
      <w:r w:rsidR="00343E92" w:rsidRPr="00081B2D">
        <w:rPr>
          <w:rFonts w:asciiTheme="minorHAnsi" w:hAnsiTheme="minorHAnsi" w:cstheme="minorHAnsi"/>
        </w:rPr>
        <w:t xml:space="preserve"> </w:t>
      </w:r>
      <w:r w:rsidR="00052CE8" w:rsidRPr="00081B2D">
        <w:rPr>
          <w:rFonts w:asciiTheme="minorHAnsi" w:hAnsiTheme="minorHAnsi" w:cstheme="minorHAnsi"/>
        </w:rPr>
        <w:t>contact</w:t>
      </w:r>
      <w:r w:rsidR="00D54337">
        <w:rPr>
          <w:rFonts w:asciiTheme="minorHAnsi" w:hAnsiTheme="minorHAnsi" w:cstheme="minorHAnsi"/>
        </w:rPr>
        <w:t xml:space="preserve"> the duty and a</w:t>
      </w:r>
      <w:r w:rsidR="00343E92" w:rsidRPr="00081B2D">
        <w:rPr>
          <w:rFonts w:asciiTheme="minorHAnsi" w:hAnsiTheme="minorHAnsi" w:cstheme="minorHAnsi"/>
        </w:rPr>
        <w:t>dvice team to discuss their concern</w:t>
      </w:r>
      <w:r w:rsidR="0085031A" w:rsidRPr="00081B2D">
        <w:rPr>
          <w:rFonts w:asciiTheme="minorHAnsi" w:hAnsiTheme="minorHAnsi" w:cstheme="minorHAnsi"/>
        </w:rPr>
        <w:t>s</w:t>
      </w:r>
    </w:p>
    <w:p w:rsidR="0027081D" w:rsidRPr="00081B2D" w:rsidRDefault="009E3D8A" w:rsidP="00081B2D">
      <w:pPr>
        <w:spacing w:after="240" w:line="276" w:lineRule="auto"/>
        <w:rPr>
          <w:rFonts w:asciiTheme="minorHAnsi" w:hAnsiTheme="minorHAnsi" w:cstheme="minorHAnsi"/>
        </w:rPr>
      </w:pPr>
      <w:r w:rsidRPr="00081B2D">
        <w:rPr>
          <w:rFonts w:asciiTheme="minorHAnsi" w:hAnsiTheme="minorHAnsi" w:cstheme="minorHAnsi"/>
        </w:rPr>
        <w:t>In keeping with K</w:t>
      </w:r>
      <w:r w:rsidR="00D54337">
        <w:rPr>
          <w:rFonts w:asciiTheme="minorHAnsi" w:hAnsiTheme="minorHAnsi" w:cstheme="minorHAnsi"/>
        </w:rPr>
        <w:t xml:space="preserve">eeping </w:t>
      </w:r>
      <w:r w:rsidRPr="00081B2D">
        <w:rPr>
          <w:rFonts w:asciiTheme="minorHAnsi" w:hAnsiTheme="minorHAnsi" w:cstheme="minorHAnsi"/>
        </w:rPr>
        <w:t>C</w:t>
      </w:r>
      <w:r w:rsidR="00D54337">
        <w:rPr>
          <w:rFonts w:asciiTheme="minorHAnsi" w:hAnsiTheme="minorHAnsi" w:cstheme="minorHAnsi"/>
        </w:rPr>
        <w:t xml:space="preserve">hildren </w:t>
      </w:r>
      <w:r w:rsidRPr="00081B2D">
        <w:rPr>
          <w:rFonts w:asciiTheme="minorHAnsi" w:hAnsiTheme="minorHAnsi" w:cstheme="minorHAnsi"/>
        </w:rPr>
        <w:t>S</w:t>
      </w:r>
      <w:r w:rsidR="00D54337">
        <w:rPr>
          <w:rFonts w:asciiTheme="minorHAnsi" w:hAnsiTheme="minorHAnsi" w:cstheme="minorHAnsi"/>
        </w:rPr>
        <w:t xml:space="preserve">afe </w:t>
      </w:r>
      <w:r w:rsidRPr="00081B2D">
        <w:rPr>
          <w:rFonts w:asciiTheme="minorHAnsi" w:hAnsiTheme="minorHAnsi" w:cstheme="minorHAnsi"/>
        </w:rPr>
        <w:t>i</w:t>
      </w:r>
      <w:r w:rsidR="00D54337">
        <w:rPr>
          <w:rFonts w:asciiTheme="minorHAnsi" w:hAnsiTheme="minorHAnsi" w:cstheme="minorHAnsi"/>
        </w:rPr>
        <w:t xml:space="preserve">n </w:t>
      </w:r>
      <w:r w:rsidR="0027081D" w:rsidRPr="00081B2D">
        <w:rPr>
          <w:rFonts w:asciiTheme="minorHAnsi" w:hAnsiTheme="minorHAnsi" w:cstheme="minorHAnsi"/>
        </w:rPr>
        <w:t>E</w:t>
      </w:r>
      <w:r w:rsidR="00D54337">
        <w:rPr>
          <w:rFonts w:asciiTheme="minorHAnsi" w:hAnsiTheme="minorHAnsi" w:cstheme="minorHAnsi"/>
        </w:rPr>
        <w:t>ducation (</w:t>
      </w:r>
      <w:proofErr w:type="spellStart"/>
      <w:r w:rsidR="00D54337">
        <w:rPr>
          <w:rFonts w:asciiTheme="minorHAnsi" w:hAnsiTheme="minorHAnsi" w:cstheme="minorHAnsi"/>
        </w:rPr>
        <w:t>KCSiE</w:t>
      </w:r>
      <w:proofErr w:type="spellEnd"/>
      <w:r w:rsidR="00D54337">
        <w:rPr>
          <w:rFonts w:asciiTheme="minorHAnsi" w:hAnsiTheme="minorHAnsi" w:cstheme="minorHAnsi"/>
        </w:rPr>
        <w:t xml:space="preserve">) </w:t>
      </w:r>
      <w:r w:rsidR="0027081D" w:rsidRPr="00081B2D">
        <w:rPr>
          <w:rFonts w:asciiTheme="minorHAnsi" w:hAnsiTheme="minorHAnsi" w:cstheme="minorHAnsi"/>
        </w:rPr>
        <w:t>we will endeavour wherever possible to obtain at least</w:t>
      </w:r>
      <w:r w:rsidR="00E62EB1" w:rsidRPr="00081B2D">
        <w:rPr>
          <w:rFonts w:asciiTheme="minorHAnsi" w:hAnsiTheme="minorHAnsi" w:cstheme="minorHAnsi"/>
        </w:rPr>
        <w:t xml:space="preserve"> two</w:t>
      </w:r>
      <w:r w:rsidR="0027081D" w:rsidRPr="00081B2D">
        <w:rPr>
          <w:rFonts w:asciiTheme="minorHAnsi" w:hAnsiTheme="minorHAnsi" w:cstheme="minorHAnsi"/>
        </w:rPr>
        <w:t xml:space="preserve"> emergency contacts for every child in the school in case of emergencies, and in case there a</w:t>
      </w:r>
      <w:r w:rsidR="00D71F20">
        <w:rPr>
          <w:rFonts w:asciiTheme="minorHAnsi" w:hAnsiTheme="minorHAnsi" w:cstheme="minorHAnsi"/>
        </w:rPr>
        <w:t>re welfare concerns at the home</w:t>
      </w:r>
    </w:p>
    <w:p w:rsidR="00A77811" w:rsidRPr="00081B2D" w:rsidRDefault="00A77811" w:rsidP="00081B2D">
      <w:pPr>
        <w:spacing w:after="240" w:line="276" w:lineRule="auto"/>
        <w:rPr>
          <w:rFonts w:asciiTheme="minorHAnsi" w:hAnsiTheme="minorHAnsi" w:cstheme="minorHAnsi"/>
        </w:rPr>
      </w:pPr>
      <w:r w:rsidRPr="00081B2D">
        <w:rPr>
          <w:rFonts w:asciiTheme="minorHAnsi" w:hAnsiTheme="minorHAnsi" w:cstheme="minorHAnsi"/>
        </w:rPr>
        <w:t>In general, we will discuss concerns with parents/carers before approaching oth</w:t>
      </w:r>
      <w:r w:rsidR="00E24D12" w:rsidRPr="00081B2D">
        <w:rPr>
          <w:rFonts w:asciiTheme="minorHAnsi" w:hAnsiTheme="minorHAnsi" w:cstheme="minorHAnsi"/>
        </w:rPr>
        <w:t>er agencies and will seek</w:t>
      </w:r>
      <w:r w:rsidRPr="00081B2D">
        <w:rPr>
          <w:rFonts w:asciiTheme="minorHAnsi" w:hAnsiTheme="minorHAnsi" w:cstheme="minorHAnsi"/>
        </w:rPr>
        <w:t xml:space="preserve"> </w:t>
      </w:r>
      <w:r w:rsidR="00E24D12" w:rsidRPr="00081B2D">
        <w:rPr>
          <w:rFonts w:asciiTheme="minorHAnsi" w:hAnsiTheme="minorHAnsi" w:cstheme="minorHAnsi"/>
        </w:rPr>
        <w:t xml:space="preserve">to inform parents/carers </w:t>
      </w:r>
      <w:r w:rsidR="008563E9" w:rsidRPr="00081B2D">
        <w:rPr>
          <w:rFonts w:asciiTheme="minorHAnsi" w:hAnsiTheme="minorHAnsi" w:cstheme="minorHAnsi"/>
        </w:rPr>
        <w:t xml:space="preserve">and receive their consent </w:t>
      </w:r>
      <w:r w:rsidR="00E24D12" w:rsidRPr="00081B2D">
        <w:rPr>
          <w:rFonts w:asciiTheme="minorHAnsi" w:hAnsiTheme="minorHAnsi" w:cstheme="minorHAnsi"/>
        </w:rPr>
        <w:t>when</w:t>
      </w:r>
      <w:r w:rsidRPr="00081B2D">
        <w:rPr>
          <w:rFonts w:asciiTheme="minorHAnsi" w:hAnsiTheme="minorHAnsi" w:cstheme="minorHAnsi"/>
        </w:rPr>
        <w:t xml:space="preserve"> making a referral to another agency. Appropr</w:t>
      </w:r>
      <w:r w:rsidR="00E24D12" w:rsidRPr="00081B2D">
        <w:rPr>
          <w:rFonts w:asciiTheme="minorHAnsi" w:hAnsiTheme="minorHAnsi" w:cstheme="minorHAnsi"/>
        </w:rPr>
        <w:t>iate staff will approach parents/</w:t>
      </w:r>
      <w:r w:rsidRPr="00081B2D">
        <w:rPr>
          <w:rFonts w:asciiTheme="minorHAnsi" w:hAnsiTheme="minorHAnsi" w:cstheme="minorHAnsi"/>
        </w:rPr>
        <w:t>carers after consultation with the</w:t>
      </w:r>
      <w:r w:rsidR="00D54337">
        <w:rPr>
          <w:rFonts w:asciiTheme="minorHAnsi" w:hAnsiTheme="minorHAnsi" w:cstheme="minorHAnsi"/>
        </w:rPr>
        <w:t xml:space="preserve"> designated safeguarding lead</w:t>
      </w:r>
      <w:r w:rsidRPr="00081B2D">
        <w:rPr>
          <w:rFonts w:asciiTheme="minorHAnsi" w:hAnsiTheme="minorHAnsi" w:cstheme="minorHAnsi"/>
        </w:rPr>
        <w:t xml:space="preserve">. </w:t>
      </w:r>
      <w:r w:rsidR="00BB4D9B" w:rsidRPr="00081B2D">
        <w:rPr>
          <w:rFonts w:asciiTheme="minorHAnsi" w:hAnsiTheme="minorHAnsi" w:cstheme="minorHAnsi"/>
        </w:rPr>
        <w:t>The exception to this rule will be</w:t>
      </w:r>
      <w:r w:rsidRPr="00081B2D">
        <w:rPr>
          <w:rFonts w:asciiTheme="minorHAnsi" w:hAnsiTheme="minorHAnsi" w:cstheme="minorHAnsi"/>
        </w:rPr>
        <w:t xml:space="preserve"> </w:t>
      </w:r>
      <w:r w:rsidR="00E24D12" w:rsidRPr="00081B2D">
        <w:rPr>
          <w:rFonts w:asciiTheme="minorHAnsi" w:hAnsiTheme="minorHAnsi" w:cstheme="minorHAnsi"/>
        </w:rPr>
        <w:t xml:space="preserve">in situations where a member of staff has reasonable cause to believe that informing parents/carers of a referral to </w:t>
      </w:r>
      <w:r w:rsidR="00BB4D9B" w:rsidRPr="00081B2D">
        <w:rPr>
          <w:rFonts w:asciiTheme="minorHAnsi" w:hAnsiTheme="minorHAnsi" w:cstheme="minorHAnsi"/>
        </w:rPr>
        <w:t>another agency</w:t>
      </w:r>
      <w:r w:rsidRPr="00081B2D">
        <w:rPr>
          <w:rFonts w:asciiTheme="minorHAnsi" w:hAnsiTheme="minorHAnsi" w:cstheme="minorHAnsi"/>
        </w:rPr>
        <w:t xml:space="preserve"> may increase the risk of</w:t>
      </w:r>
      <w:r w:rsidR="006F3797">
        <w:rPr>
          <w:rFonts w:asciiTheme="minorHAnsi" w:hAnsiTheme="minorHAnsi" w:cstheme="minorHAnsi"/>
        </w:rPr>
        <w:t xml:space="preserve"> significant harm to the pupil </w:t>
      </w:r>
    </w:p>
    <w:p w:rsidR="00FD7EF5" w:rsidRPr="00081B2D" w:rsidRDefault="00BB4D9B" w:rsidP="00081B2D">
      <w:pPr>
        <w:spacing w:after="240" w:line="276" w:lineRule="auto"/>
        <w:rPr>
          <w:rFonts w:asciiTheme="minorHAnsi" w:hAnsiTheme="minorHAnsi" w:cstheme="minorHAnsi"/>
        </w:rPr>
      </w:pPr>
      <w:r w:rsidRPr="00081B2D">
        <w:rPr>
          <w:rFonts w:asciiTheme="minorHAnsi" w:hAnsiTheme="minorHAnsi" w:cstheme="minorHAnsi"/>
        </w:rPr>
        <w:t xml:space="preserve">Parents/carers are informed </w:t>
      </w:r>
      <w:r w:rsidR="00FD7EF5" w:rsidRPr="00081B2D">
        <w:rPr>
          <w:rFonts w:asciiTheme="minorHAnsi" w:hAnsiTheme="minorHAnsi" w:cstheme="minorHAnsi"/>
        </w:rPr>
        <w:t>about</w:t>
      </w:r>
      <w:r w:rsidRPr="00081B2D">
        <w:rPr>
          <w:rFonts w:asciiTheme="minorHAnsi" w:hAnsiTheme="minorHAnsi" w:cstheme="minorHAnsi"/>
        </w:rPr>
        <w:t xml:space="preserve"> our</w:t>
      </w:r>
      <w:r w:rsidR="006C24A8" w:rsidRPr="00081B2D">
        <w:rPr>
          <w:rFonts w:asciiTheme="minorHAnsi" w:hAnsiTheme="minorHAnsi" w:cstheme="minorHAnsi"/>
        </w:rPr>
        <w:t xml:space="preserve"> </w:t>
      </w:r>
      <w:r w:rsidR="00D54337">
        <w:rPr>
          <w:rFonts w:asciiTheme="minorHAnsi" w:hAnsiTheme="minorHAnsi" w:cstheme="minorHAnsi"/>
        </w:rPr>
        <w:t>s</w:t>
      </w:r>
      <w:r w:rsidR="00EA4F6B">
        <w:rPr>
          <w:rFonts w:asciiTheme="minorHAnsi" w:hAnsiTheme="minorHAnsi" w:cstheme="minorHAnsi"/>
        </w:rPr>
        <w:t>afeguarding</w:t>
      </w:r>
      <w:r w:rsidRPr="00081B2D">
        <w:rPr>
          <w:rFonts w:asciiTheme="minorHAnsi" w:hAnsiTheme="minorHAnsi" w:cstheme="minorHAnsi"/>
        </w:rPr>
        <w:t xml:space="preserve"> policy </w:t>
      </w:r>
      <w:r w:rsidR="0046679D" w:rsidRPr="00081B2D">
        <w:rPr>
          <w:rFonts w:asciiTheme="minorHAnsi" w:hAnsiTheme="minorHAnsi" w:cstheme="minorHAnsi"/>
        </w:rPr>
        <w:t>through</w:t>
      </w:r>
      <w:r w:rsidRPr="00081B2D">
        <w:rPr>
          <w:rFonts w:asciiTheme="minorHAnsi" w:hAnsiTheme="minorHAnsi" w:cstheme="minorHAnsi"/>
        </w:rPr>
        <w:t xml:space="preserve"> s</w:t>
      </w:r>
      <w:r w:rsidR="00FD7EF5" w:rsidRPr="00081B2D">
        <w:rPr>
          <w:rFonts w:asciiTheme="minorHAnsi" w:hAnsiTheme="minorHAnsi" w:cstheme="minorHAnsi"/>
        </w:rPr>
        <w:t>chool prospectus, website, newsletter</w:t>
      </w:r>
      <w:r w:rsidR="001E1A89" w:rsidRPr="00081B2D">
        <w:rPr>
          <w:rFonts w:asciiTheme="minorHAnsi" w:hAnsiTheme="minorHAnsi" w:cstheme="minorHAnsi"/>
        </w:rPr>
        <w:t xml:space="preserve">s etc. A safeguarding </w:t>
      </w:r>
      <w:r w:rsidR="006F3797">
        <w:rPr>
          <w:rFonts w:asciiTheme="minorHAnsi" w:hAnsiTheme="minorHAnsi" w:cstheme="minorHAnsi"/>
        </w:rPr>
        <w:t xml:space="preserve">and </w:t>
      </w:r>
      <w:r w:rsidR="006F3797" w:rsidRPr="00081B2D">
        <w:rPr>
          <w:rFonts w:asciiTheme="minorHAnsi" w:hAnsiTheme="minorHAnsi" w:cstheme="minorHAnsi"/>
        </w:rPr>
        <w:t>child</w:t>
      </w:r>
      <w:r w:rsidRPr="00081B2D">
        <w:rPr>
          <w:rFonts w:asciiTheme="minorHAnsi" w:hAnsiTheme="minorHAnsi" w:cstheme="minorHAnsi"/>
        </w:rPr>
        <w:t xml:space="preserve"> protection statement is prominent in the school foyer/reception area</w:t>
      </w:r>
    </w:p>
    <w:p w:rsidR="003B34AE" w:rsidRPr="00081B2D" w:rsidRDefault="003B34AE" w:rsidP="00081B2D">
      <w:pPr>
        <w:spacing w:after="240" w:line="276" w:lineRule="auto"/>
        <w:rPr>
          <w:rStyle w:val="Strong"/>
          <w:rFonts w:asciiTheme="minorHAnsi" w:hAnsiTheme="minorHAnsi" w:cstheme="minorHAnsi"/>
        </w:rPr>
      </w:pPr>
      <w:bookmarkStart w:id="28" w:name="_Toc459981170"/>
      <w:r w:rsidRPr="00081B2D">
        <w:rPr>
          <w:rStyle w:val="Strong"/>
          <w:rFonts w:asciiTheme="minorHAnsi" w:hAnsiTheme="minorHAnsi" w:cstheme="minorHAnsi"/>
        </w:rPr>
        <w:t>Multi-agency work</w:t>
      </w:r>
      <w:bookmarkEnd w:id="28"/>
    </w:p>
    <w:p w:rsidR="00BB4D9B" w:rsidRPr="00081B2D" w:rsidRDefault="003B3A9E" w:rsidP="00081B2D">
      <w:pPr>
        <w:spacing w:after="240" w:line="276" w:lineRule="auto"/>
        <w:rPr>
          <w:rFonts w:asciiTheme="minorHAnsi" w:hAnsiTheme="minorHAnsi" w:cstheme="minorHAnsi"/>
        </w:rPr>
      </w:pPr>
      <w:r w:rsidRPr="00081B2D">
        <w:rPr>
          <w:rFonts w:asciiTheme="minorHAnsi" w:hAnsiTheme="minorHAnsi" w:cstheme="minorHAnsi"/>
        </w:rPr>
        <w:t>We will co-operate with K</w:t>
      </w:r>
      <w:r w:rsidR="00EA4F6B">
        <w:rPr>
          <w:rFonts w:asciiTheme="minorHAnsi" w:hAnsiTheme="minorHAnsi" w:cstheme="minorHAnsi"/>
        </w:rPr>
        <w:t xml:space="preserve">irklees </w:t>
      </w:r>
      <w:r w:rsidRPr="00081B2D">
        <w:rPr>
          <w:rFonts w:asciiTheme="minorHAnsi" w:hAnsiTheme="minorHAnsi" w:cstheme="minorHAnsi"/>
        </w:rPr>
        <w:t>S</w:t>
      </w:r>
      <w:r w:rsidR="00EA4F6B">
        <w:rPr>
          <w:rFonts w:asciiTheme="minorHAnsi" w:hAnsiTheme="minorHAnsi" w:cstheme="minorHAnsi"/>
        </w:rPr>
        <w:t xml:space="preserve">afeguarding </w:t>
      </w:r>
      <w:r w:rsidR="00EA4F6B" w:rsidRPr="00081B2D">
        <w:rPr>
          <w:rFonts w:asciiTheme="minorHAnsi" w:hAnsiTheme="minorHAnsi" w:cstheme="minorHAnsi"/>
        </w:rPr>
        <w:t>C</w:t>
      </w:r>
      <w:r w:rsidR="00EA4F6B">
        <w:rPr>
          <w:rFonts w:asciiTheme="minorHAnsi" w:hAnsiTheme="minorHAnsi" w:cstheme="minorHAnsi"/>
        </w:rPr>
        <w:t xml:space="preserve">hildren </w:t>
      </w:r>
      <w:r w:rsidRPr="00081B2D">
        <w:rPr>
          <w:rFonts w:asciiTheme="minorHAnsi" w:hAnsiTheme="minorHAnsi" w:cstheme="minorHAnsi"/>
        </w:rPr>
        <w:t>P</w:t>
      </w:r>
      <w:r w:rsidR="00EA4F6B">
        <w:rPr>
          <w:rFonts w:asciiTheme="minorHAnsi" w:hAnsiTheme="minorHAnsi" w:cstheme="minorHAnsi"/>
        </w:rPr>
        <w:t>artnership</w:t>
      </w:r>
      <w:r w:rsidR="00BB4D9B" w:rsidRPr="00081B2D">
        <w:rPr>
          <w:rFonts w:asciiTheme="minorHAnsi" w:hAnsiTheme="minorHAnsi" w:cstheme="minorHAnsi"/>
        </w:rPr>
        <w:t xml:space="preserve"> in accordance with the requirements of the Childr</w:t>
      </w:r>
      <w:r w:rsidR="00EA4F6B">
        <w:rPr>
          <w:rFonts w:asciiTheme="minorHAnsi" w:hAnsiTheme="minorHAnsi" w:cstheme="minorHAnsi"/>
        </w:rPr>
        <w:t>en Act and allow access to pupil</w:t>
      </w:r>
      <w:r w:rsidR="00BB4D9B" w:rsidRPr="00081B2D">
        <w:rPr>
          <w:rFonts w:asciiTheme="minorHAnsi" w:hAnsiTheme="minorHAnsi" w:cstheme="minorHAnsi"/>
        </w:rPr>
        <w:t xml:space="preserve"> and child protection records for them to conduct secti</w:t>
      </w:r>
      <w:r w:rsidR="00D71F20">
        <w:rPr>
          <w:rFonts w:asciiTheme="minorHAnsi" w:hAnsiTheme="minorHAnsi" w:cstheme="minorHAnsi"/>
        </w:rPr>
        <w:t>on 17 or section 47 assessments</w:t>
      </w:r>
    </w:p>
    <w:p w:rsidR="008B726E" w:rsidRPr="00081B2D" w:rsidRDefault="008B726E" w:rsidP="00081B2D">
      <w:pPr>
        <w:spacing w:after="240" w:line="276" w:lineRule="auto"/>
        <w:rPr>
          <w:rFonts w:asciiTheme="minorHAnsi" w:hAnsiTheme="minorHAnsi" w:cstheme="minorHAnsi"/>
        </w:rPr>
      </w:pPr>
      <w:r w:rsidRPr="00081B2D">
        <w:rPr>
          <w:rFonts w:asciiTheme="minorHAnsi" w:hAnsiTheme="minorHAnsi" w:cstheme="minorHAnsi"/>
        </w:rPr>
        <w:t>In the best interests of our pupils, we will work with all relevant professionals and agencies as required to safeguarding chi</w:t>
      </w:r>
      <w:r w:rsidR="00D71F20">
        <w:rPr>
          <w:rFonts w:asciiTheme="minorHAnsi" w:hAnsiTheme="minorHAnsi" w:cstheme="minorHAnsi"/>
        </w:rPr>
        <w:t>ldren and promote their welfare</w:t>
      </w:r>
    </w:p>
    <w:p w:rsidR="009B2DDB" w:rsidRDefault="009B2DDB">
      <w:pPr>
        <w:jc w:val="left"/>
        <w:rPr>
          <w:rStyle w:val="Strong"/>
          <w:rFonts w:eastAsia="Times New Roman"/>
          <w:sz w:val="28"/>
          <w:szCs w:val="28"/>
        </w:rPr>
      </w:pPr>
      <w:bookmarkStart w:id="29" w:name="_Toc459981171"/>
      <w:r>
        <w:rPr>
          <w:rStyle w:val="Strong"/>
        </w:rPr>
        <w:br w:type="page"/>
      </w:r>
    </w:p>
    <w:p w:rsidR="003B34AE" w:rsidRPr="004C0EF2" w:rsidRDefault="009B2DDB" w:rsidP="004C0EF2">
      <w:pPr>
        <w:pStyle w:val="Heading1"/>
        <w:spacing w:after="240"/>
        <w:rPr>
          <w:rStyle w:val="Strong"/>
          <w:b/>
          <w:bCs/>
        </w:rPr>
      </w:pPr>
      <w:bookmarkStart w:id="30" w:name="_Toc14429462"/>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29"/>
      <w:bookmarkEnd w:id="30"/>
    </w:p>
    <w:p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identify and provide opportunities for children to develop skills, concepts, attitudes and knowledge to promote their safety and well-being.</w:t>
      </w:r>
    </w:p>
    <w:p w:rsidR="003B34AE" w:rsidRPr="00081B2D" w:rsidRDefault="00D71F20" w:rsidP="00081B2D">
      <w:pPr>
        <w:spacing w:after="240" w:line="276" w:lineRule="auto"/>
        <w:rPr>
          <w:rStyle w:val="Strong"/>
          <w:rFonts w:asciiTheme="minorHAnsi" w:hAnsiTheme="minorHAnsi" w:cstheme="minorHAnsi"/>
        </w:rPr>
      </w:pPr>
      <w:bookmarkStart w:id="31" w:name="_Toc459981172"/>
      <w:r>
        <w:rPr>
          <w:rStyle w:val="Strong"/>
          <w:rFonts w:asciiTheme="minorHAnsi" w:hAnsiTheme="minorHAnsi" w:cstheme="minorHAnsi"/>
        </w:rPr>
        <w:t>The c</w:t>
      </w:r>
      <w:r w:rsidR="003B34AE" w:rsidRPr="00081B2D">
        <w:rPr>
          <w:rStyle w:val="Strong"/>
          <w:rFonts w:asciiTheme="minorHAnsi" w:hAnsiTheme="minorHAnsi" w:cstheme="minorHAnsi"/>
        </w:rPr>
        <w:t>urriculum</w:t>
      </w:r>
      <w:bookmarkEnd w:id="31"/>
    </w:p>
    <w:p w:rsidR="0037697F" w:rsidRPr="00081B2D" w:rsidRDefault="00940166" w:rsidP="00081B2D">
      <w:pPr>
        <w:spacing w:after="240" w:line="276" w:lineRule="auto"/>
        <w:rPr>
          <w:rFonts w:asciiTheme="minorHAnsi" w:hAnsiTheme="minorHAnsi" w:cstheme="minorHAnsi"/>
        </w:rPr>
      </w:pPr>
      <w:r w:rsidRPr="00081B2D">
        <w:rPr>
          <w:rFonts w:asciiTheme="minorHAnsi" w:hAnsiTheme="minorHAnsi" w:cstheme="minorHAnsi"/>
        </w:rPr>
        <w:t>Relevant issues will be addressed through</w:t>
      </w:r>
      <w:r w:rsidR="00FB3DFB">
        <w:rPr>
          <w:rFonts w:asciiTheme="minorHAnsi" w:hAnsiTheme="minorHAnsi" w:cstheme="minorHAnsi"/>
        </w:rPr>
        <w:t xml:space="preserve"> Relationships Education and Relationships and Sex Education (formally known as Relationships Sex Education) tutorials (in colleges) and/or where delivered, through </w:t>
      </w:r>
      <w:r w:rsidRPr="00081B2D">
        <w:rPr>
          <w:rFonts w:asciiTheme="minorHAnsi" w:hAnsiTheme="minorHAnsi" w:cstheme="minorHAnsi"/>
        </w:rPr>
        <w:t xml:space="preserve"> </w:t>
      </w:r>
      <w:r w:rsidR="00FB3DFB">
        <w:rPr>
          <w:rFonts w:asciiTheme="minorHAnsi" w:hAnsiTheme="minorHAnsi" w:cstheme="minorHAnsi"/>
        </w:rPr>
        <w:t>Personal, Social,</w:t>
      </w:r>
      <w:r w:rsidR="00D54337" w:rsidRPr="00D54337">
        <w:rPr>
          <w:rFonts w:asciiTheme="minorHAnsi" w:hAnsiTheme="minorHAnsi" w:cstheme="minorHAnsi"/>
        </w:rPr>
        <w:t xml:space="preserve"> Health</w:t>
      </w:r>
      <w:r w:rsidR="00FB3DFB">
        <w:rPr>
          <w:rFonts w:asciiTheme="minorHAnsi" w:hAnsiTheme="minorHAnsi" w:cstheme="minorHAnsi"/>
        </w:rPr>
        <w:t xml:space="preserve"> and Economic (PSHE) Education,</w:t>
      </w:r>
      <w:r w:rsidRPr="00081B2D">
        <w:rPr>
          <w:rFonts w:asciiTheme="minorHAnsi" w:hAnsiTheme="minorHAnsi" w:cstheme="minorHAnsi"/>
        </w:rPr>
        <w:t xml:space="preserve"> including self-esteem, emotional literacy, assertiveness, power, </w:t>
      </w:r>
      <w:r w:rsidR="00CE4814" w:rsidRPr="00081B2D">
        <w:rPr>
          <w:rFonts w:asciiTheme="minorHAnsi" w:hAnsiTheme="minorHAnsi" w:cstheme="minorHAnsi"/>
        </w:rPr>
        <w:t>relationships education, r</w:t>
      </w:r>
      <w:r w:rsidR="00D71F20">
        <w:rPr>
          <w:rFonts w:asciiTheme="minorHAnsi" w:hAnsiTheme="minorHAnsi" w:cstheme="minorHAnsi"/>
        </w:rPr>
        <w:t>elationship and sex education, health e</w:t>
      </w:r>
      <w:r w:rsidR="00CE4814" w:rsidRPr="00081B2D">
        <w:rPr>
          <w:rFonts w:asciiTheme="minorHAnsi" w:hAnsiTheme="minorHAnsi" w:cstheme="minorHAnsi"/>
        </w:rPr>
        <w:t xml:space="preserve">ducation, </w:t>
      </w:r>
      <w:r w:rsidRPr="00081B2D">
        <w:rPr>
          <w:rFonts w:asciiTheme="minorHAnsi" w:hAnsiTheme="minorHAnsi" w:cstheme="minorHAnsi"/>
        </w:rPr>
        <w:t xml:space="preserve">online safety, online bullying, sexting, child sexual exploitation (CSE), </w:t>
      </w:r>
      <w:r w:rsidR="00D71F20">
        <w:rPr>
          <w:rFonts w:asciiTheme="minorHAnsi" w:hAnsiTheme="minorHAnsi" w:cstheme="minorHAnsi"/>
        </w:rPr>
        <w:t xml:space="preserve">child criminal exploitation (CCE), gangs, </w:t>
      </w:r>
      <w:r w:rsidRPr="00081B2D">
        <w:rPr>
          <w:rFonts w:asciiTheme="minorHAnsi" w:hAnsiTheme="minorHAnsi" w:cstheme="minorHAnsi"/>
        </w:rPr>
        <w:t>youth generated images, female genital mutilation (FGM), preventing radicalisation, peer on</w:t>
      </w:r>
      <w:r w:rsidR="00D71F20">
        <w:rPr>
          <w:rFonts w:asciiTheme="minorHAnsi" w:hAnsiTheme="minorHAnsi" w:cstheme="minorHAnsi"/>
        </w:rPr>
        <w:t xml:space="preserve"> peer abuse and anti- bullying</w:t>
      </w:r>
    </w:p>
    <w:p w:rsidR="003B34AE"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Relevant issues will be addressed through other areas of the curriculum. For example, circle time, English, History, </w:t>
      </w:r>
      <w:r w:rsidR="0074073E" w:rsidRPr="00081B2D">
        <w:rPr>
          <w:rFonts w:asciiTheme="minorHAnsi" w:hAnsiTheme="minorHAnsi" w:cstheme="minorHAnsi"/>
        </w:rPr>
        <w:t xml:space="preserve">Drama, </w:t>
      </w:r>
      <w:r w:rsidR="003B3A9E" w:rsidRPr="00081B2D">
        <w:rPr>
          <w:rFonts w:asciiTheme="minorHAnsi" w:hAnsiTheme="minorHAnsi" w:cstheme="minorHAnsi"/>
        </w:rPr>
        <w:t>PSHE</w:t>
      </w:r>
      <w:r w:rsidR="00BD1A3F" w:rsidRPr="00081B2D">
        <w:rPr>
          <w:rFonts w:asciiTheme="minorHAnsi" w:hAnsiTheme="minorHAnsi" w:cstheme="minorHAnsi"/>
        </w:rPr>
        <w:t>,</w:t>
      </w:r>
      <w:r w:rsidRPr="00081B2D">
        <w:rPr>
          <w:rFonts w:asciiTheme="minorHAnsi" w:hAnsiTheme="minorHAnsi" w:cstheme="minorHAnsi"/>
        </w:rPr>
        <w:t xml:space="preserve"> Art</w:t>
      </w:r>
      <w:r w:rsidR="00944A8E" w:rsidRPr="00081B2D">
        <w:rPr>
          <w:rFonts w:asciiTheme="minorHAnsi" w:hAnsiTheme="minorHAnsi" w:cstheme="minorHAnsi"/>
        </w:rPr>
        <w:t xml:space="preserve"> and assemblies</w:t>
      </w:r>
    </w:p>
    <w:p w:rsidR="009A6FB1" w:rsidRDefault="009A6FB1" w:rsidP="00081B2D">
      <w:pPr>
        <w:spacing w:after="240" w:line="276" w:lineRule="auto"/>
        <w:rPr>
          <w:rFonts w:asciiTheme="minorHAnsi" w:hAnsiTheme="minorHAnsi" w:cstheme="minorHAnsi"/>
        </w:rPr>
      </w:pPr>
    </w:p>
    <w:p w:rsidR="003B34AE" w:rsidRPr="00081B2D" w:rsidRDefault="003B34AE" w:rsidP="00081B2D">
      <w:pPr>
        <w:spacing w:after="240" w:line="276" w:lineRule="auto"/>
        <w:rPr>
          <w:rStyle w:val="Strong"/>
          <w:rFonts w:asciiTheme="minorHAnsi" w:hAnsiTheme="minorHAnsi" w:cstheme="minorHAnsi"/>
        </w:rPr>
      </w:pPr>
      <w:bookmarkStart w:id="32" w:name="_Toc459981173"/>
      <w:r w:rsidRPr="00081B2D">
        <w:rPr>
          <w:rStyle w:val="Strong"/>
          <w:rFonts w:asciiTheme="minorHAnsi" w:hAnsiTheme="minorHAnsi" w:cstheme="minorHAnsi"/>
        </w:rPr>
        <w:t>Other areas of work</w:t>
      </w:r>
      <w:bookmarkEnd w:id="32"/>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All our </w:t>
      </w:r>
      <w:r w:rsidR="00944A8E" w:rsidRPr="00081B2D">
        <w:rPr>
          <w:rFonts w:asciiTheme="minorHAnsi" w:hAnsiTheme="minorHAnsi" w:cstheme="minorHAnsi"/>
        </w:rPr>
        <w:t xml:space="preserve">policies that </w:t>
      </w:r>
      <w:r w:rsidRPr="00081B2D">
        <w:rPr>
          <w:rFonts w:asciiTheme="minorHAnsi" w:hAnsiTheme="minorHAnsi" w:cstheme="minorHAnsi"/>
        </w:rPr>
        <w:t xml:space="preserve">address issues of power and potential harm, e.g. </w:t>
      </w:r>
      <w:r w:rsidR="00832732" w:rsidRPr="00081B2D">
        <w:rPr>
          <w:rFonts w:asciiTheme="minorHAnsi" w:hAnsiTheme="minorHAnsi" w:cstheme="minorHAnsi"/>
        </w:rPr>
        <w:t xml:space="preserve">Anti- </w:t>
      </w:r>
      <w:r w:rsidR="00D71F20">
        <w:rPr>
          <w:rFonts w:asciiTheme="minorHAnsi" w:hAnsiTheme="minorHAnsi" w:cstheme="minorHAnsi"/>
        </w:rPr>
        <w:t>Bullying, Equal O</w:t>
      </w:r>
      <w:r w:rsidRPr="00081B2D">
        <w:rPr>
          <w:rFonts w:asciiTheme="minorHAnsi" w:hAnsiTheme="minorHAnsi" w:cstheme="minorHAnsi"/>
        </w:rPr>
        <w:t xml:space="preserve">pportunities, </w:t>
      </w:r>
      <w:r w:rsidR="006C24A8" w:rsidRPr="00081B2D">
        <w:rPr>
          <w:rFonts w:asciiTheme="minorHAnsi" w:hAnsiTheme="minorHAnsi" w:cstheme="minorHAnsi"/>
        </w:rPr>
        <w:t xml:space="preserve">Positive </w:t>
      </w:r>
      <w:r w:rsidRPr="00081B2D">
        <w:rPr>
          <w:rFonts w:asciiTheme="minorHAnsi" w:hAnsiTheme="minorHAnsi" w:cstheme="minorHAnsi"/>
        </w:rPr>
        <w:t>Handli</w:t>
      </w:r>
      <w:r w:rsidR="006C24A8" w:rsidRPr="00081B2D">
        <w:rPr>
          <w:rFonts w:asciiTheme="minorHAnsi" w:hAnsiTheme="minorHAnsi" w:cstheme="minorHAnsi"/>
        </w:rPr>
        <w:t>ng,</w:t>
      </w:r>
      <w:r w:rsidR="00B72763" w:rsidRPr="00081B2D">
        <w:rPr>
          <w:rFonts w:asciiTheme="minorHAnsi" w:hAnsiTheme="minorHAnsi" w:cstheme="minorHAnsi"/>
        </w:rPr>
        <w:t xml:space="preserve"> Behaviour, will</w:t>
      </w:r>
      <w:r w:rsidR="009A3926" w:rsidRPr="00081B2D">
        <w:rPr>
          <w:rFonts w:asciiTheme="minorHAnsi" w:hAnsiTheme="minorHAnsi" w:cstheme="minorHAnsi"/>
        </w:rPr>
        <w:t xml:space="preserve"> </w:t>
      </w:r>
      <w:r w:rsidR="00581D75" w:rsidRPr="00081B2D">
        <w:rPr>
          <w:rFonts w:asciiTheme="minorHAnsi" w:hAnsiTheme="minorHAnsi" w:cstheme="minorHAnsi"/>
        </w:rPr>
        <w:t>be linked</w:t>
      </w:r>
      <w:r w:rsidRPr="00081B2D">
        <w:rPr>
          <w:rFonts w:asciiTheme="minorHAnsi" w:hAnsiTheme="minorHAnsi" w:cstheme="minorHAnsi"/>
        </w:rPr>
        <w:t xml:space="preserve"> to</w:t>
      </w:r>
      <w:r w:rsidR="00D71F20">
        <w:rPr>
          <w:rFonts w:asciiTheme="minorHAnsi" w:hAnsiTheme="minorHAnsi" w:cstheme="minorHAnsi"/>
        </w:rPr>
        <w:t xml:space="preserve"> ensure a whole school approach</w:t>
      </w:r>
      <w:r w:rsidRPr="00081B2D">
        <w:rPr>
          <w:rFonts w:asciiTheme="minorHAnsi" w:hAnsiTheme="minorHAnsi" w:cstheme="minorHAnsi"/>
        </w:rPr>
        <w:t xml:space="preserve"> </w:t>
      </w:r>
    </w:p>
    <w:p w:rsidR="00281ECA"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Our </w:t>
      </w:r>
      <w:r w:rsidR="006C24A8" w:rsidRPr="00081B2D">
        <w:rPr>
          <w:rFonts w:asciiTheme="minorHAnsi" w:hAnsiTheme="minorHAnsi" w:cstheme="minorHAnsi"/>
        </w:rPr>
        <w:t>Safeguarding and Child P</w:t>
      </w:r>
      <w:r w:rsidRPr="00081B2D">
        <w:rPr>
          <w:rFonts w:asciiTheme="minorHAnsi" w:hAnsiTheme="minorHAnsi" w:cstheme="minorHAnsi"/>
        </w:rPr>
        <w:t xml:space="preserve">rotection policy cannot be separated from </w:t>
      </w:r>
      <w:r w:rsidR="00581D75" w:rsidRPr="00081B2D">
        <w:rPr>
          <w:rFonts w:asciiTheme="minorHAnsi" w:hAnsiTheme="minorHAnsi" w:cstheme="minorHAnsi"/>
        </w:rPr>
        <w:t>the general ethos of the school</w:t>
      </w:r>
      <w:r w:rsidR="00D54337">
        <w:rPr>
          <w:rFonts w:asciiTheme="minorHAnsi" w:hAnsiTheme="minorHAnsi" w:cstheme="minorHAnsi"/>
        </w:rPr>
        <w:t xml:space="preserve"> which </w:t>
      </w:r>
      <w:r w:rsidR="00D54337" w:rsidRPr="00081B2D">
        <w:rPr>
          <w:rFonts w:asciiTheme="minorHAnsi" w:hAnsiTheme="minorHAnsi" w:cstheme="minorHAnsi"/>
        </w:rPr>
        <w:t>ensures</w:t>
      </w:r>
      <w:r w:rsidRPr="00081B2D">
        <w:rPr>
          <w:rFonts w:asciiTheme="minorHAnsi" w:hAnsiTheme="minorHAnsi" w:cstheme="minorHAnsi"/>
        </w:rPr>
        <w:t xml:space="preserve"> that children are treated with respect and dignity, </w:t>
      </w:r>
      <w:r w:rsidR="009A3926" w:rsidRPr="00081B2D">
        <w:rPr>
          <w:rFonts w:asciiTheme="minorHAnsi" w:hAnsiTheme="minorHAnsi" w:cstheme="minorHAnsi"/>
        </w:rPr>
        <w:t xml:space="preserve">feel safe, and are </w:t>
      </w:r>
      <w:r w:rsidR="00D71F20">
        <w:rPr>
          <w:rFonts w:asciiTheme="minorHAnsi" w:hAnsiTheme="minorHAnsi" w:cstheme="minorHAnsi"/>
        </w:rPr>
        <w:t>listened to</w:t>
      </w:r>
    </w:p>
    <w:p w:rsidR="0046679D" w:rsidRPr="00081B2D" w:rsidRDefault="00E6270C" w:rsidP="00081B2D">
      <w:pPr>
        <w:spacing w:after="240" w:line="276" w:lineRule="auto"/>
        <w:rPr>
          <w:rFonts w:asciiTheme="minorHAnsi" w:hAnsiTheme="minorHAnsi" w:cstheme="minorHAnsi"/>
        </w:rPr>
      </w:pPr>
      <w:r w:rsidRPr="00081B2D">
        <w:rPr>
          <w:rFonts w:asciiTheme="minorHAnsi" w:hAnsiTheme="minorHAnsi" w:cstheme="minorHAnsi"/>
          <w:lang w:val="en"/>
        </w:rPr>
        <w:t xml:space="preserve">Safeguarding incidents and/or </w:t>
      </w:r>
      <w:proofErr w:type="spellStart"/>
      <w:r w:rsidRPr="00081B2D">
        <w:rPr>
          <w:rFonts w:asciiTheme="minorHAnsi" w:hAnsiTheme="minorHAnsi" w:cstheme="minorHAnsi"/>
          <w:lang w:val="en"/>
        </w:rPr>
        <w:t>behaviours</w:t>
      </w:r>
      <w:proofErr w:type="spellEnd"/>
      <w:r w:rsidRPr="00081B2D">
        <w:rPr>
          <w:rFonts w:asciiTheme="minorHAnsi" w:hAnsiTheme="minorHAnsi" w:cstheme="minorHAnsi"/>
          <w:lang w:val="en"/>
        </w:rPr>
        <w:t xml:space="preserve"> can be associated with factors ou</w:t>
      </w:r>
      <w:r w:rsidR="00EA4F6B">
        <w:rPr>
          <w:rFonts w:asciiTheme="minorHAnsi" w:hAnsiTheme="minorHAnsi" w:cstheme="minorHAnsi"/>
          <w:lang w:val="en"/>
        </w:rPr>
        <w:t>tside the school or college and can occur between pupils</w:t>
      </w:r>
      <w:r w:rsidRPr="00081B2D">
        <w:rPr>
          <w:rFonts w:asciiTheme="minorHAnsi" w:hAnsiTheme="minorHAnsi" w:cstheme="minorHAnsi"/>
          <w:lang w:val="en"/>
        </w:rPr>
        <w:t xml:space="preserve"> outside the school or college. A</w:t>
      </w:r>
      <w:r w:rsidR="00D54337">
        <w:rPr>
          <w:rFonts w:asciiTheme="minorHAnsi" w:hAnsiTheme="minorHAnsi" w:cstheme="minorHAnsi"/>
          <w:lang w:val="en"/>
        </w:rPr>
        <w:t xml:space="preserve">ll staff, but especially the designated safeguarding lead and deputy </w:t>
      </w:r>
      <w:r w:rsidR="00552FC1">
        <w:rPr>
          <w:rFonts w:asciiTheme="minorHAnsi" w:hAnsiTheme="minorHAnsi" w:cstheme="minorHAnsi"/>
          <w:lang w:val="en"/>
        </w:rPr>
        <w:t xml:space="preserve">designated </w:t>
      </w:r>
      <w:r w:rsidR="00D54337">
        <w:rPr>
          <w:rFonts w:asciiTheme="minorHAnsi" w:hAnsiTheme="minorHAnsi" w:cstheme="minorHAnsi"/>
          <w:lang w:val="en"/>
        </w:rPr>
        <w:t>safeguarding lead will consider</w:t>
      </w:r>
      <w:r w:rsidRPr="00081B2D">
        <w:rPr>
          <w:rFonts w:asciiTheme="minorHAnsi" w:hAnsiTheme="minorHAnsi" w:cstheme="minorHAnsi"/>
          <w:lang w:val="en"/>
        </w:rPr>
        <w:t xml:space="preserve"> the context within </w:t>
      </w:r>
      <w:r w:rsidR="006C6E23">
        <w:rPr>
          <w:rFonts w:asciiTheme="minorHAnsi" w:hAnsiTheme="minorHAnsi" w:cstheme="minorHAnsi"/>
          <w:lang w:val="en"/>
        </w:rPr>
        <w:t xml:space="preserve">which such incidents and </w:t>
      </w:r>
      <w:proofErr w:type="spellStart"/>
      <w:r w:rsidRPr="00081B2D">
        <w:rPr>
          <w:rFonts w:asciiTheme="minorHAnsi" w:hAnsiTheme="minorHAnsi" w:cstheme="minorHAnsi"/>
          <w:lang w:val="en"/>
        </w:rPr>
        <w:t>behaviours</w:t>
      </w:r>
      <w:proofErr w:type="spellEnd"/>
      <w:r w:rsidRPr="00081B2D">
        <w:rPr>
          <w:rFonts w:asciiTheme="minorHAnsi" w:hAnsiTheme="minorHAnsi" w:cstheme="minorHAnsi"/>
          <w:lang w:val="en"/>
        </w:rPr>
        <w:t xml:space="preserve"> occur. This is known as </w:t>
      </w:r>
      <w:hyperlink r:id="rId30" w:history="1">
        <w:r w:rsidRPr="00D71F20">
          <w:rPr>
            <w:rFonts w:asciiTheme="minorHAnsi" w:hAnsiTheme="minorHAnsi" w:cstheme="minorHAnsi"/>
            <w:lang w:val="en"/>
          </w:rPr>
          <w:t>Contextual Safeguarding</w:t>
        </w:r>
      </w:hyperlink>
      <w:r w:rsidRPr="00D71F20">
        <w:rPr>
          <w:rFonts w:asciiTheme="minorHAnsi" w:hAnsiTheme="minorHAnsi" w:cstheme="minorHAnsi"/>
          <w:lang w:val="en"/>
        </w:rPr>
        <w:t xml:space="preserve">, </w:t>
      </w:r>
      <w:r w:rsidRPr="00081B2D">
        <w:rPr>
          <w:rFonts w:asciiTheme="minorHAnsi" w:hAnsiTheme="minorHAnsi" w:cstheme="minorHAnsi"/>
          <w:lang w:val="en"/>
        </w:rPr>
        <w:t>which simply means assessments of children should consider whether wider environmental factors are present in a child’s life that a</w:t>
      </w:r>
      <w:r w:rsidR="006C6E23">
        <w:rPr>
          <w:rFonts w:asciiTheme="minorHAnsi" w:hAnsiTheme="minorHAnsi" w:cstheme="minorHAnsi"/>
          <w:lang w:val="en"/>
        </w:rPr>
        <w:t>re a threat to their safety and</w:t>
      </w:r>
      <w:r w:rsidRPr="00081B2D">
        <w:rPr>
          <w:rFonts w:asciiTheme="minorHAnsi" w:hAnsiTheme="minorHAnsi" w:cstheme="minorHAnsi"/>
          <w:lang w:val="en"/>
        </w:rPr>
        <w:t xml:space="preserve"> welfar</w:t>
      </w:r>
      <w:bookmarkStart w:id="33" w:name="_Toc459981174"/>
      <w:r w:rsidRPr="00081B2D">
        <w:rPr>
          <w:rFonts w:asciiTheme="minorHAnsi" w:hAnsiTheme="minorHAnsi" w:cstheme="minorHAnsi"/>
          <w:lang w:val="en"/>
        </w:rPr>
        <w:t>e</w:t>
      </w:r>
    </w:p>
    <w:p w:rsidR="009B2DDB" w:rsidRDefault="009B2DDB">
      <w:pPr>
        <w:jc w:val="left"/>
        <w:rPr>
          <w:rStyle w:val="Strong"/>
          <w:rFonts w:eastAsia="Times New Roman"/>
          <w:sz w:val="28"/>
          <w:szCs w:val="28"/>
        </w:rPr>
      </w:pPr>
      <w:r>
        <w:rPr>
          <w:rStyle w:val="Strong"/>
        </w:rPr>
        <w:br w:type="page"/>
      </w:r>
    </w:p>
    <w:p w:rsidR="003B34AE" w:rsidRPr="004C0EF2" w:rsidRDefault="009B2DDB" w:rsidP="004C0EF2">
      <w:pPr>
        <w:pStyle w:val="Heading1"/>
        <w:spacing w:after="240"/>
        <w:rPr>
          <w:rStyle w:val="Strong"/>
          <w:b/>
          <w:bCs/>
        </w:rPr>
      </w:pPr>
      <w:bookmarkStart w:id="34" w:name="_Toc14429463"/>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33"/>
      <w:bookmarkEnd w:id="34"/>
    </w:p>
    <w:p w:rsidR="00B95C7F"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We will offer appropriate sup</w:t>
      </w:r>
      <w:r w:rsidR="009A3926" w:rsidRPr="00081B2D">
        <w:rPr>
          <w:rFonts w:asciiTheme="minorHAnsi" w:hAnsiTheme="minorHAnsi" w:cstheme="minorHAnsi"/>
          <w:b/>
        </w:rPr>
        <w:t xml:space="preserve">port to individual children who </w:t>
      </w:r>
      <w:r w:rsidRPr="00081B2D">
        <w:rPr>
          <w:rFonts w:asciiTheme="minorHAnsi" w:hAnsiTheme="minorHAnsi" w:cstheme="minorHAnsi"/>
          <w:b/>
        </w:rPr>
        <w:t xml:space="preserve">have experienced </w:t>
      </w:r>
      <w:r w:rsidR="00D54337">
        <w:rPr>
          <w:rFonts w:asciiTheme="minorHAnsi" w:hAnsiTheme="minorHAnsi" w:cstheme="minorHAnsi"/>
          <w:b/>
        </w:rPr>
        <w:t>abuse or who have abused others</w:t>
      </w:r>
    </w:p>
    <w:p w:rsidR="00B95C7F" w:rsidRPr="002F5CD6" w:rsidRDefault="00CB6FE8" w:rsidP="002F5CD6">
      <w:pPr>
        <w:spacing w:after="240" w:line="276" w:lineRule="auto"/>
        <w:rPr>
          <w:rFonts w:asciiTheme="minorHAnsi" w:hAnsiTheme="minorHAnsi" w:cstheme="minorHAnsi"/>
        </w:rPr>
      </w:pPr>
      <w:r w:rsidRPr="002F5CD6">
        <w:rPr>
          <w:rFonts w:asciiTheme="minorHAnsi" w:hAnsiTheme="minorHAnsi" w:cstheme="minorHAnsi"/>
        </w:rPr>
        <w:t>In cases w</w:t>
      </w:r>
      <w:r w:rsidR="006C6E23">
        <w:rPr>
          <w:rFonts w:asciiTheme="minorHAnsi" w:hAnsiTheme="minorHAnsi" w:cstheme="minorHAnsi"/>
        </w:rPr>
        <w:t>here pupils</w:t>
      </w:r>
      <w:r w:rsidRPr="002F5CD6">
        <w:rPr>
          <w:rFonts w:asciiTheme="minorHAnsi" w:hAnsiTheme="minorHAnsi" w:cstheme="minorHAnsi"/>
        </w:rPr>
        <w:t xml:space="preserve"> have experienced abuse/abused others,</w:t>
      </w:r>
      <w:r w:rsidR="00D54337">
        <w:rPr>
          <w:rFonts w:asciiTheme="minorHAnsi" w:hAnsiTheme="minorHAnsi" w:cstheme="minorHAnsi"/>
        </w:rPr>
        <w:t xml:space="preserve"> the designated safeguarding lead </w:t>
      </w:r>
      <w:r w:rsidR="00BA3E66" w:rsidRPr="002F5CD6">
        <w:rPr>
          <w:rFonts w:asciiTheme="minorHAnsi" w:hAnsiTheme="minorHAnsi" w:cstheme="minorHAnsi"/>
        </w:rPr>
        <w:t>should ensure that appropriate support is offered. A</w:t>
      </w:r>
      <w:r w:rsidR="003B34AE" w:rsidRPr="002F5CD6">
        <w:rPr>
          <w:rFonts w:asciiTheme="minorHAnsi" w:hAnsiTheme="minorHAnsi" w:cstheme="minorHAnsi"/>
        </w:rPr>
        <w:t>n individual</w:t>
      </w:r>
      <w:r w:rsidRPr="002F5CD6">
        <w:rPr>
          <w:rFonts w:asciiTheme="minorHAnsi" w:hAnsiTheme="minorHAnsi" w:cstheme="minorHAnsi"/>
        </w:rPr>
        <w:t xml:space="preserve"> </w:t>
      </w:r>
      <w:r w:rsidR="000F0C84" w:rsidRPr="002F5CD6">
        <w:rPr>
          <w:rFonts w:asciiTheme="minorHAnsi" w:hAnsiTheme="minorHAnsi" w:cstheme="minorHAnsi"/>
        </w:rPr>
        <w:t>risk assessment</w:t>
      </w:r>
      <w:r w:rsidR="003B34AE" w:rsidRPr="002F5CD6">
        <w:rPr>
          <w:rFonts w:asciiTheme="minorHAnsi" w:hAnsiTheme="minorHAnsi" w:cstheme="minorHAnsi"/>
        </w:rPr>
        <w:t xml:space="preserve"> will be devised</w:t>
      </w:r>
      <w:r w:rsidRPr="002F5CD6">
        <w:rPr>
          <w:rFonts w:asciiTheme="minorHAnsi" w:hAnsiTheme="minorHAnsi" w:cstheme="minorHAnsi"/>
        </w:rPr>
        <w:t>, im</w:t>
      </w:r>
      <w:r w:rsidR="003B34AE" w:rsidRPr="002F5CD6">
        <w:rPr>
          <w:rFonts w:asciiTheme="minorHAnsi" w:hAnsiTheme="minorHAnsi" w:cstheme="minorHAnsi"/>
        </w:rPr>
        <w:t>plem</w:t>
      </w:r>
      <w:r w:rsidRPr="002F5CD6">
        <w:rPr>
          <w:rFonts w:asciiTheme="minorHAnsi" w:hAnsiTheme="minorHAnsi" w:cstheme="minorHAnsi"/>
        </w:rPr>
        <w:t>ented and reviewed regularly should the</w:t>
      </w:r>
      <w:r w:rsidR="00561A6F" w:rsidRPr="002F5CD6">
        <w:rPr>
          <w:rFonts w:asciiTheme="minorHAnsi" w:hAnsiTheme="minorHAnsi" w:cstheme="minorHAnsi"/>
        </w:rPr>
        <w:t xml:space="preserve"> </w:t>
      </w:r>
      <w:r w:rsidRPr="002F5CD6">
        <w:rPr>
          <w:rFonts w:asciiTheme="minorHAnsi" w:hAnsiTheme="minorHAnsi" w:cstheme="minorHAnsi"/>
        </w:rPr>
        <w:t>pupil</w:t>
      </w:r>
      <w:r w:rsidR="00680EBE" w:rsidRPr="002F5CD6">
        <w:rPr>
          <w:rFonts w:asciiTheme="minorHAnsi" w:hAnsiTheme="minorHAnsi" w:cstheme="minorHAnsi"/>
        </w:rPr>
        <w:t xml:space="preserve"> (victim, perpetrator, of </w:t>
      </w:r>
      <w:r w:rsidR="00BA3E66" w:rsidRPr="002F5CD6">
        <w:rPr>
          <w:rFonts w:asciiTheme="minorHAnsi" w:hAnsiTheme="minorHAnsi" w:cstheme="minorHAnsi"/>
        </w:rPr>
        <w:t>other child affected)</w:t>
      </w:r>
      <w:r w:rsidRPr="002F5CD6">
        <w:rPr>
          <w:rFonts w:asciiTheme="minorHAnsi" w:hAnsiTheme="minorHAnsi" w:cstheme="minorHAnsi"/>
        </w:rPr>
        <w:t xml:space="preserve"> require</w:t>
      </w:r>
      <w:r w:rsidR="00561A6F" w:rsidRPr="002F5CD6">
        <w:rPr>
          <w:rFonts w:asciiTheme="minorHAnsi" w:hAnsiTheme="minorHAnsi" w:cstheme="minorHAnsi"/>
        </w:rPr>
        <w:t xml:space="preserve"> </w:t>
      </w:r>
      <w:r w:rsidRPr="002F5CD6">
        <w:rPr>
          <w:rFonts w:asciiTheme="minorHAnsi" w:hAnsiTheme="minorHAnsi" w:cstheme="minorHAnsi"/>
        </w:rPr>
        <w:t>additional</w:t>
      </w:r>
      <w:r w:rsidR="00944A8E" w:rsidRPr="002F5CD6">
        <w:rPr>
          <w:rFonts w:asciiTheme="minorHAnsi" w:hAnsiTheme="minorHAnsi" w:cstheme="minorHAnsi"/>
        </w:rPr>
        <w:t xml:space="preserve"> pastoral </w:t>
      </w:r>
      <w:r w:rsidR="00561A6F" w:rsidRPr="002F5CD6">
        <w:rPr>
          <w:rFonts w:asciiTheme="minorHAnsi" w:hAnsiTheme="minorHAnsi" w:cstheme="minorHAnsi"/>
        </w:rPr>
        <w:t>support</w:t>
      </w:r>
      <w:r w:rsidRPr="002F5CD6">
        <w:rPr>
          <w:rFonts w:asciiTheme="minorHAnsi" w:hAnsiTheme="minorHAnsi" w:cstheme="minorHAnsi"/>
        </w:rPr>
        <w:t>/intervention</w:t>
      </w:r>
    </w:p>
    <w:p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rsidR="005D2866" w:rsidRPr="00081B2D" w:rsidRDefault="006C6E23" w:rsidP="00081B2D">
      <w:pPr>
        <w:spacing w:after="240" w:line="276" w:lineRule="auto"/>
        <w:rPr>
          <w:rFonts w:asciiTheme="minorHAnsi" w:eastAsia="Times New Roman" w:hAnsiTheme="minorHAnsi" w:cstheme="minorHAnsi"/>
        </w:rPr>
      </w:pPr>
      <w:r>
        <w:rPr>
          <w:rFonts w:asciiTheme="minorHAnsi" w:eastAsia="Times New Roman" w:hAnsiTheme="minorHAnsi" w:cstheme="minorHAnsi"/>
        </w:rPr>
        <w:t>If we</w:t>
      </w:r>
      <w:r w:rsidR="005D2866" w:rsidRPr="00081B2D">
        <w:rPr>
          <w:rFonts w:asciiTheme="minorHAnsi" w:eastAsia="Times New Roman" w:hAnsiTheme="minorHAnsi" w:cstheme="minorHAnsi"/>
        </w:rPr>
        <w:t xml:space="preserve"> identify ad</w:t>
      </w:r>
      <w:r>
        <w:rPr>
          <w:rFonts w:asciiTheme="minorHAnsi" w:eastAsia="Times New Roman" w:hAnsiTheme="minorHAnsi" w:cstheme="minorHAnsi"/>
        </w:rPr>
        <w:t>ditional unmet needs for a pupil</w:t>
      </w:r>
      <w:r w:rsidR="005D2866" w:rsidRPr="00081B2D">
        <w:rPr>
          <w:rFonts w:asciiTheme="minorHAnsi" w:eastAsia="Times New Roman" w:hAnsiTheme="minorHAnsi" w:cstheme="minorHAnsi"/>
        </w:rPr>
        <w:t xml:space="preserve"> that do</w:t>
      </w:r>
      <w:r>
        <w:rPr>
          <w:rFonts w:asciiTheme="minorHAnsi" w:eastAsia="Times New Roman" w:hAnsiTheme="minorHAnsi" w:cstheme="minorHAnsi"/>
        </w:rPr>
        <w:t>es</w:t>
      </w:r>
      <w:r w:rsidR="005D2866" w:rsidRPr="00081B2D">
        <w:rPr>
          <w:rFonts w:asciiTheme="minorHAnsi" w:eastAsia="Times New Roman" w:hAnsiTheme="minorHAnsi" w:cstheme="minorHAnsi"/>
        </w:rPr>
        <w:t xml:space="preserve"> not require intervention by social workers then</w:t>
      </w:r>
      <w:r w:rsidR="000F0C84" w:rsidRPr="00081B2D">
        <w:rPr>
          <w:rFonts w:asciiTheme="minorHAnsi" w:eastAsia="Times New Roman" w:hAnsiTheme="minorHAnsi" w:cstheme="minorHAnsi"/>
        </w:rPr>
        <w:t xml:space="preserve"> in the first instance it ma</w:t>
      </w:r>
      <w:r w:rsidR="006B4C7F">
        <w:rPr>
          <w:rFonts w:asciiTheme="minorHAnsi" w:eastAsia="Times New Roman" w:hAnsiTheme="minorHAnsi" w:cstheme="minorHAnsi"/>
        </w:rPr>
        <w:t>y be beneficial to speak to the</w:t>
      </w:r>
      <w:r w:rsidR="000F0C84" w:rsidRPr="00081B2D">
        <w:rPr>
          <w:rFonts w:asciiTheme="minorHAnsi" w:eastAsia="Times New Roman" w:hAnsiTheme="minorHAnsi" w:cstheme="minorHAnsi"/>
        </w:rPr>
        <w:t xml:space="preserve"> </w:t>
      </w:r>
      <w:r w:rsidR="006B4C7F">
        <w:rPr>
          <w:rFonts w:asciiTheme="minorHAnsi" w:eastAsia="Times New Roman" w:hAnsiTheme="minorHAnsi" w:cstheme="minorHAnsi"/>
          <w:b/>
        </w:rPr>
        <w:t>casework consultant linked to our community hub</w:t>
      </w:r>
      <w:r w:rsidR="006374D1" w:rsidRPr="00081B2D">
        <w:rPr>
          <w:rFonts w:asciiTheme="minorHAnsi" w:eastAsia="Times New Roman" w:hAnsiTheme="minorHAnsi" w:cstheme="minorHAnsi"/>
        </w:rPr>
        <w:t xml:space="preserve">. They can advise </w:t>
      </w:r>
      <w:r>
        <w:rPr>
          <w:rFonts w:asciiTheme="minorHAnsi" w:eastAsia="Times New Roman" w:hAnsiTheme="minorHAnsi" w:cstheme="minorHAnsi"/>
        </w:rPr>
        <w:t>us</w:t>
      </w:r>
      <w:r w:rsidR="006374D1" w:rsidRPr="00081B2D">
        <w:rPr>
          <w:rFonts w:asciiTheme="minorHAnsi" w:eastAsia="Times New Roman" w:hAnsiTheme="minorHAnsi" w:cstheme="minorHAnsi"/>
        </w:rPr>
        <w:t xml:space="preserve"> whether family support may be required</w:t>
      </w:r>
      <w:r w:rsidR="0012367F">
        <w:rPr>
          <w:rFonts w:asciiTheme="minorHAnsi" w:eastAsia="Times New Roman" w:hAnsiTheme="minorHAnsi" w:cstheme="minorHAnsi"/>
        </w:rPr>
        <w:t>,</w:t>
      </w:r>
      <w:r w:rsidR="006374D1" w:rsidRPr="00081B2D">
        <w:rPr>
          <w:rFonts w:asciiTheme="minorHAnsi" w:eastAsia="Times New Roman" w:hAnsiTheme="minorHAnsi" w:cstheme="minorHAnsi"/>
        </w:rPr>
        <w:t xml:space="preserve"> this may</w:t>
      </w:r>
      <w:r w:rsidR="005D2866" w:rsidRPr="00081B2D">
        <w:rPr>
          <w:rFonts w:asciiTheme="minorHAnsi" w:eastAsia="Times New Roman" w:hAnsiTheme="minorHAnsi" w:cstheme="minorHAnsi"/>
        </w:rPr>
        <w:t xml:space="preserve"> help </w:t>
      </w:r>
      <w:r>
        <w:rPr>
          <w:rFonts w:asciiTheme="minorHAnsi" w:eastAsia="Times New Roman" w:hAnsiTheme="minorHAnsi" w:cstheme="minorHAnsi"/>
        </w:rPr>
        <w:t>us to understand what support we</w:t>
      </w:r>
      <w:r w:rsidR="005D2866" w:rsidRPr="00081B2D">
        <w:rPr>
          <w:rFonts w:asciiTheme="minorHAnsi" w:eastAsia="Times New Roman" w:hAnsiTheme="minorHAnsi" w:cstheme="minorHAnsi"/>
        </w:rPr>
        <w:t xml:space="preserve"> can offer if </w:t>
      </w:r>
      <w:r>
        <w:rPr>
          <w:rFonts w:asciiTheme="minorHAnsi" w:eastAsia="Times New Roman" w:hAnsiTheme="minorHAnsi" w:cstheme="minorHAnsi"/>
        </w:rPr>
        <w:t>we</w:t>
      </w:r>
      <w:r w:rsidR="005D2866" w:rsidRPr="00081B2D">
        <w:rPr>
          <w:rFonts w:asciiTheme="minorHAnsi" w:eastAsia="Times New Roman" w:hAnsiTheme="minorHAnsi" w:cstheme="minorHAnsi"/>
        </w:rPr>
        <w:t xml:space="preserve"> compl</w:t>
      </w:r>
      <w:r w:rsidR="00D71F20">
        <w:rPr>
          <w:rFonts w:asciiTheme="minorHAnsi" w:eastAsia="Times New Roman" w:hAnsiTheme="minorHAnsi" w:cstheme="minorHAnsi"/>
        </w:rPr>
        <w:t>ete an Early Support Assessment (ESA).</w:t>
      </w:r>
      <w:r w:rsidR="005D2866" w:rsidRPr="00081B2D">
        <w:rPr>
          <w:rFonts w:asciiTheme="minorHAnsi" w:eastAsia="Times New Roman" w:hAnsiTheme="minorHAnsi" w:cstheme="minorHAnsi"/>
        </w:rPr>
        <w:t xml:space="preserve"> The Early Support Assessment should be a tool</w:t>
      </w:r>
      <w:r w:rsidR="006B4C7F">
        <w:rPr>
          <w:rFonts w:asciiTheme="minorHAnsi" w:eastAsia="Times New Roman" w:hAnsiTheme="minorHAnsi" w:cstheme="minorHAnsi"/>
        </w:rPr>
        <w:t xml:space="preserve"> in its own right and not</w:t>
      </w:r>
      <w:r w:rsidR="005D2866" w:rsidRPr="00081B2D">
        <w:rPr>
          <w:rFonts w:asciiTheme="minorHAnsi" w:eastAsia="Times New Roman" w:hAnsiTheme="minorHAnsi" w:cstheme="minorHAnsi"/>
        </w:rPr>
        <w:t xml:space="preserve"> a </w:t>
      </w:r>
      <w:r w:rsidR="00D71F20">
        <w:rPr>
          <w:rFonts w:asciiTheme="minorHAnsi" w:eastAsia="Times New Roman" w:hAnsiTheme="minorHAnsi" w:cstheme="minorHAnsi"/>
        </w:rPr>
        <w:t>referral mechanism</w:t>
      </w:r>
    </w:p>
    <w:p w:rsidR="006374D1" w:rsidRPr="00081B2D" w:rsidRDefault="006C6E23" w:rsidP="00081B2D">
      <w:pPr>
        <w:spacing w:after="240" w:line="276" w:lineRule="auto"/>
        <w:rPr>
          <w:rFonts w:asciiTheme="minorHAnsi" w:hAnsiTheme="minorHAnsi" w:cstheme="minorHAnsi"/>
          <w:b/>
        </w:rPr>
      </w:pPr>
      <w:r>
        <w:rPr>
          <w:rFonts w:asciiTheme="minorHAnsi" w:eastAsia="Times New Roman" w:hAnsiTheme="minorHAnsi" w:cstheme="minorHAnsi"/>
        </w:rPr>
        <w:t>For pupils</w:t>
      </w:r>
      <w:r w:rsidR="005D2866" w:rsidRPr="00081B2D">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081B2D">
        <w:rPr>
          <w:rFonts w:asciiTheme="minorHAnsi" w:eastAsia="Times New Roman" w:hAnsiTheme="minorHAnsi" w:cstheme="minorHAnsi"/>
          <w:b/>
          <w:bCs/>
        </w:rPr>
        <w:t>Early Support Assessment</w:t>
      </w:r>
      <w:r w:rsidR="005D2866" w:rsidRPr="00081B2D">
        <w:rPr>
          <w:rFonts w:asciiTheme="minorHAnsi" w:eastAsia="Times New Roman" w:hAnsiTheme="minorHAnsi" w:cstheme="minorHAnsi"/>
        </w:rPr>
        <w:t>, with a Lead Practitioner to work closely with the child and family to ensure they rec</w:t>
      </w:r>
      <w:r w:rsidR="006B4C7F">
        <w:rPr>
          <w:rFonts w:asciiTheme="minorHAnsi" w:eastAsia="Times New Roman" w:hAnsiTheme="minorHAnsi" w:cstheme="minorHAnsi"/>
        </w:rPr>
        <w:t>eive the right support</w:t>
      </w:r>
    </w:p>
    <w:p w:rsidR="009476F6" w:rsidRPr="00081B2D" w:rsidRDefault="006C6E23" w:rsidP="00081B2D">
      <w:pPr>
        <w:spacing w:after="240" w:line="276" w:lineRule="auto"/>
        <w:rPr>
          <w:rFonts w:asciiTheme="minorHAnsi" w:hAnsiTheme="minorHAnsi" w:cstheme="minorHAnsi"/>
          <w:b/>
        </w:rPr>
      </w:pPr>
      <w:r>
        <w:rPr>
          <w:rFonts w:asciiTheme="minorHAnsi" w:hAnsiTheme="minorHAnsi" w:cstheme="minorHAnsi"/>
          <w:b/>
        </w:rPr>
        <w:t>When we</w:t>
      </w:r>
      <w:r w:rsidR="009476F6" w:rsidRPr="00081B2D">
        <w:rPr>
          <w:rFonts w:asciiTheme="minorHAnsi" w:hAnsiTheme="minorHAnsi" w:cstheme="minorHAnsi"/>
          <w:b/>
        </w:rPr>
        <w:t xml:space="preserve"> complete an Early Support Assessment</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The information required to evidence that more targeted or statutory services are needed will be better informed by a good quality assessment having been carried out</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not clear who is best plac</w:t>
      </w:r>
      <w:r w:rsidR="0012367F">
        <w:rPr>
          <w:rFonts w:asciiTheme="minorHAnsi" w:hAnsiTheme="minorHAnsi" w:cstheme="minorHAnsi"/>
        </w:rPr>
        <w:t>ed to provide the support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will be requested prior to accepting a referral</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If it is clear that additional support is required from the Family Support Service then a referral</w:t>
      </w:r>
      <w:r w:rsidR="0012367F">
        <w:rPr>
          <w:rFonts w:asciiTheme="minorHAnsi" w:hAnsiTheme="minorHAnsi" w:cstheme="minorHAnsi"/>
        </w:rPr>
        <w:t xml:space="preserve"> will be accepted without an early support assessment</w:t>
      </w:r>
      <w:r w:rsidRPr="002F5CD6">
        <w:rPr>
          <w:rFonts w:asciiTheme="minorHAnsi" w:hAnsiTheme="minorHAnsi" w:cstheme="minorHAnsi"/>
        </w:rPr>
        <w:t xml:space="preserve"> </w:t>
      </w:r>
      <w:r w:rsidR="0012367F">
        <w:rPr>
          <w:rFonts w:asciiTheme="minorHAnsi" w:hAnsiTheme="minorHAnsi" w:cstheme="minorHAnsi"/>
        </w:rPr>
        <w:t xml:space="preserve">(ESA) </w:t>
      </w:r>
      <w:r w:rsidRPr="002F5CD6">
        <w:rPr>
          <w:rFonts w:asciiTheme="minorHAnsi" w:hAnsiTheme="minorHAnsi" w:cstheme="minorHAnsi"/>
        </w:rPr>
        <w:t xml:space="preserve">in order to prevent delay in offering support </w:t>
      </w:r>
      <w:r w:rsidRPr="002F5CD6">
        <w:rPr>
          <w:rFonts w:asciiTheme="minorHAnsi" w:hAnsiTheme="minorHAnsi" w:cstheme="minorHAnsi"/>
          <w:color w:val="00B050"/>
        </w:rPr>
        <w:t xml:space="preserve"> </w:t>
      </w:r>
      <w:r w:rsidR="000F691E" w:rsidRPr="002F5CD6">
        <w:rPr>
          <w:rFonts w:asciiTheme="minorHAnsi" w:hAnsiTheme="minorHAnsi" w:cstheme="minorHAnsi"/>
          <w:color w:val="00B050"/>
        </w:rPr>
        <w:t>(A</w:t>
      </w:r>
      <w:r w:rsidRPr="002F5CD6">
        <w:rPr>
          <w:rFonts w:asciiTheme="minorHAnsi" w:hAnsiTheme="minorHAnsi" w:cstheme="minorHAnsi"/>
          <w:color w:val="00B050"/>
        </w:rPr>
        <w:t>ppendix 13)</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Monitoring of referrals made without assessments will be routinely reported to the K</w:t>
      </w:r>
      <w:r w:rsidR="0012367F">
        <w:rPr>
          <w:rFonts w:asciiTheme="minorHAnsi" w:hAnsiTheme="minorHAnsi" w:cstheme="minorHAnsi"/>
        </w:rPr>
        <w:t xml:space="preserve">irklees </w:t>
      </w:r>
      <w:r w:rsidRPr="002F5CD6">
        <w:rPr>
          <w:rFonts w:asciiTheme="minorHAnsi" w:hAnsiTheme="minorHAnsi" w:cstheme="minorHAnsi"/>
        </w:rPr>
        <w:t>S</w:t>
      </w:r>
      <w:r w:rsidR="0012367F">
        <w:rPr>
          <w:rFonts w:asciiTheme="minorHAnsi" w:hAnsiTheme="minorHAnsi" w:cstheme="minorHAnsi"/>
        </w:rPr>
        <w:t xml:space="preserve">afeguarding </w:t>
      </w:r>
      <w:r w:rsidR="0012367F" w:rsidRPr="002F5CD6">
        <w:rPr>
          <w:rFonts w:asciiTheme="minorHAnsi" w:hAnsiTheme="minorHAnsi" w:cstheme="minorHAnsi"/>
        </w:rPr>
        <w:t>C</w:t>
      </w:r>
      <w:r w:rsidR="0012367F">
        <w:rPr>
          <w:rFonts w:asciiTheme="minorHAnsi" w:hAnsiTheme="minorHAnsi" w:cstheme="minorHAnsi"/>
        </w:rPr>
        <w:t xml:space="preserve">hildren </w:t>
      </w:r>
      <w:r w:rsidRPr="002F5CD6">
        <w:rPr>
          <w:rFonts w:asciiTheme="minorHAnsi" w:hAnsiTheme="minorHAnsi" w:cstheme="minorHAnsi"/>
        </w:rPr>
        <w:t>P</w:t>
      </w:r>
      <w:r w:rsidR="0012367F">
        <w:rPr>
          <w:rFonts w:asciiTheme="minorHAnsi" w:hAnsiTheme="minorHAnsi" w:cstheme="minorHAnsi"/>
        </w:rPr>
        <w:t>artnership</w:t>
      </w:r>
      <w:r w:rsidRPr="002F5CD6">
        <w:rPr>
          <w:rFonts w:asciiTheme="minorHAnsi" w:hAnsiTheme="minorHAnsi" w:cstheme="minorHAnsi"/>
        </w:rPr>
        <w:t xml:space="preserve"> in order to promote improvement in assessment pract</w:t>
      </w:r>
      <w:r w:rsidR="00D71F20">
        <w:rPr>
          <w:rFonts w:asciiTheme="minorHAnsi" w:hAnsiTheme="minorHAnsi" w:cstheme="minorHAnsi"/>
        </w:rPr>
        <w:t>ice within all partner agencies</w:t>
      </w:r>
    </w:p>
    <w:p w:rsidR="009476F6" w:rsidRPr="002F5CD6" w:rsidRDefault="009476F6" w:rsidP="004B469A">
      <w:pPr>
        <w:pStyle w:val="ListParagraph"/>
        <w:numPr>
          <w:ilvl w:val="0"/>
          <w:numId w:val="16"/>
        </w:numPr>
        <w:spacing w:after="240" w:line="276" w:lineRule="auto"/>
        <w:rPr>
          <w:rFonts w:asciiTheme="minorHAnsi" w:hAnsiTheme="minorHAnsi" w:cstheme="minorHAnsi"/>
        </w:rPr>
      </w:pPr>
      <w:r w:rsidRPr="002F5CD6">
        <w:rPr>
          <w:rFonts w:asciiTheme="minorHAnsi" w:hAnsiTheme="minorHAnsi" w:cstheme="minorHAnsi"/>
        </w:rPr>
        <w:t xml:space="preserve">If the referral is relating to a family where there is an existing </w:t>
      </w:r>
      <w:r w:rsidR="0012367F">
        <w:rPr>
          <w:rFonts w:asciiTheme="minorHAnsi" w:hAnsiTheme="minorHAnsi" w:cstheme="minorHAnsi"/>
        </w:rPr>
        <w:t>team around the family meeting (</w:t>
      </w:r>
      <w:r w:rsidRPr="002F5CD6">
        <w:rPr>
          <w:rFonts w:asciiTheme="minorHAnsi" w:hAnsiTheme="minorHAnsi" w:cstheme="minorHAnsi"/>
        </w:rPr>
        <w:t>TAF</w:t>
      </w:r>
      <w:r w:rsidR="0012367F">
        <w:rPr>
          <w:rFonts w:asciiTheme="minorHAnsi" w:hAnsiTheme="minorHAnsi" w:cstheme="minorHAnsi"/>
        </w:rPr>
        <w:t>)</w:t>
      </w:r>
      <w:r w:rsidRPr="002F5CD6">
        <w:rPr>
          <w:rFonts w:asciiTheme="minorHAnsi" w:hAnsiTheme="minorHAnsi" w:cstheme="minorHAnsi"/>
        </w:rPr>
        <w:t xml:space="preserve"> an </w:t>
      </w:r>
      <w:r w:rsidR="0012367F">
        <w:rPr>
          <w:rFonts w:asciiTheme="minorHAnsi" w:hAnsiTheme="minorHAnsi" w:cstheme="minorHAnsi"/>
        </w:rPr>
        <w:t>early support assessment (</w:t>
      </w:r>
      <w:r w:rsidRPr="002F5CD6">
        <w:rPr>
          <w:rFonts w:asciiTheme="minorHAnsi" w:hAnsiTheme="minorHAnsi" w:cstheme="minorHAnsi"/>
        </w:rPr>
        <w:t>ESA</w:t>
      </w:r>
      <w:r w:rsidR="0012367F">
        <w:rPr>
          <w:rFonts w:asciiTheme="minorHAnsi" w:hAnsiTheme="minorHAnsi" w:cstheme="minorHAnsi"/>
        </w:rPr>
        <w:t>)</w:t>
      </w:r>
      <w:r w:rsidRPr="002F5CD6">
        <w:rPr>
          <w:rFonts w:asciiTheme="minorHAnsi" w:hAnsiTheme="minorHAnsi" w:cstheme="minorHAnsi"/>
        </w:rPr>
        <w:t xml:space="preserve"> should have already been completed and therefore should be included with the referral</w:t>
      </w:r>
    </w:p>
    <w:p w:rsidR="009B2DDB" w:rsidRDefault="009B2DDB">
      <w:pPr>
        <w:jc w:val="left"/>
        <w:rPr>
          <w:rStyle w:val="Strong"/>
          <w:rFonts w:asciiTheme="minorHAnsi" w:hAnsiTheme="minorHAnsi" w:cstheme="minorHAnsi"/>
        </w:rPr>
      </w:pPr>
      <w:bookmarkStart w:id="35" w:name="_Toc459981175"/>
      <w:r>
        <w:rPr>
          <w:rStyle w:val="Strong"/>
          <w:rFonts w:asciiTheme="minorHAnsi" w:hAnsiTheme="minorHAnsi" w:cstheme="minorHAnsi"/>
        </w:rPr>
        <w:br w:type="page"/>
      </w:r>
    </w:p>
    <w:p w:rsidR="008E0646" w:rsidRPr="00081B2D"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with additional needs</w:t>
      </w:r>
      <w:bookmarkEnd w:id="35"/>
    </w:p>
    <w:p w:rsidR="008E0646" w:rsidRPr="002F5CD6" w:rsidRDefault="00E94E23" w:rsidP="004B469A">
      <w:pPr>
        <w:pStyle w:val="ListParagraph"/>
        <w:numPr>
          <w:ilvl w:val="0"/>
          <w:numId w:val="17"/>
        </w:numPr>
        <w:spacing w:after="240" w:line="276" w:lineRule="auto"/>
        <w:rPr>
          <w:rFonts w:asciiTheme="minorHAnsi" w:hAnsiTheme="minorHAnsi" w:cstheme="minorHAnsi"/>
        </w:rPr>
      </w:pPr>
      <w:r>
        <w:rPr>
          <w:rFonts w:asciiTheme="minorHAnsi" w:hAnsiTheme="minorHAnsi" w:cstheme="minorHAnsi"/>
          <w:color w:val="ED7D31"/>
        </w:rPr>
        <w:t>Pivot Academy</w:t>
      </w:r>
      <w:r w:rsidR="008E0646" w:rsidRPr="002F5CD6">
        <w:rPr>
          <w:rFonts w:asciiTheme="minorHAnsi" w:hAnsiTheme="minorHAnsi" w:cstheme="minorHAnsi"/>
        </w:rPr>
        <w:t xml:space="preserve"> re</w:t>
      </w:r>
      <w:r w:rsidR="006C6E23">
        <w:rPr>
          <w:rFonts w:asciiTheme="minorHAnsi" w:hAnsiTheme="minorHAnsi" w:cstheme="minorHAnsi"/>
        </w:rPr>
        <w:t>cognises that while all pupils</w:t>
      </w:r>
      <w:r w:rsidR="008E0646" w:rsidRPr="002F5CD6">
        <w:rPr>
          <w:rFonts w:asciiTheme="minorHAnsi" w:hAnsiTheme="minorHAnsi" w:cstheme="minorHAnsi"/>
        </w:rPr>
        <w:t xml:space="preserve"> have a right to be safe, some </w:t>
      </w:r>
      <w:r w:rsidR="006C6E23">
        <w:rPr>
          <w:rFonts w:asciiTheme="minorHAnsi" w:hAnsiTheme="minorHAnsi" w:cstheme="minorHAnsi"/>
        </w:rPr>
        <w:t>pupils</w:t>
      </w:r>
      <w:r w:rsidR="008E0646" w:rsidRPr="002F5CD6">
        <w:rPr>
          <w:rFonts w:asciiTheme="minorHAnsi" w:hAnsiTheme="minorHAnsi" w:cstheme="minorHAnsi"/>
        </w:rPr>
        <w:t xml:space="preserve"> </w:t>
      </w:r>
      <w:r w:rsidR="008E0646" w:rsidRPr="002F5CD6">
        <w:rPr>
          <w:rFonts w:asciiTheme="minorHAnsi" w:hAnsiTheme="minorHAnsi" w:cstheme="minorHAnsi"/>
          <w:i/>
        </w:rPr>
        <w:t>may</w:t>
      </w:r>
      <w:r w:rsidR="008E0646" w:rsidRPr="002F5CD6">
        <w:rPr>
          <w:rFonts w:asciiTheme="minorHAnsi" w:hAnsiTheme="minorHAnsi" w:cstheme="minorHAnsi"/>
        </w:rPr>
        <w:t xml:space="preserve"> be more vulnerable to abuse e.g. those with a disability or special educational need, those living with domestic violence or dru</w:t>
      </w:r>
      <w:r w:rsidR="00D71F20">
        <w:rPr>
          <w:rFonts w:asciiTheme="minorHAnsi" w:hAnsiTheme="minorHAnsi" w:cstheme="minorHAnsi"/>
        </w:rPr>
        <w:t>g/alcohol abusing parents, etc</w:t>
      </w:r>
    </w:p>
    <w:p w:rsidR="00F51F38" w:rsidRPr="002F5CD6" w:rsidRDefault="006C6E23" w:rsidP="004B469A">
      <w:pPr>
        <w:pStyle w:val="ListParagraph"/>
        <w:numPr>
          <w:ilvl w:val="0"/>
          <w:numId w:val="17"/>
        </w:numPr>
        <w:spacing w:after="240" w:line="276" w:lineRule="auto"/>
        <w:rPr>
          <w:rStyle w:val="Strong"/>
          <w:rFonts w:asciiTheme="minorHAnsi" w:hAnsiTheme="minorHAnsi" w:cstheme="minorHAnsi"/>
          <w:b w:val="0"/>
          <w:bCs w:val="0"/>
        </w:rPr>
      </w:pPr>
      <w:r>
        <w:rPr>
          <w:rFonts w:asciiTheme="minorHAnsi" w:hAnsiTheme="minorHAnsi" w:cstheme="minorHAnsi"/>
        </w:rPr>
        <w:t>When we are</w:t>
      </w:r>
      <w:r w:rsidR="008E0646" w:rsidRPr="002F5CD6">
        <w:rPr>
          <w:rFonts w:asciiTheme="minorHAnsi" w:hAnsiTheme="minorHAnsi" w:cstheme="minorHAnsi"/>
        </w:rPr>
        <w:t xml:space="preserve"> considering excluding, either fixed term or permanently</w:t>
      </w:r>
      <w:r>
        <w:rPr>
          <w:rFonts w:asciiTheme="minorHAnsi" w:hAnsiTheme="minorHAnsi" w:cstheme="minorHAnsi"/>
        </w:rPr>
        <w:t xml:space="preserve">, a vulnerable pupil </w:t>
      </w:r>
      <w:r w:rsidR="008E0646" w:rsidRPr="002F5CD6">
        <w:rPr>
          <w:rFonts w:asciiTheme="minorHAnsi" w:hAnsiTheme="minorHAnsi" w:cstheme="minorHAnsi"/>
        </w:rPr>
        <w:t xml:space="preserve">or a pupil who is either subject to a S47 Child Protection plan or there </w:t>
      </w:r>
      <w:r w:rsidR="009B273F" w:rsidRPr="002F5CD6">
        <w:rPr>
          <w:rFonts w:asciiTheme="minorHAnsi" w:hAnsiTheme="minorHAnsi" w:cstheme="minorHAnsi"/>
        </w:rPr>
        <w:t>have previously been child protection concerns</w:t>
      </w:r>
      <w:r>
        <w:rPr>
          <w:rFonts w:asciiTheme="minorHAnsi" w:hAnsiTheme="minorHAnsi" w:cstheme="minorHAnsi"/>
        </w:rPr>
        <w:t>, we</w:t>
      </w:r>
      <w:r w:rsidR="00286DEF" w:rsidRPr="002F5CD6">
        <w:rPr>
          <w:rFonts w:asciiTheme="minorHAnsi" w:hAnsiTheme="minorHAnsi" w:cstheme="minorHAnsi"/>
        </w:rPr>
        <w:t xml:space="preserve"> will undertake an informed (</w:t>
      </w:r>
      <w:r w:rsidR="008E0646" w:rsidRPr="002F5CD6">
        <w:rPr>
          <w:rFonts w:asciiTheme="minorHAnsi" w:hAnsiTheme="minorHAnsi" w:cstheme="minorHAnsi"/>
        </w:rPr>
        <w:t>mult</w:t>
      </w:r>
      <w:r w:rsidR="00286DEF" w:rsidRPr="002F5CD6">
        <w:rPr>
          <w:rFonts w:asciiTheme="minorHAnsi" w:hAnsiTheme="minorHAnsi" w:cstheme="minorHAnsi"/>
        </w:rPr>
        <w:t>i-agency where other p</w:t>
      </w:r>
      <w:r w:rsidR="006374D1" w:rsidRPr="002F5CD6">
        <w:rPr>
          <w:rFonts w:asciiTheme="minorHAnsi" w:hAnsiTheme="minorHAnsi" w:cstheme="minorHAnsi"/>
        </w:rPr>
        <w:t xml:space="preserve">rofessionals are involved) </w:t>
      </w:r>
      <w:r w:rsidR="00286DEF" w:rsidRPr="002F5CD6">
        <w:rPr>
          <w:rFonts w:asciiTheme="minorHAnsi" w:hAnsiTheme="minorHAnsi" w:cstheme="minorHAnsi"/>
        </w:rPr>
        <w:t>assessment</w:t>
      </w:r>
      <w:r w:rsidR="008E0646" w:rsidRPr="002F5CD6">
        <w:rPr>
          <w:rFonts w:asciiTheme="minorHAnsi" w:hAnsiTheme="minorHAnsi" w:cstheme="minorHAnsi"/>
        </w:rPr>
        <w:t xml:space="preserve"> prior to making the decision to exclude. In the event of a one-off serious incident resulting in an immediate decision to</w:t>
      </w:r>
      <w:r w:rsidR="004C2A46" w:rsidRPr="002F5CD6">
        <w:rPr>
          <w:rFonts w:asciiTheme="minorHAnsi" w:hAnsiTheme="minorHAnsi" w:cstheme="minorHAnsi"/>
        </w:rPr>
        <w:t xml:space="preserve"> permanently</w:t>
      </w:r>
      <w:r w:rsidR="006374D1" w:rsidRPr="002F5CD6">
        <w:rPr>
          <w:rFonts w:asciiTheme="minorHAnsi" w:hAnsiTheme="minorHAnsi" w:cstheme="minorHAnsi"/>
        </w:rPr>
        <w:t xml:space="preserve"> exclude, the</w:t>
      </w:r>
      <w:r w:rsidR="008E0646" w:rsidRPr="002F5CD6">
        <w:rPr>
          <w:rFonts w:asciiTheme="minorHAnsi" w:hAnsiTheme="minorHAnsi" w:cstheme="minorHAnsi"/>
        </w:rPr>
        <w:t xml:space="preserve"> assessment must be completed prior to convening a meeting of the Governing body</w:t>
      </w:r>
      <w:bookmarkStart w:id="36" w:name="_Toc459981176"/>
    </w:p>
    <w:p w:rsidR="008E0646" w:rsidRPr="00081B2D" w:rsidRDefault="008E0646" w:rsidP="00081B2D">
      <w:pPr>
        <w:spacing w:after="240" w:line="276" w:lineRule="auto"/>
        <w:rPr>
          <w:rFonts w:asciiTheme="minorHAnsi" w:hAnsiTheme="minorHAnsi" w:cstheme="minorHAnsi"/>
        </w:rPr>
      </w:pPr>
      <w:r w:rsidRPr="00081B2D">
        <w:rPr>
          <w:rStyle w:val="Strong"/>
          <w:rFonts w:asciiTheme="minorHAnsi" w:hAnsiTheme="minorHAnsi" w:cstheme="minorHAnsi"/>
        </w:rPr>
        <w:t>Children in Specific Circumstances</w:t>
      </w:r>
      <w:bookmarkEnd w:id="36"/>
    </w:p>
    <w:p w:rsidR="00F51F38" w:rsidRPr="009F2809" w:rsidRDefault="008E0646" w:rsidP="00081B2D">
      <w:pPr>
        <w:spacing w:after="240" w:line="276" w:lineRule="auto"/>
        <w:rPr>
          <w:rFonts w:asciiTheme="minorHAnsi" w:hAnsiTheme="minorHAnsi" w:cstheme="minorHAnsi"/>
        </w:rPr>
      </w:pPr>
      <w:r w:rsidRPr="00081B2D">
        <w:rPr>
          <w:rFonts w:asciiTheme="minorHAnsi" w:hAnsiTheme="minorHAnsi" w:cstheme="minorHAnsi"/>
        </w:rPr>
        <w:t>Th</w:t>
      </w:r>
      <w:r w:rsidR="00680EBE" w:rsidRPr="00081B2D">
        <w:rPr>
          <w:rFonts w:asciiTheme="minorHAnsi" w:hAnsiTheme="minorHAnsi" w:cstheme="minorHAnsi"/>
        </w:rPr>
        <w:t xml:space="preserve">is </w:t>
      </w:r>
      <w:r w:rsidR="0012367F">
        <w:rPr>
          <w:rFonts w:asciiTheme="minorHAnsi" w:hAnsiTheme="minorHAnsi" w:cstheme="minorHAnsi"/>
        </w:rPr>
        <w:t xml:space="preserve">school follows the Kirklees </w:t>
      </w:r>
      <w:r w:rsidR="00B548A4" w:rsidRPr="00081B2D">
        <w:rPr>
          <w:rFonts w:asciiTheme="minorHAnsi" w:hAnsiTheme="minorHAnsi" w:cstheme="minorHAnsi"/>
        </w:rPr>
        <w:t>S</w:t>
      </w:r>
      <w:r w:rsidR="0012367F">
        <w:rPr>
          <w:rFonts w:asciiTheme="minorHAnsi" w:hAnsiTheme="minorHAnsi" w:cstheme="minorHAnsi"/>
        </w:rPr>
        <w:t xml:space="preserve">afeguarding </w:t>
      </w:r>
      <w:r w:rsidR="0012367F" w:rsidRPr="00081B2D">
        <w:rPr>
          <w:rFonts w:asciiTheme="minorHAnsi" w:hAnsiTheme="minorHAnsi" w:cstheme="minorHAnsi"/>
        </w:rPr>
        <w:t>C</w:t>
      </w:r>
      <w:r w:rsidR="0012367F">
        <w:rPr>
          <w:rFonts w:asciiTheme="minorHAnsi" w:hAnsiTheme="minorHAnsi" w:cstheme="minorHAnsi"/>
        </w:rPr>
        <w:t xml:space="preserve">hildren </w:t>
      </w:r>
      <w:r w:rsidR="00B548A4" w:rsidRPr="00081B2D">
        <w:rPr>
          <w:rFonts w:asciiTheme="minorHAnsi" w:hAnsiTheme="minorHAnsi" w:cstheme="minorHAnsi"/>
        </w:rPr>
        <w:t>P</w:t>
      </w:r>
      <w:r w:rsidR="0012367F">
        <w:rPr>
          <w:rFonts w:asciiTheme="minorHAnsi" w:hAnsiTheme="minorHAnsi" w:cstheme="minorHAnsi"/>
        </w:rPr>
        <w:t>artnership</w:t>
      </w:r>
      <w:r w:rsidR="00B548A4" w:rsidRPr="00081B2D">
        <w:rPr>
          <w:rFonts w:asciiTheme="minorHAnsi" w:hAnsiTheme="minorHAnsi" w:cstheme="minorHAnsi"/>
        </w:rPr>
        <w:t xml:space="preserve"> </w:t>
      </w:r>
      <w:r w:rsidRPr="00081B2D">
        <w:rPr>
          <w:rFonts w:asciiTheme="minorHAnsi" w:hAnsiTheme="minorHAnsi" w:cstheme="minorHAnsi"/>
        </w:rPr>
        <w:t>(</w:t>
      </w:r>
      <w:hyperlink r:id="rId31" w:history="1">
        <w:r w:rsidR="00AC065C" w:rsidRPr="00993D6E">
          <w:rPr>
            <w:rStyle w:val="Hyperlink"/>
            <w:rFonts w:asciiTheme="minorHAnsi" w:hAnsiTheme="minorHAnsi" w:cstheme="minorHAnsi"/>
          </w:rPr>
          <w:t>https://www.kirkleessafeguardingchildren.co.uk/</w:t>
        </w:r>
      </w:hyperlink>
      <w:r w:rsidR="00AC065C">
        <w:rPr>
          <w:rFonts w:asciiTheme="minorHAnsi" w:hAnsiTheme="minorHAnsi" w:cstheme="minorHAnsi"/>
        </w:rPr>
        <w:t xml:space="preserve">) </w:t>
      </w:r>
      <w:r w:rsidR="00500079" w:rsidRPr="00081B2D">
        <w:rPr>
          <w:rFonts w:asciiTheme="minorHAnsi" w:hAnsiTheme="minorHAnsi" w:cstheme="minorHAnsi"/>
        </w:rPr>
        <w:t>online</w:t>
      </w:r>
      <w:r w:rsidRPr="00081B2D">
        <w:rPr>
          <w:rFonts w:asciiTheme="minorHAnsi" w:hAnsiTheme="minorHAnsi" w:cstheme="minorHAnsi"/>
        </w:rPr>
        <w:t xml:space="preserve"> multi-agency procedures and will</w:t>
      </w:r>
      <w:r w:rsidR="009B273F" w:rsidRPr="00081B2D">
        <w:rPr>
          <w:rFonts w:asciiTheme="minorHAnsi" w:hAnsiTheme="minorHAnsi" w:cstheme="minorHAnsi"/>
        </w:rPr>
        <w:t>,</w:t>
      </w:r>
      <w:r w:rsidRPr="00081B2D">
        <w:rPr>
          <w:rFonts w:asciiTheme="minorHAnsi" w:hAnsiTheme="minorHAnsi" w:cstheme="minorHAnsi"/>
        </w:rPr>
        <w:t xml:space="preserve"> where necessary</w:t>
      </w:r>
      <w:r w:rsidR="009B273F" w:rsidRPr="00081B2D">
        <w:rPr>
          <w:rFonts w:asciiTheme="minorHAnsi" w:hAnsiTheme="minorHAnsi" w:cstheme="minorHAnsi"/>
        </w:rPr>
        <w:t>,</w:t>
      </w:r>
      <w:r w:rsidRPr="00081B2D">
        <w:rPr>
          <w:rFonts w:asciiTheme="minorHAnsi" w:hAnsiTheme="minorHAnsi" w:cstheme="minorHAnsi"/>
        </w:rPr>
        <w:t xml:space="preserve"> have due regard to the gover</w:t>
      </w:r>
      <w:r w:rsidR="009B273F" w:rsidRPr="00081B2D">
        <w:rPr>
          <w:rFonts w:asciiTheme="minorHAnsi" w:hAnsiTheme="minorHAnsi" w:cstheme="minorHAnsi"/>
        </w:rPr>
        <w:t xml:space="preserve">nment guidance </w:t>
      </w:r>
      <w:r w:rsidRPr="00081B2D">
        <w:rPr>
          <w:rFonts w:asciiTheme="minorHAnsi" w:hAnsiTheme="minorHAnsi" w:cstheme="minorHAnsi"/>
        </w:rPr>
        <w:t xml:space="preserve">for children in specific circumstances as outlined </w:t>
      </w:r>
      <w:r w:rsidR="006229B6" w:rsidRPr="00081B2D">
        <w:rPr>
          <w:rFonts w:asciiTheme="minorHAnsi" w:hAnsiTheme="minorHAnsi" w:cstheme="minorHAnsi"/>
        </w:rPr>
        <w:t>in Part 1 and Annex A of K</w:t>
      </w:r>
      <w:r w:rsidR="0012367F">
        <w:rPr>
          <w:rFonts w:asciiTheme="minorHAnsi" w:hAnsiTheme="minorHAnsi" w:cstheme="minorHAnsi"/>
        </w:rPr>
        <w:t xml:space="preserve">eeping </w:t>
      </w:r>
      <w:r w:rsidR="006229B6" w:rsidRPr="00081B2D">
        <w:rPr>
          <w:rFonts w:asciiTheme="minorHAnsi" w:hAnsiTheme="minorHAnsi" w:cstheme="minorHAnsi"/>
        </w:rPr>
        <w:t>C</w:t>
      </w:r>
      <w:r w:rsidR="0012367F">
        <w:rPr>
          <w:rFonts w:asciiTheme="minorHAnsi" w:hAnsiTheme="minorHAnsi" w:cstheme="minorHAnsi"/>
        </w:rPr>
        <w:t xml:space="preserve">hildren </w:t>
      </w:r>
      <w:r w:rsidR="006229B6" w:rsidRPr="00081B2D">
        <w:rPr>
          <w:rFonts w:asciiTheme="minorHAnsi" w:hAnsiTheme="minorHAnsi" w:cstheme="minorHAnsi"/>
        </w:rPr>
        <w:t>S</w:t>
      </w:r>
      <w:r w:rsidR="0012367F">
        <w:rPr>
          <w:rFonts w:asciiTheme="minorHAnsi" w:hAnsiTheme="minorHAnsi" w:cstheme="minorHAnsi"/>
        </w:rPr>
        <w:t xml:space="preserve">afe </w:t>
      </w:r>
      <w:r w:rsidR="006229B6" w:rsidRPr="00081B2D">
        <w:rPr>
          <w:rFonts w:asciiTheme="minorHAnsi" w:hAnsiTheme="minorHAnsi" w:cstheme="minorHAnsi"/>
        </w:rPr>
        <w:t>i</w:t>
      </w:r>
      <w:r w:rsidR="0012367F">
        <w:rPr>
          <w:rFonts w:asciiTheme="minorHAnsi" w:hAnsiTheme="minorHAnsi" w:cstheme="minorHAnsi"/>
        </w:rPr>
        <w:t xml:space="preserve">n </w:t>
      </w:r>
      <w:r w:rsidR="00473559" w:rsidRPr="00081B2D">
        <w:rPr>
          <w:rFonts w:asciiTheme="minorHAnsi" w:hAnsiTheme="minorHAnsi" w:cstheme="minorHAnsi"/>
        </w:rPr>
        <w:t>E</w:t>
      </w:r>
      <w:bookmarkStart w:id="37" w:name="_Toc459981177"/>
      <w:r w:rsidR="0012367F">
        <w:rPr>
          <w:rFonts w:asciiTheme="minorHAnsi" w:hAnsiTheme="minorHAnsi" w:cstheme="minorHAnsi"/>
        </w:rPr>
        <w:t>ducation (</w:t>
      </w:r>
      <w:proofErr w:type="spellStart"/>
      <w:r w:rsidR="0012367F">
        <w:rPr>
          <w:rFonts w:asciiTheme="minorHAnsi" w:hAnsiTheme="minorHAnsi" w:cstheme="minorHAnsi"/>
        </w:rPr>
        <w:t>KCSiE</w:t>
      </w:r>
      <w:proofErr w:type="spellEnd"/>
      <w:r w:rsidR="0012367F">
        <w:rPr>
          <w:rFonts w:asciiTheme="minorHAnsi" w:hAnsiTheme="minorHAnsi" w:cstheme="minorHAnsi"/>
        </w:rPr>
        <w:t>)</w:t>
      </w:r>
    </w:p>
    <w:p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bookmarkEnd w:id="37"/>
      <w:r w:rsidR="00C607BE">
        <w:rPr>
          <w:rFonts w:asciiTheme="minorHAnsi" w:hAnsiTheme="minorHAnsi" w:cstheme="minorHAnsi"/>
          <w:b/>
        </w:rPr>
        <w:t xml:space="preserve"> </w:t>
      </w:r>
    </w:p>
    <w:p w:rsidR="00255702"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The Department for Education’s Keeping Children Safe in Education explains that</w:t>
      </w:r>
      <w:r w:rsidR="0012367F">
        <w:rPr>
          <w:rFonts w:asciiTheme="minorHAnsi" w:eastAsia="MS Mincho" w:hAnsiTheme="minorHAnsi" w:cstheme="minorHAnsi"/>
          <w:lang w:eastAsia="en-US"/>
        </w:rPr>
        <w:t xml:space="preserve"> </w:t>
      </w:r>
      <w:r w:rsidRPr="002F5CD6">
        <w:rPr>
          <w:rFonts w:asciiTheme="minorHAnsi" w:eastAsia="MS Mincho" w:hAnsiTheme="minorHAnsi" w:cstheme="minorHAnsi"/>
          <w:lang w:eastAsia="en-US"/>
        </w:rPr>
        <w:t xml:space="preserve"> FGM comprises “all procedures involving partial or total removal of the external female genitalia, or other injur</w:t>
      </w:r>
      <w:r w:rsidR="00D71F20">
        <w:rPr>
          <w:rFonts w:asciiTheme="minorHAnsi" w:eastAsia="MS Mincho" w:hAnsiTheme="minorHAnsi" w:cstheme="minorHAnsi"/>
          <w:lang w:eastAsia="en-US"/>
        </w:rPr>
        <w:t>y to the female genital organs”</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FGM is illegal in the UK and a form of child abuse with long-lasting, harmful consequences. It is also known as ‘female genital cutting’, ‘</w:t>
      </w:r>
      <w:r w:rsidR="00D71F20">
        <w:rPr>
          <w:rFonts w:asciiTheme="minorHAnsi" w:eastAsia="MS Mincho" w:hAnsiTheme="minorHAnsi" w:cstheme="minorHAnsi"/>
          <w:lang w:eastAsia="en-US"/>
        </w:rPr>
        <w:t>circumcision’ or ‘initiation’</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sidR="0012367F">
        <w:rPr>
          <w:rFonts w:asciiTheme="minorHAnsi" w:eastAsia="MS Mincho" w:hAnsiTheme="minorHAnsi" w:cstheme="minorHAnsi"/>
          <w:lang w:eastAsia="en-US"/>
        </w:rPr>
        <w:t xml:space="preserve"> will </w:t>
      </w:r>
      <w:r w:rsidR="0012367F" w:rsidRPr="002F5CD6">
        <w:rPr>
          <w:rFonts w:asciiTheme="minorHAnsi" w:eastAsia="MS Mincho" w:hAnsiTheme="minorHAnsi" w:cstheme="minorHAnsi"/>
          <w:lang w:eastAsia="en-US"/>
        </w:rPr>
        <w:t>immediately</w:t>
      </w:r>
      <w:r w:rsidR="0012367F">
        <w:rPr>
          <w:rFonts w:asciiTheme="minorHAnsi" w:eastAsia="MS Mincho" w:hAnsiTheme="minorHAnsi" w:cstheme="minorHAnsi"/>
          <w:lang w:eastAsia="en-US"/>
        </w:rPr>
        <w:t xml:space="preserve"> (in consultation with the designated safeguarding lead</w:t>
      </w:r>
      <w:r w:rsidR="004C2A46" w:rsidRPr="002F5CD6">
        <w:rPr>
          <w:rFonts w:asciiTheme="minorHAnsi" w:eastAsia="MS Mincho" w:hAnsiTheme="minorHAnsi" w:cstheme="minorHAnsi"/>
          <w:lang w:eastAsia="en-US"/>
        </w:rPr>
        <w:t>)</w:t>
      </w:r>
      <w:r w:rsidRPr="002F5CD6">
        <w:rPr>
          <w:rFonts w:asciiTheme="minorHAnsi" w:eastAsia="MS Mincho" w:hAnsiTheme="minorHAnsi" w:cstheme="minorHAnsi"/>
          <w:lang w:eastAsia="en-US"/>
        </w:rPr>
        <w:t xml:space="preserve"> report this to the police, personally. This is a statutory duty, and teachers will face disciplinary s</w:t>
      </w:r>
      <w:r w:rsidR="00D71F20">
        <w:rPr>
          <w:rFonts w:asciiTheme="minorHAnsi" w:eastAsia="MS Mincho" w:hAnsiTheme="minorHAnsi" w:cstheme="minorHAnsi"/>
          <w:lang w:eastAsia="en-US"/>
        </w:rPr>
        <w:t>anctions for failing to meet it</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sidR="0012367F">
        <w:rPr>
          <w:rFonts w:asciiTheme="minorHAnsi" w:eastAsia="MS Mincho" w:hAnsiTheme="minorHAnsi" w:cstheme="minorHAnsi"/>
          <w:lang w:eastAsia="en-US"/>
        </w:rPr>
        <w:t>Staff will</w:t>
      </w:r>
      <w:r w:rsidR="00D71F20">
        <w:rPr>
          <w:rFonts w:asciiTheme="minorHAnsi" w:eastAsia="MS Mincho" w:hAnsiTheme="minorHAnsi" w:cstheme="minorHAnsi"/>
          <w:lang w:eastAsia="en-US"/>
        </w:rPr>
        <w:t xml:space="preserve"> not examine pupils</w:t>
      </w:r>
    </w:p>
    <w:p w:rsidR="00641C9E"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sidR="0012367F">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sidR="00D71F20">
        <w:rPr>
          <w:rFonts w:asciiTheme="minorHAnsi" w:eastAsia="MS Mincho" w:hAnsiTheme="minorHAnsi" w:cstheme="minorHAnsi"/>
          <w:lang w:val="en-US" w:eastAsia="en-US"/>
        </w:rPr>
        <w:t>r local safeguarding procedures</w:t>
      </w:r>
    </w:p>
    <w:p w:rsidR="008E0646" w:rsidRPr="002F5CD6" w:rsidRDefault="0027081D" w:rsidP="004B469A">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member of staff</w:t>
      </w:r>
      <w:r w:rsidRPr="002F5CD6">
        <w:rPr>
          <w:rFonts w:asciiTheme="minorHAnsi" w:eastAsia="MS Mincho" w:hAnsiTheme="minorHAnsi" w:cstheme="minorHAnsi"/>
          <w:lang w:val="en-US" w:eastAsia="en-US"/>
        </w:rPr>
        <w:t xml:space="preserve"> who suspects a pupil is </w:t>
      </w:r>
      <w:r w:rsidRPr="002F5CD6">
        <w:rPr>
          <w:rFonts w:asciiTheme="minorHAnsi" w:eastAsia="MS Mincho" w:hAnsiTheme="minorHAnsi" w:cstheme="minorHAnsi"/>
          <w:i/>
          <w:lang w:val="en-US" w:eastAsia="en-US"/>
        </w:rPr>
        <w:t>at risk</w:t>
      </w:r>
      <w:r w:rsidRPr="002F5CD6">
        <w:rPr>
          <w:rFonts w:asciiTheme="minorHAnsi" w:eastAsia="MS Mincho" w:hAnsiTheme="minorHAnsi" w:cstheme="minorHAnsi"/>
          <w:lang w:val="en-US" w:eastAsia="en-US"/>
        </w:rPr>
        <w:t xml:space="preserve"> of FGM </w:t>
      </w:r>
      <w:r w:rsidRPr="002F5CD6">
        <w:rPr>
          <w:rFonts w:asciiTheme="minorHAnsi" w:eastAsia="MS Mincho" w:hAnsiTheme="minorHAnsi" w:cstheme="minorHAnsi"/>
          <w:iCs/>
          <w:color w:val="F15F22"/>
          <w:lang w:val="en-US" w:eastAsia="en-US"/>
        </w:rPr>
        <w:t xml:space="preserve">or discovers that a </w:t>
      </w:r>
      <w:r w:rsidRPr="002F5CD6">
        <w:rPr>
          <w:rFonts w:asciiTheme="minorHAnsi" w:eastAsia="MS Mincho" w:hAnsiTheme="minorHAnsi" w:cstheme="minorHAnsi"/>
          <w:b/>
          <w:iCs/>
          <w:color w:val="F15F22"/>
          <w:lang w:val="en-US" w:eastAsia="en-US"/>
        </w:rPr>
        <w:t>pupil age 18 or over</w:t>
      </w:r>
      <w:r w:rsidRPr="002F5CD6">
        <w:rPr>
          <w:rFonts w:asciiTheme="minorHAnsi" w:eastAsia="MS Mincho" w:hAnsiTheme="minorHAnsi" w:cstheme="minorHAnsi"/>
          <w:iCs/>
          <w:color w:val="F15F22"/>
          <w:lang w:val="en-US" w:eastAsia="en-US"/>
        </w:rPr>
        <w:t xml:space="preserve"> appears to have been a victim of FGM]</w:t>
      </w:r>
      <w:r w:rsidR="006F3797">
        <w:rPr>
          <w:rFonts w:asciiTheme="minorHAnsi" w:eastAsia="MS Mincho" w:hAnsiTheme="minorHAnsi" w:cstheme="minorHAnsi"/>
          <w:lang w:val="en-US" w:eastAsia="en-US"/>
        </w:rPr>
        <w:t xml:space="preserve"> </w:t>
      </w:r>
      <w:r w:rsidR="0012367F">
        <w:rPr>
          <w:rFonts w:asciiTheme="minorHAnsi" w:eastAsia="MS Mincho" w:hAnsiTheme="minorHAnsi" w:cstheme="minorHAnsi"/>
          <w:lang w:val="en-US" w:eastAsia="en-US"/>
        </w:rPr>
        <w:t>will</w:t>
      </w:r>
      <w:r w:rsidRPr="002F5CD6">
        <w:rPr>
          <w:rFonts w:asciiTheme="minorHAnsi" w:eastAsia="MS Mincho" w:hAnsiTheme="minorHAnsi" w:cstheme="minorHAnsi"/>
          <w:lang w:val="en-US" w:eastAsia="en-US"/>
        </w:rPr>
        <w:t xml:space="preserve"> speak to the DSL and follow our local safeguarding</w:t>
      </w:r>
      <w:r w:rsidR="004C2A46" w:rsidRPr="002F5CD6">
        <w:rPr>
          <w:rFonts w:asciiTheme="minorHAnsi" w:eastAsia="MS Mincho" w:hAnsiTheme="minorHAnsi" w:cstheme="minorHAnsi"/>
          <w:lang w:val="en-US" w:eastAsia="en-US"/>
        </w:rPr>
        <w:t xml:space="preserve"> children’s partnership</w:t>
      </w:r>
      <w:r w:rsidR="00D71F20">
        <w:rPr>
          <w:rFonts w:asciiTheme="minorHAnsi" w:eastAsia="MS Mincho" w:hAnsiTheme="minorHAnsi" w:cstheme="minorHAnsi"/>
          <w:lang w:val="en-US" w:eastAsia="en-US"/>
        </w:rPr>
        <w:t xml:space="preserve"> procedures</w:t>
      </w:r>
    </w:p>
    <w:p w:rsidR="002F5CD6" w:rsidRDefault="002F5CD6">
      <w:pPr>
        <w:jc w:val="left"/>
        <w:rPr>
          <w:rStyle w:val="Strong"/>
          <w:rFonts w:asciiTheme="minorHAnsi" w:hAnsiTheme="minorHAnsi" w:cstheme="minorHAnsi"/>
        </w:rPr>
      </w:pPr>
      <w:bookmarkStart w:id="38" w:name="_Toc459981178"/>
      <w:r>
        <w:rPr>
          <w:rStyle w:val="Strong"/>
          <w:rFonts w:asciiTheme="minorHAnsi" w:hAnsiTheme="minorHAnsi" w:cstheme="minorHAnsi"/>
        </w:rPr>
        <w:br w:type="page"/>
      </w:r>
    </w:p>
    <w:p w:rsidR="008F69B0" w:rsidRDefault="008F69B0" w:rsidP="008F69B0">
      <w:pPr>
        <w:spacing w:after="240" w:line="276" w:lineRule="auto"/>
        <w:rPr>
          <w:rStyle w:val="Strong"/>
          <w:rFonts w:asciiTheme="minorHAnsi" w:hAnsiTheme="minorHAnsi" w:cstheme="minorHAnsi"/>
        </w:rPr>
      </w:pPr>
      <w:r w:rsidRPr="008F69B0">
        <w:rPr>
          <w:rStyle w:val="Strong"/>
          <w:rFonts w:asciiTheme="minorHAnsi" w:hAnsiTheme="minorHAnsi" w:cstheme="minorHAnsi"/>
        </w:rPr>
        <w:lastRenderedPageBreak/>
        <w:t xml:space="preserve">So </w:t>
      </w:r>
      <w:r>
        <w:rPr>
          <w:rStyle w:val="Strong"/>
          <w:rFonts w:asciiTheme="minorHAnsi" w:hAnsiTheme="minorHAnsi" w:cstheme="minorHAnsi"/>
        </w:rPr>
        <w:t xml:space="preserve">- </w:t>
      </w:r>
      <w:r w:rsidRPr="008F69B0">
        <w:rPr>
          <w:rStyle w:val="Strong"/>
          <w:rFonts w:asciiTheme="minorHAnsi" w:hAnsiTheme="minorHAnsi" w:cstheme="minorHAnsi"/>
        </w:rPr>
        <w:t xml:space="preserve">called </w:t>
      </w:r>
      <w:r>
        <w:rPr>
          <w:rStyle w:val="Strong"/>
          <w:rFonts w:asciiTheme="minorHAnsi" w:hAnsiTheme="minorHAnsi" w:cstheme="minorHAnsi"/>
        </w:rPr>
        <w:t>‘</w:t>
      </w:r>
      <w:r w:rsidRPr="008F69B0">
        <w:rPr>
          <w:rStyle w:val="Strong"/>
          <w:rFonts w:asciiTheme="minorHAnsi" w:hAnsiTheme="minorHAnsi" w:cstheme="minorHAnsi"/>
        </w:rPr>
        <w:t>Honour</w:t>
      </w:r>
      <w:r>
        <w:rPr>
          <w:rStyle w:val="Strong"/>
          <w:rFonts w:asciiTheme="minorHAnsi" w:hAnsiTheme="minorHAnsi" w:cstheme="minorHAnsi"/>
        </w:rPr>
        <w:t>-</w:t>
      </w:r>
      <w:r w:rsidRPr="008F69B0">
        <w:rPr>
          <w:rStyle w:val="Strong"/>
          <w:rFonts w:asciiTheme="minorHAnsi" w:hAnsiTheme="minorHAnsi" w:cstheme="minorHAnsi"/>
        </w:rPr>
        <w:t xml:space="preserve"> based</w:t>
      </w:r>
      <w:r>
        <w:rPr>
          <w:rStyle w:val="Strong"/>
          <w:rFonts w:asciiTheme="minorHAnsi" w:hAnsiTheme="minorHAnsi" w:cstheme="minorHAnsi"/>
        </w:rPr>
        <w:t>’</w:t>
      </w:r>
      <w:r w:rsidRPr="008F69B0">
        <w:rPr>
          <w:rStyle w:val="Strong"/>
          <w:rFonts w:asciiTheme="minorHAnsi" w:hAnsiTheme="minorHAnsi" w:cstheme="minorHAnsi"/>
        </w:rPr>
        <w:t xml:space="preserve"> violence </w:t>
      </w:r>
      <w:r>
        <w:rPr>
          <w:rStyle w:val="Strong"/>
          <w:rFonts w:asciiTheme="minorHAnsi" w:hAnsiTheme="minorHAnsi" w:cstheme="minorHAnsi"/>
        </w:rPr>
        <w:t xml:space="preserve">(including </w:t>
      </w:r>
      <w:r w:rsidRPr="008F69B0">
        <w:rPr>
          <w:rStyle w:val="Strong"/>
          <w:rFonts w:asciiTheme="minorHAnsi" w:hAnsiTheme="minorHAnsi" w:cstheme="minorHAnsi"/>
        </w:rPr>
        <w:t>forced marriage</w:t>
      </w:r>
      <w:r>
        <w:rPr>
          <w:rStyle w:val="Strong"/>
          <w:rFonts w:asciiTheme="minorHAnsi" w:hAnsiTheme="minorHAnsi" w:cstheme="minorHAnsi"/>
        </w:rPr>
        <w:t>)</w:t>
      </w:r>
    </w:p>
    <w:p w:rsidR="00E94E23" w:rsidRDefault="008F69B0" w:rsidP="00081B2D">
      <w:pPr>
        <w:spacing w:after="240" w:line="276" w:lineRule="auto"/>
        <w:rPr>
          <w:rStyle w:val="Strong"/>
          <w:rFonts w:asciiTheme="minorHAnsi" w:hAnsiTheme="minorHAnsi" w:cstheme="minorHAnsi"/>
          <w:b w:val="0"/>
        </w:rPr>
      </w:pPr>
      <w:r w:rsidRPr="008F69B0">
        <w:rPr>
          <w:rStyle w:val="Strong"/>
          <w:rFonts w:asciiTheme="minorHAnsi" w:hAnsiTheme="minorHAnsi" w:cstheme="minorHAnsi"/>
          <w:b w:val="0"/>
        </w:rPr>
        <w:t xml:space="preserve">School recognise that so-called ‘honour-based’ violence </w:t>
      </w:r>
      <w:r>
        <w:rPr>
          <w:rStyle w:val="Strong"/>
          <w:rFonts w:asciiTheme="minorHAnsi" w:hAnsiTheme="minorHAnsi" w:cstheme="minorHAnsi"/>
          <w:b w:val="0"/>
        </w:rPr>
        <w:t xml:space="preserve">(HBV) </w:t>
      </w:r>
      <w:r w:rsidRPr="008F69B0">
        <w:rPr>
          <w:rStyle w:val="Strong"/>
          <w:rFonts w:asciiTheme="minorHAnsi" w:hAnsiTheme="minorHAnsi" w:cstheme="minorHAnsi"/>
          <w:b w:val="0"/>
        </w:rPr>
        <w:t xml:space="preserve">encompasses incidents of crimes which have been committed to protect of defend the honour of the family and/or the community. Abuse committed in this context often involves a wider network of family or community pressure and can involve multiple perpetrators. If staff in our school have a concern regarding a pupil that might be at risk of HBV or who has suffered from </w:t>
      </w:r>
      <w:proofErr w:type="gramStart"/>
      <w:r w:rsidRPr="008F69B0">
        <w:rPr>
          <w:rStyle w:val="Strong"/>
          <w:rFonts w:asciiTheme="minorHAnsi" w:hAnsiTheme="minorHAnsi" w:cstheme="minorHAnsi"/>
          <w:b w:val="0"/>
        </w:rPr>
        <w:t>HBV</w:t>
      </w:r>
      <w:proofErr w:type="gramEnd"/>
      <w:r w:rsidRPr="008F69B0">
        <w:rPr>
          <w:rStyle w:val="Strong"/>
          <w:rFonts w:asciiTheme="minorHAnsi" w:hAnsiTheme="minorHAnsi" w:cstheme="minorHAnsi"/>
          <w:b w:val="0"/>
        </w:rPr>
        <w:t xml:space="preserve"> they will immediately speak to the designated safeguarding lead who will follow the schools safeguarding procedures.</w:t>
      </w:r>
    </w:p>
    <w:p w:rsidR="008E0646" w:rsidRPr="00E94E23" w:rsidRDefault="008E0646" w:rsidP="00081B2D">
      <w:pPr>
        <w:spacing w:after="240" w:line="276" w:lineRule="auto"/>
        <w:rPr>
          <w:rFonts w:asciiTheme="minorHAnsi" w:hAnsiTheme="minorHAnsi" w:cstheme="minorHAnsi"/>
          <w:bCs/>
        </w:rPr>
      </w:pPr>
      <w:r w:rsidRPr="00081B2D">
        <w:rPr>
          <w:rStyle w:val="Strong"/>
          <w:rFonts w:asciiTheme="minorHAnsi" w:hAnsiTheme="minorHAnsi" w:cstheme="minorHAnsi"/>
        </w:rPr>
        <w:t>Radicalisation</w:t>
      </w:r>
      <w:bookmarkEnd w:id="38"/>
    </w:p>
    <w:p w:rsidR="008E0646" w:rsidRPr="00081B2D" w:rsidRDefault="008E0646" w:rsidP="00081B2D">
      <w:pPr>
        <w:spacing w:after="240" w:line="276" w:lineRule="auto"/>
        <w:rPr>
          <w:rFonts w:asciiTheme="minorHAnsi" w:hAnsiTheme="minorHAnsi" w:cstheme="minorHAnsi"/>
        </w:rPr>
      </w:pPr>
      <w:r w:rsidRPr="00081B2D">
        <w:rPr>
          <w:rFonts w:asciiTheme="minorHAnsi" w:hAnsiTheme="minorHAnsi" w:cstheme="minorHAnsi"/>
        </w:rPr>
        <w:t xml:space="preserve">Radicalisation is defined as the process by which people come to support terrorism and violent extremism and, in some cases, to then participate in terrorist groups. </w:t>
      </w:r>
      <w:r w:rsidR="004C2A46" w:rsidRPr="00081B2D">
        <w:rPr>
          <w:rFonts w:asciiTheme="minorHAnsi" w:hAnsiTheme="minorHAnsi" w:cstheme="minorHAnsi"/>
        </w:rPr>
        <w:t xml:space="preserve"> For further information on this </w:t>
      </w:r>
      <w:r w:rsidR="00500079" w:rsidRPr="00081B2D">
        <w:rPr>
          <w:rFonts w:asciiTheme="minorHAnsi" w:hAnsiTheme="minorHAnsi" w:cstheme="minorHAnsi"/>
        </w:rPr>
        <w:t>subject please refer to pages 82 to 84</w:t>
      </w:r>
      <w:r w:rsidR="004C2A46" w:rsidRPr="00081B2D">
        <w:rPr>
          <w:rFonts w:asciiTheme="minorHAnsi" w:hAnsiTheme="minorHAnsi" w:cstheme="minorHAnsi"/>
        </w:rPr>
        <w:t xml:space="preserve"> of Keeping Ch</w:t>
      </w:r>
      <w:r w:rsidR="00D71F20">
        <w:rPr>
          <w:rFonts w:asciiTheme="minorHAnsi" w:hAnsiTheme="minorHAnsi" w:cstheme="minorHAnsi"/>
        </w:rPr>
        <w:t>ildren Safe in Education (2018)</w:t>
      </w:r>
    </w:p>
    <w:p w:rsidR="00641C9E" w:rsidRPr="009F2809" w:rsidRDefault="008E0646" w:rsidP="00081B2D">
      <w:pPr>
        <w:spacing w:after="240" w:line="276" w:lineRule="auto"/>
        <w:rPr>
          <w:rFonts w:asciiTheme="minorHAnsi" w:hAnsiTheme="minorHAnsi" w:cstheme="minorHAnsi"/>
          <w:b/>
          <w:bCs/>
        </w:rPr>
      </w:pPr>
      <w:bookmarkStart w:id="39" w:name="_Toc459981179"/>
      <w:r w:rsidRPr="00081B2D">
        <w:rPr>
          <w:rStyle w:val="Strong"/>
          <w:rFonts w:asciiTheme="minorHAnsi" w:hAnsiTheme="minorHAnsi" w:cstheme="minorHAnsi"/>
        </w:rPr>
        <w:t>Responding to concerns</w:t>
      </w:r>
      <w:bookmarkEnd w:id="39"/>
      <w:r w:rsidR="00FD77B6" w:rsidRPr="00081B2D">
        <w:rPr>
          <w:rStyle w:val="Strong"/>
          <w:rFonts w:asciiTheme="minorHAnsi" w:hAnsiTheme="minorHAnsi" w:cstheme="minorHAnsi"/>
        </w:rPr>
        <w:t xml:space="preserve"> about radicalisation</w:t>
      </w:r>
    </w:p>
    <w:p w:rsidR="006C6E23" w:rsidRPr="006C6E23" w:rsidRDefault="008E0646" w:rsidP="006C6E23">
      <w:pPr>
        <w:pStyle w:val="ListParagraph"/>
        <w:numPr>
          <w:ilvl w:val="0"/>
          <w:numId w:val="19"/>
        </w:numPr>
        <w:rPr>
          <w:rFonts w:asciiTheme="minorHAnsi" w:hAnsiTheme="minorHAnsi" w:cstheme="minorHAnsi"/>
        </w:rPr>
      </w:pPr>
      <w:r w:rsidRPr="00075FBF">
        <w:rPr>
          <w:rFonts w:asciiTheme="minorHAnsi" w:hAnsiTheme="minorHAnsi" w:cstheme="minorHAnsi"/>
        </w:rPr>
        <w:t xml:space="preserve">If staff are concerned about a change in the behaviour of an individual or see something that concerns them </w:t>
      </w:r>
      <w:r w:rsidRPr="00075FBF">
        <w:rPr>
          <w:rFonts w:asciiTheme="minorHAnsi" w:hAnsiTheme="minorHAnsi" w:cstheme="minorHAnsi"/>
          <w:b/>
        </w:rPr>
        <w:t>(this could be a colleague too)</w:t>
      </w:r>
      <w:r w:rsidR="002A657B">
        <w:rPr>
          <w:rFonts w:asciiTheme="minorHAnsi" w:hAnsiTheme="minorHAnsi" w:cstheme="minorHAnsi"/>
        </w:rPr>
        <w:t xml:space="preserve"> they will</w:t>
      </w:r>
      <w:r w:rsidRPr="00075FBF">
        <w:rPr>
          <w:rFonts w:asciiTheme="minorHAnsi" w:hAnsiTheme="minorHAnsi" w:cstheme="minorHAnsi"/>
        </w:rPr>
        <w:t xml:space="preserve"> seek advice appropriately with the </w:t>
      </w:r>
      <w:r w:rsidR="002A657B">
        <w:rPr>
          <w:rFonts w:asciiTheme="minorHAnsi" w:hAnsiTheme="minorHAnsi" w:cstheme="minorHAnsi"/>
        </w:rPr>
        <w:t>designated safeguarding lead</w:t>
      </w:r>
      <w:r w:rsidR="00966664" w:rsidRPr="00075FBF">
        <w:rPr>
          <w:rFonts w:asciiTheme="minorHAnsi" w:hAnsiTheme="minorHAnsi" w:cstheme="minorHAnsi"/>
        </w:rPr>
        <w:t xml:space="preserve"> </w:t>
      </w:r>
      <w:r w:rsidR="002A657B">
        <w:rPr>
          <w:rFonts w:asciiTheme="minorHAnsi" w:hAnsiTheme="minorHAnsi" w:cstheme="minorHAnsi"/>
        </w:rPr>
        <w:t>who will</w:t>
      </w:r>
      <w:r w:rsidRPr="00075FBF">
        <w:rPr>
          <w:rFonts w:asciiTheme="minorHAnsi" w:hAnsiTheme="minorHAnsi" w:cstheme="minorHAnsi"/>
        </w:rPr>
        <w:t xml:space="preserve"> co</w:t>
      </w:r>
      <w:r w:rsidR="00B81E88" w:rsidRPr="00075FBF">
        <w:rPr>
          <w:rFonts w:asciiTheme="minorHAnsi" w:hAnsiTheme="minorHAnsi" w:cstheme="minorHAnsi"/>
        </w:rPr>
        <w:t>n</w:t>
      </w:r>
      <w:r w:rsidR="00EE3AAB" w:rsidRPr="00075FBF">
        <w:rPr>
          <w:rFonts w:asciiTheme="minorHAnsi" w:hAnsiTheme="minorHAnsi" w:cstheme="minorHAnsi"/>
        </w:rPr>
        <w:t>tact The</w:t>
      </w:r>
      <w:r w:rsidR="00984756" w:rsidRPr="00075FBF">
        <w:rPr>
          <w:rFonts w:asciiTheme="minorHAnsi" w:hAnsiTheme="minorHAnsi" w:cstheme="minorHAnsi"/>
        </w:rPr>
        <w:t xml:space="preserve"> Prevent Hub</w:t>
      </w:r>
      <w:r w:rsidRPr="00075FBF">
        <w:rPr>
          <w:rFonts w:asciiTheme="minorHAnsi" w:hAnsiTheme="minorHAnsi" w:cstheme="minorHAnsi"/>
        </w:rPr>
        <w:t>–</w:t>
      </w:r>
      <w:r w:rsidR="00984756" w:rsidRPr="00075FBF">
        <w:rPr>
          <w:rFonts w:asciiTheme="minorHAnsi" w:hAnsiTheme="minorHAnsi" w:cstheme="minorHAnsi"/>
        </w:rPr>
        <w:t xml:space="preserve">01484 </w:t>
      </w:r>
      <w:r w:rsidR="00503968" w:rsidRPr="00075FBF">
        <w:rPr>
          <w:rFonts w:asciiTheme="minorHAnsi" w:hAnsiTheme="minorHAnsi" w:cstheme="minorHAnsi"/>
        </w:rPr>
        <w:t xml:space="preserve">483747 </w:t>
      </w:r>
      <w:r w:rsidRPr="00075FBF">
        <w:rPr>
          <w:rFonts w:asciiTheme="minorHAnsi" w:hAnsiTheme="minorHAnsi" w:cstheme="minorHAnsi"/>
        </w:rPr>
        <w:t>for further advice</w:t>
      </w:r>
      <w:r w:rsidR="00075FBF">
        <w:rPr>
          <w:rFonts w:asciiTheme="minorHAnsi" w:hAnsiTheme="minorHAnsi" w:cstheme="minorHAnsi"/>
        </w:rPr>
        <w:t xml:space="preserve"> </w:t>
      </w:r>
      <w:r w:rsidR="00075FBF" w:rsidRPr="00075FBF">
        <w:rPr>
          <w:rFonts w:asciiTheme="minorHAnsi" w:hAnsiTheme="minorHAnsi" w:cstheme="minorHAnsi"/>
          <w:color w:val="00B050"/>
        </w:rPr>
        <w:t>(appendix 9)</w:t>
      </w:r>
    </w:p>
    <w:p w:rsidR="006C6E23" w:rsidRPr="006C6E23" w:rsidRDefault="006C6E23" w:rsidP="006C6E23">
      <w:pPr>
        <w:pStyle w:val="ListParagraph"/>
        <w:rPr>
          <w:rFonts w:asciiTheme="minorHAnsi" w:hAnsiTheme="minorHAnsi" w:cstheme="minorHAnsi"/>
        </w:rPr>
      </w:pPr>
    </w:p>
    <w:p w:rsidR="008E0646" w:rsidRPr="00075FBF" w:rsidRDefault="006C6E23" w:rsidP="006C6E23">
      <w:pPr>
        <w:pStyle w:val="ListParagraph"/>
        <w:numPr>
          <w:ilvl w:val="0"/>
          <w:numId w:val="19"/>
        </w:numPr>
        <w:spacing w:after="240" w:line="276" w:lineRule="auto"/>
        <w:rPr>
          <w:rFonts w:asciiTheme="minorHAnsi" w:hAnsiTheme="minorHAnsi" w:cstheme="minorHAnsi"/>
        </w:rPr>
      </w:pPr>
      <w:r>
        <w:rPr>
          <w:rFonts w:asciiTheme="minorHAnsi" w:hAnsiTheme="minorHAnsi" w:cstheme="minorHAnsi"/>
        </w:rPr>
        <w:t>We will assess the risk of pupils</w:t>
      </w:r>
      <w:r w:rsidR="008E0646" w:rsidRPr="00075FBF">
        <w:rPr>
          <w:rFonts w:asciiTheme="minorHAnsi" w:hAnsiTheme="minorHAnsi" w:cstheme="minorHAnsi"/>
        </w:rPr>
        <w:t xml:space="preserve"> being drawn into terrorism, including support for extremist ideas that are part of terrorist ideology. This means being able to demonstrate both a general understanding of the risks affecting </w:t>
      </w:r>
      <w:r>
        <w:rPr>
          <w:rFonts w:asciiTheme="minorHAnsi" w:hAnsiTheme="minorHAnsi" w:cstheme="minorHAnsi"/>
        </w:rPr>
        <w:t xml:space="preserve">pupils </w:t>
      </w:r>
      <w:r w:rsidR="008E0646" w:rsidRPr="00075FBF">
        <w:rPr>
          <w:rFonts w:asciiTheme="minorHAnsi" w:hAnsiTheme="minorHAnsi" w:cstheme="minorHAnsi"/>
        </w:rPr>
        <w:t xml:space="preserve">in the area and a specific understanding of how to identify individual </w:t>
      </w:r>
      <w:r>
        <w:rPr>
          <w:rFonts w:asciiTheme="minorHAnsi" w:hAnsiTheme="minorHAnsi" w:cstheme="minorHAnsi"/>
        </w:rPr>
        <w:t>pupils</w:t>
      </w:r>
      <w:r w:rsidR="008E0646" w:rsidRPr="00075FBF">
        <w:rPr>
          <w:rFonts w:asciiTheme="minorHAnsi" w:hAnsiTheme="minorHAnsi" w:cstheme="minorHAnsi"/>
        </w:rPr>
        <w:t xml:space="preserve"> who may be at risk of radicalisation and what to do to supp</w:t>
      </w:r>
      <w:r w:rsidR="00B81E88" w:rsidRPr="00075FBF">
        <w:rPr>
          <w:rFonts w:asciiTheme="minorHAnsi" w:hAnsiTheme="minorHAnsi" w:cstheme="minorHAnsi"/>
        </w:rPr>
        <w:t xml:space="preserve">ort </w:t>
      </w:r>
      <w:r w:rsidR="00DD5167" w:rsidRPr="00075FBF">
        <w:rPr>
          <w:rFonts w:asciiTheme="minorHAnsi" w:hAnsiTheme="minorHAnsi" w:cstheme="minorHAnsi"/>
        </w:rPr>
        <w:t xml:space="preserve">them. </w:t>
      </w:r>
      <w:r w:rsidR="00052CE8" w:rsidRPr="00075FBF">
        <w:rPr>
          <w:rFonts w:asciiTheme="minorHAnsi" w:hAnsiTheme="minorHAnsi" w:cstheme="minorHAnsi"/>
        </w:rPr>
        <w:t>The Prevent</w:t>
      </w:r>
      <w:r w:rsidR="008E0646" w:rsidRPr="00075FBF">
        <w:rPr>
          <w:rFonts w:asciiTheme="minorHAnsi" w:hAnsiTheme="minorHAnsi" w:cstheme="minorHAnsi"/>
        </w:rPr>
        <w:t xml:space="preserve"> </w:t>
      </w:r>
      <w:r w:rsidR="00D71F20">
        <w:rPr>
          <w:rFonts w:asciiTheme="minorHAnsi" w:hAnsiTheme="minorHAnsi" w:cstheme="minorHAnsi"/>
        </w:rPr>
        <w:t>hub</w:t>
      </w:r>
      <w:r w:rsidR="00645CC2" w:rsidRPr="00075FBF">
        <w:rPr>
          <w:rFonts w:asciiTheme="minorHAnsi" w:hAnsiTheme="minorHAnsi" w:cstheme="minorHAnsi"/>
        </w:rPr>
        <w:t xml:space="preserve"> </w:t>
      </w:r>
      <w:r>
        <w:rPr>
          <w:rFonts w:asciiTheme="minorHAnsi" w:hAnsiTheme="minorHAnsi" w:cstheme="minorHAnsi"/>
        </w:rPr>
        <w:t>will</w:t>
      </w:r>
      <w:r w:rsidR="008E0646" w:rsidRPr="00075FBF">
        <w:rPr>
          <w:rFonts w:asciiTheme="minorHAnsi" w:hAnsiTheme="minorHAnsi" w:cstheme="minorHAnsi"/>
        </w:rPr>
        <w:t xml:space="preserve"> advise </w:t>
      </w:r>
      <w:r>
        <w:rPr>
          <w:rFonts w:asciiTheme="minorHAnsi" w:hAnsiTheme="minorHAnsi" w:cstheme="minorHAnsi"/>
        </w:rPr>
        <w:t xml:space="preserve">us </w:t>
      </w:r>
      <w:r w:rsidR="008E0646" w:rsidRPr="00075FBF">
        <w:rPr>
          <w:rFonts w:asciiTheme="minorHAnsi" w:hAnsiTheme="minorHAnsi" w:cstheme="minorHAnsi"/>
        </w:rPr>
        <w:t>and i</w:t>
      </w:r>
      <w:r w:rsidR="00D71F20">
        <w:rPr>
          <w:rFonts w:asciiTheme="minorHAnsi" w:hAnsiTheme="minorHAnsi" w:cstheme="minorHAnsi"/>
        </w:rPr>
        <w:t>dentify local referral pathways</w:t>
      </w:r>
    </w:p>
    <w:p w:rsidR="00CA6D8D" w:rsidRPr="002F5CD6" w:rsidRDefault="00052CE8" w:rsidP="004B469A">
      <w:pPr>
        <w:pStyle w:val="ListParagraph"/>
        <w:numPr>
          <w:ilvl w:val="0"/>
          <w:numId w:val="19"/>
        </w:numPr>
        <w:spacing w:after="240" w:line="276" w:lineRule="auto"/>
        <w:rPr>
          <w:rFonts w:asciiTheme="minorHAnsi" w:hAnsiTheme="minorHAnsi" w:cstheme="minorHAnsi"/>
        </w:rPr>
      </w:pPr>
      <w:r w:rsidRPr="002F5CD6">
        <w:rPr>
          <w:rFonts w:asciiTheme="minorHAnsi" w:hAnsiTheme="minorHAnsi" w:cstheme="minorHAnsi"/>
        </w:rPr>
        <w:t>Effective early support</w:t>
      </w:r>
      <w:r w:rsidR="008E0646" w:rsidRPr="002F5CD6">
        <w:rPr>
          <w:rFonts w:asciiTheme="minorHAnsi" w:hAnsiTheme="minorHAnsi" w:cstheme="minorHAnsi"/>
        </w:rPr>
        <w:t xml:space="preserve"> relies on all </w:t>
      </w:r>
      <w:r w:rsidR="006C6E23">
        <w:rPr>
          <w:rFonts w:asciiTheme="minorHAnsi" w:hAnsiTheme="minorHAnsi" w:cstheme="minorHAnsi"/>
        </w:rPr>
        <w:t xml:space="preserve">our </w:t>
      </w:r>
      <w:r w:rsidR="008E0646" w:rsidRPr="002F5CD6">
        <w:rPr>
          <w:rFonts w:asciiTheme="minorHAnsi" w:hAnsiTheme="minorHAnsi" w:cstheme="minorHAnsi"/>
        </w:rPr>
        <w:t>staff to be vigilant and aware of the nature of the ri</w:t>
      </w:r>
      <w:r w:rsidR="006C6E23">
        <w:rPr>
          <w:rFonts w:asciiTheme="minorHAnsi" w:hAnsiTheme="minorHAnsi" w:cstheme="minorHAnsi"/>
        </w:rPr>
        <w:t xml:space="preserve">sk for pupils </w:t>
      </w:r>
      <w:r w:rsidR="008E0646" w:rsidRPr="002F5CD6">
        <w:rPr>
          <w:rFonts w:asciiTheme="minorHAnsi" w:hAnsiTheme="minorHAnsi" w:cstheme="minorHAnsi"/>
        </w:rPr>
        <w:t>and what support may be available.</w:t>
      </w:r>
      <w:r w:rsidR="00966664" w:rsidRPr="002F5CD6">
        <w:rPr>
          <w:rFonts w:asciiTheme="minorHAnsi" w:hAnsiTheme="minorHAnsi" w:cstheme="minorHAnsi"/>
        </w:rPr>
        <w:t xml:space="preserve"> Our school will ensure </w:t>
      </w:r>
      <w:r w:rsidR="0079056D" w:rsidRPr="002F5CD6">
        <w:rPr>
          <w:rFonts w:asciiTheme="minorHAnsi" w:hAnsiTheme="minorHAnsi" w:cstheme="minorHAnsi"/>
        </w:rPr>
        <w:t xml:space="preserve">that as far as possible all front line staff </w:t>
      </w:r>
      <w:r w:rsidR="00550497" w:rsidRPr="002F5CD6">
        <w:rPr>
          <w:rFonts w:asciiTheme="minorHAnsi" w:hAnsiTheme="minorHAnsi" w:cstheme="minorHAnsi"/>
        </w:rPr>
        <w:t xml:space="preserve">will </w:t>
      </w:r>
      <w:r w:rsidR="0079056D" w:rsidRPr="002F5CD6">
        <w:rPr>
          <w:rFonts w:asciiTheme="minorHAnsi" w:hAnsiTheme="minorHAnsi" w:cstheme="minorHAnsi"/>
        </w:rPr>
        <w:t xml:space="preserve">undertake </w:t>
      </w:r>
      <w:r w:rsidR="00966664" w:rsidRPr="002F5CD6">
        <w:rPr>
          <w:rFonts w:asciiTheme="minorHAnsi" w:hAnsiTheme="minorHAnsi" w:cstheme="minorHAnsi"/>
        </w:rPr>
        <w:t>Prevent awareness training</w:t>
      </w:r>
      <w:r w:rsidR="0079056D" w:rsidRPr="002F5CD6">
        <w:rPr>
          <w:rFonts w:asciiTheme="minorHAnsi" w:hAnsiTheme="minorHAnsi" w:cstheme="minorHAnsi"/>
        </w:rPr>
        <w:t xml:space="preserve"> (e.g. Workshop to Rai</w:t>
      </w:r>
      <w:r w:rsidR="00D71F20">
        <w:rPr>
          <w:rFonts w:asciiTheme="minorHAnsi" w:hAnsiTheme="minorHAnsi" w:cstheme="minorHAnsi"/>
        </w:rPr>
        <w:t>se Awareness of Prevent [WRAP])</w:t>
      </w:r>
    </w:p>
    <w:p w:rsidR="00CA6D8D" w:rsidRPr="002F5CD6" w:rsidRDefault="00CA6D8D" w:rsidP="004B469A">
      <w:pPr>
        <w:pStyle w:val="ListParagraph"/>
        <w:numPr>
          <w:ilvl w:val="0"/>
          <w:numId w:val="19"/>
        </w:numPr>
        <w:spacing w:after="240" w:line="276" w:lineRule="auto"/>
        <w:rPr>
          <w:rFonts w:asciiTheme="minorHAnsi" w:hAnsiTheme="minorHAnsi" w:cstheme="minorHAnsi"/>
          <w:i/>
          <w:color w:val="0000FF"/>
          <w:u w:val="single"/>
        </w:rPr>
      </w:pPr>
      <w:bookmarkStart w:id="40" w:name="_Hlk7100605"/>
      <w:r w:rsidRPr="002F5CD6">
        <w:rPr>
          <w:rFonts w:asciiTheme="minorHAnsi" w:hAnsiTheme="minorHAnsi" w:cstheme="minorHAnsi"/>
        </w:rPr>
        <w:t xml:space="preserve">For more information about Prevent in Kirklees, including referral forms and project examples please visit the Kirklees Prevent website </w:t>
      </w:r>
      <w:hyperlink r:id="rId32" w:history="1">
        <w:r w:rsidRPr="002F5CD6">
          <w:rPr>
            <w:rFonts w:asciiTheme="minorHAnsi" w:eastAsia="Times New Roman" w:hAnsiTheme="minorHAnsi" w:cstheme="minorHAnsi"/>
            <w:i/>
            <w:color w:val="1F497D"/>
            <w:u w:val="single"/>
          </w:rPr>
          <w:t>www.kirklees.gov.uk/prevent</w:t>
        </w:r>
      </w:hyperlink>
      <w:r w:rsidRPr="002F5CD6">
        <w:rPr>
          <w:rFonts w:asciiTheme="minorHAnsi" w:eastAsia="Times New Roman" w:hAnsiTheme="minorHAnsi" w:cstheme="minorHAnsi"/>
          <w:color w:val="1F497D"/>
        </w:rPr>
        <w:t xml:space="preserve"> </w:t>
      </w:r>
      <w:r w:rsidRPr="002F5CD6">
        <w:rPr>
          <w:rFonts w:asciiTheme="minorHAnsi" w:eastAsia="Times New Roman" w:hAnsiTheme="minorHAnsi" w:cstheme="minorHAnsi"/>
        </w:rPr>
        <w:t xml:space="preserve">or contact the hub via </w:t>
      </w:r>
      <w:r w:rsidR="00503968" w:rsidRPr="002F5CD6">
        <w:rPr>
          <w:rFonts w:asciiTheme="minorHAnsi" w:hAnsiTheme="minorHAnsi" w:cstheme="minorHAnsi"/>
          <w:i/>
        </w:rPr>
        <w:t>01924 483747</w:t>
      </w:r>
      <w:r w:rsidRPr="002F5CD6">
        <w:rPr>
          <w:rFonts w:asciiTheme="minorHAnsi" w:hAnsiTheme="minorHAnsi" w:cstheme="minorHAnsi"/>
          <w:i/>
        </w:rPr>
        <w:t xml:space="preserve"> </w:t>
      </w:r>
      <w:proofErr w:type="spellStart"/>
      <w:r w:rsidRPr="002F5CD6">
        <w:rPr>
          <w:rFonts w:asciiTheme="minorHAnsi" w:hAnsiTheme="minorHAnsi" w:cstheme="minorHAnsi"/>
          <w:i/>
        </w:rPr>
        <w:t>Anycomms</w:t>
      </w:r>
      <w:proofErr w:type="spellEnd"/>
      <w:r w:rsidRPr="002F5CD6">
        <w:rPr>
          <w:rFonts w:asciiTheme="minorHAnsi" w:hAnsiTheme="minorHAnsi" w:cstheme="minorHAnsi"/>
          <w:i/>
        </w:rPr>
        <w:t xml:space="preserve"> “Prevent Referral” </w:t>
      </w:r>
    </w:p>
    <w:p w:rsidR="002F5CD6" w:rsidRDefault="002F5CD6">
      <w:pPr>
        <w:jc w:val="left"/>
        <w:rPr>
          <w:rStyle w:val="Strong"/>
          <w:rFonts w:asciiTheme="minorHAnsi" w:hAnsiTheme="minorHAnsi" w:cstheme="minorHAnsi"/>
        </w:rPr>
      </w:pPr>
      <w:bookmarkStart w:id="41" w:name="_Toc459981180"/>
      <w:bookmarkEnd w:id="40"/>
      <w:r>
        <w:rPr>
          <w:rStyle w:val="Strong"/>
          <w:rFonts w:asciiTheme="minorHAnsi" w:hAnsiTheme="minorHAnsi" w:cstheme="minorHAnsi"/>
        </w:rPr>
        <w:br w:type="page"/>
      </w:r>
    </w:p>
    <w:p w:rsidR="00FD466B" w:rsidRPr="009F2809" w:rsidRDefault="00FD466B"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Peer on peer abuse</w:t>
      </w:r>
      <w:bookmarkEnd w:id="41"/>
      <w:r w:rsidR="00500079" w:rsidRPr="00081B2D">
        <w:rPr>
          <w:rStyle w:val="Strong"/>
          <w:rFonts w:asciiTheme="minorHAnsi" w:hAnsiTheme="minorHAnsi" w:cstheme="minorHAnsi"/>
        </w:rPr>
        <w:t xml:space="preserve">: Sexual </w:t>
      </w:r>
      <w:r w:rsidR="00C9562A" w:rsidRPr="00081B2D">
        <w:rPr>
          <w:rStyle w:val="Strong"/>
          <w:rFonts w:asciiTheme="minorHAnsi" w:hAnsiTheme="minorHAnsi" w:cstheme="minorHAnsi"/>
        </w:rPr>
        <w:t>violence and sexual harassment between children in schools and colleges</w:t>
      </w:r>
    </w:p>
    <w:p w:rsidR="00FD466B" w:rsidRPr="002F5CD6" w:rsidRDefault="00FD466B"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 xml:space="preserve">We recognise that </w:t>
      </w:r>
      <w:r w:rsidR="00E647EB">
        <w:rPr>
          <w:rFonts w:asciiTheme="minorHAnsi" w:hAnsiTheme="minorHAnsi" w:cstheme="minorHAnsi"/>
        </w:rPr>
        <w:t>pupils</w:t>
      </w:r>
      <w:r w:rsidRPr="002F5CD6">
        <w:rPr>
          <w:rFonts w:asciiTheme="minorHAnsi" w:hAnsiTheme="minorHAnsi" w:cstheme="minorHAnsi"/>
        </w:rPr>
        <w:t xml:space="preserve"> </w:t>
      </w:r>
      <w:r w:rsidR="0046679D" w:rsidRPr="002F5CD6">
        <w:rPr>
          <w:rFonts w:asciiTheme="minorHAnsi" w:hAnsiTheme="minorHAnsi" w:cstheme="minorHAnsi"/>
        </w:rPr>
        <w:t>can abuse</w:t>
      </w:r>
      <w:r w:rsidRPr="002F5CD6">
        <w:rPr>
          <w:rFonts w:asciiTheme="minorHAnsi" w:hAnsiTheme="minorHAnsi" w:cstheme="minorHAnsi"/>
        </w:rPr>
        <w:t xml:space="preserve"> their peers and that peer on peer abuse can manifest in many different ways</w:t>
      </w:r>
      <w:r w:rsidR="00F676E1" w:rsidRPr="002F5CD6">
        <w:rPr>
          <w:rFonts w:asciiTheme="minorHAnsi" w:hAnsiTheme="minorHAnsi" w:cstheme="minorHAnsi"/>
        </w:rPr>
        <w:t>, inc</w:t>
      </w:r>
      <w:r w:rsidR="00282DC6" w:rsidRPr="002F5CD6">
        <w:rPr>
          <w:rFonts w:asciiTheme="minorHAnsi" w:hAnsiTheme="minorHAnsi" w:cstheme="minorHAnsi"/>
        </w:rPr>
        <w:t>luding on-line bullying, youth produced imagery (sexting)</w:t>
      </w:r>
      <w:r w:rsidR="00F676E1" w:rsidRPr="002F5CD6">
        <w:rPr>
          <w:rFonts w:asciiTheme="minorHAnsi" w:hAnsiTheme="minorHAnsi" w:cstheme="minorHAnsi"/>
        </w:rPr>
        <w:t xml:space="preserve">, </w:t>
      </w:r>
      <w:r w:rsidR="00282DC6" w:rsidRPr="002F5CD6">
        <w:rPr>
          <w:rFonts w:asciiTheme="minorHAnsi" w:hAnsiTheme="minorHAnsi" w:cstheme="minorHAnsi"/>
        </w:rPr>
        <w:t>cr</w:t>
      </w:r>
      <w:r w:rsidR="00BB12FA">
        <w:rPr>
          <w:rFonts w:asciiTheme="minorHAnsi" w:hAnsiTheme="minorHAnsi" w:cstheme="minorHAnsi"/>
        </w:rPr>
        <w:t xml:space="preserve">iminal and sexual exploitation, </w:t>
      </w:r>
      <w:proofErr w:type="spellStart"/>
      <w:r w:rsidR="00BB12FA">
        <w:rPr>
          <w:rFonts w:asciiTheme="minorHAnsi" w:hAnsiTheme="minorHAnsi" w:cstheme="minorHAnsi"/>
        </w:rPr>
        <w:t>upskirting</w:t>
      </w:r>
      <w:proofErr w:type="spellEnd"/>
      <w:r w:rsidR="00BB12FA">
        <w:rPr>
          <w:rFonts w:asciiTheme="minorHAnsi" w:hAnsiTheme="minorHAnsi" w:cstheme="minorHAnsi"/>
        </w:rPr>
        <w:t xml:space="preserve">, </w:t>
      </w:r>
      <w:r w:rsidR="00F676E1" w:rsidRPr="002F5CD6">
        <w:rPr>
          <w:rFonts w:asciiTheme="minorHAnsi" w:hAnsiTheme="minorHAnsi" w:cstheme="minorHAnsi"/>
        </w:rPr>
        <w:t>init</w:t>
      </w:r>
      <w:r w:rsidR="00E647EB">
        <w:rPr>
          <w:rFonts w:asciiTheme="minorHAnsi" w:hAnsiTheme="minorHAnsi" w:cstheme="minorHAnsi"/>
        </w:rPr>
        <w:t xml:space="preserve">iation and inappropriate </w:t>
      </w:r>
      <w:r w:rsidR="00F676E1" w:rsidRPr="002F5CD6">
        <w:rPr>
          <w:rFonts w:asciiTheme="minorHAnsi" w:hAnsiTheme="minorHAnsi" w:cstheme="minorHAnsi"/>
        </w:rPr>
        <w:t>harmful sexualised behaviours</w:t>
      </w:r>
      <w:r w:rsidR="007A1938" w:rsidRPr="002F5CD6">
        <w:rPr>
          <w:rFonts w:asciiTheme="minorHAnsi" w:hAnsiTheme="minorHAnsi" w:cstheme="minorHAnsi"/>
        </w:rPr>
        <w:t>. It is very clear that this abuse should always be treated seriously, and never just a</w:t>
      </w:r>
      <w:r w:rsidR="004C2A46" w:rsidRPr="002F5CD6">
        <w:rPr>
          <w:rFonts w:asciiTheme="minorHAnsi" w:hAnsiTheme="minorHAnsi" w:cstheme="minorHAnsi"/>
        </w:rPr>
        <w:t>s banter or part of growing up.</w:t>
      </w:r>
      <w:r w:rsidR="007A1938" w:rsidRPr="002F5CD6">
        <w:rPr>
          <w:rFonts w:asciiTheme="minorHAnsi" w:hAnsiTheme="minorHAnsi" w:cstheme="minorHAnsi"/>
        </w:rPr>
        <w:t xml:space="preserve">  </w:t>
      </w:r>
      <w:r w:rsidR="00282DC6" w:rsidRPr="002F5CD6">
        <w:rPr>
          <w:rFonts w:asciiTheme="minorHAnsi" w:hAnsiTheme="minorHAnsi" w:cstheme="minorHAnsi"/>
        </w:rPr>
        <w:t xml:space="preserve"> Any concerns around</w:t>
      </w:r>
      <w:r w:rsidR="007A1938" w:rsidRPr="002F5CD6">
        <w:rPr>
          <w:rFonts w:asciiTheme="minorHAnsi" w:hAnsiTheme="minorHAnsi" w:cstheme="minorHAnsi"/>
        </w:rPr>
        <w:t xml:space="preserve"> peer on peer </w:t>
      </w:r>
      <w:r w:rsidR="00282DC6" w:rsidRPr="002F5CD6">
        <w:rPr>
          <w:rFonts w:asciiTheme="minorHAnsi" w:hAnsiTheme="minorHAnsi" w:cstheme="minorHAnsi"/>
        </w:rPr>
        <w:t xml:space="preserve">abuse must be reported and recorded in line with the child protection procedures outlined in this policy. </w:t>
      </w:r>
      <w:r w:rsidR="00E647EB">
        <w:rPr>
          <w:rFonts w:asciiTheme="minorHAnsi" w:hAnsiTheme="minorHAnsi" w:cstheme="minorHAnsi"/>
        </w:rPr>
        <w:t xml:space="preserve"> The</w:t>
      </w:r>
      <w:r w:rsidR="002A657B">
        <w:rPr>
          <w:rFonts w:asciiTheme="minorHAnsi" w:hAnsiTheme="minorHAnsi" w:cstheme="minorHAnsi"/>
        </w:rPr>
        <w:t xml:space="preserve"> designated safeguarding lead</w:t>
      </w:r>
      <w:r w:rsidR="00D71F20">
        <w:rPr>
          <w:rFonts w:asciiTheme="minorHAnsi" w:hAnsiTheme="minorHAnsi" w:cstheme="minorHAnsi"/>
        </w:rPr>
        <w:t xml:space="preserve"> is responsible for </w:t>
      </w:r>
      <w:r w:rsidR="007A1938" w:rsidRPr="002F5CD6">
        <w:rPr>
          <w:rFonts w:asciiTheme="minorHAnsi" w:hAnsiTheme="minorHAnsi" w:cstheme="minorHAnsi"/>
        </w:rPr>
        <w:t>responding to su</w:t>
      </w:r>
      <w:r w:rsidR="00B548A4" w:rsidRPr="002F5CD6">
        <w:rPr>
          <w:rFonts w:asciiTheme="minorHAnsi" w:hAnsiTheme="minorHAnsi" w:cstheme="minorHAnsi"/>
        </w:rPr>
        <w:t xml:space="preserve">ch concerns in keeping with </w:t>
      </w:r>
      <w:r w:rsidR="002A657B" w:rsidRPr="002F5CD6">
        <w:rPr>
          <w:rFonts w:asciiTheme="minorHAnsi" w:hAnsiTheme="minorHAnsi" w:cstheme="minorHAnsi"/>
        </w:rPr>
        <w:t>K</w:t>
      </w:r>
      <w:r w:rsidR="002A657B">
        <w:rPr>
          <w:rFonts w:asciiTheme="minorHAnsi" w:hAnsiTheme="minorHAnsi" w:cstheme="minorHAnsi"/>
        </w:rPr>
        <w:t xml:space="preserve">irklees </w:t>
      </w:r>
      <w:r w:rsidR="00B548A4" w:rsidRPr="002F5CD6">
        <w:rPr>
          <w:rFonts w:asciiTheme="minorHAnsi" w:hAnsiTheme="minorHAnsi" w:cstheme="minorHAnsi"/>
        </w:rPr>
        <w:t>S</w:t>
      </w:r>
      <w:r w:rsidR="002A657B">
        <w:rPr>
          <w:rFonts w:asciiTheme="minorHAnsi" w:hAnsiTheme="minorHAnsi" w:cstheme="minorHAnsi"/>
        </w:rPr>
        <w:t xml:space="preserve">afeguarding </w:t>
      </w:r>
      <w:r w:rsidR="00B548A4" w:rsidRPr="002F5CD6">
        <w:rPr>
          <w:rFonts w:asciiTheme="minorHAnsi" w:hAnsiTheme="minorHAnsi" w:cstheme="minorHAnsi"/>
        </w:rPr>
        <w:t>C</w:t>
      </w:r>
      <w:r w:rsidR="002A657B">
        <w:rPr>
          <w:rFonts w:asciiTheme="minorHAnsi" w:hAnsiTheme="minorHAnsi" w:cstheme="minorHAnsi"/>
        </w:rPr>
        <w:t xml:space="preserve">hildren </w:t>
      </w:r>
      <w:r w:rsidR="00B548A4" w:rsidRPr="002F5CD6">
        <w:rPr>
          <w:rFonts w:asciiTheme="minorHAnsi" w:hAnsiTheme="minorHAnsi" w:cstheme="minorHAnsi"/>
        </w:rPr>
        <w:t>P</w:t>
      </w:r>
      <w:r w:rsidR="002A657B">
        <w:rPr>
          <w:rFonts w:asciiTheme="minorHAnsi" w:hAnsiTheme="minorHAnsi" w:cstheme="minorHAnsi"/>
        </w:rPr>
        <w:t>artnership</w:t>
      </w:r>
      <w:r w:rsidR="007A1938" w:rsidRPr="002F5CD6">
        <w:rPr>
          <w:rFonts w:asciiTheme="minorHAnsi" w:hAnsiTheme="minorHAnsi" w:cstheme="minorHAnsi"/>
        </w:rPr>
        <w:t xml:space="preserve"> </w:t>
      </w:r>
      <w:r w:rsidR="000420D3" w:rsidRPr="002F5CD6">
        <w:rPr>
          <w:rFonts w:asciiTheme="minorHAnsi" w:hAnsiTheme="minorHAnsi" w:cstheme="minorHAnsi"/>
        </w:rPr>
        <w:t>pro</w:t>
      </w:r>
      <w:r w:rsidR="000420D3">
        <w:rPr>
          <w:rFonts w:asciiTheme="minorHAnsi" w:hAnsiTheme="minorHAnsi" w:cstheme="minorHAnsi"/>
        </w:rPr>
        <w:t xml:space="preserve">tocols. </w:t>
      </w:r>
      <w:r w:rsidR="002A657B">
        <w:rPr>
          <w:rFonts w:asciiTheme="minorHAnsi" w:hAnsiTheme="minorHAnsi" w:cstheme="minorHAnsi"/>
        </w:rPr>
        <w:t>The designated safeguarding lead</w:t>
      </w:r>
      <w:r w:rsidR="007A1938" w:rsidRPr="002F5CD6">
        <w:rPr>
          <w:rFonts w:asciiTheme="minorHAnsi" w:hAnsiTheme="minorHAnsi" w:cstheme="minorHAnsi"/>
        </w:rPr>
        <w:t xml:space="preserve"> is responsible for providing support to</w:t>
      </w:r>
      <w:r w:rsidR="00282DC6" w:rsidRPr="002F5CD6">
        <w:rPr>
          <w:rFonts w:asciiTheme="minorHAnsi" w:hAnsiTheme="minorHAnsi" w:cstheme="minorHAnsi"/>
        </w:rPr>
        <w:t xml:space="preserve"> </w:t>
      </w:r>
      <w:r w:rsidR="007A1938" w:rsidRPr="002F5CD6">
        <w:rPr>
          <w:rFonts w:asciiTheme="minorHAnsi" w:hAnsiTheme="minorHAnsi" w:cstheme="minorHAnsi"/>
        </w:rPr>
        <w:t>any</w:t>
      </w:r>
      <w:r w:rsidR="00282DC6" w:rsidRPr="002F5CD6">
        <w:rPr>
          <w:rFonts w:asciiTheme="minorHAnsi" w:hAnsiTheme="minorHAnsi" w:cstheme="minorHAnsi"/>
        </w:rPr>
        <w:t xml:space="preserve"> victims, and </w:t>
      </w:r>
      <w:r w:rsidR="001A4E96" w:rsidRPr="002F5CD6">
        <w:rPr>
          <w:rFonts w:asciiTheme="minorHAnsi" w:hAnsiTheme="minorHAnsi" w:cstheme="minorHAnsi"/>
        </w:rPr>
        <w:t xml:space="preserve">the </w:t>
      </w:r>
      <w:r w:rsidR="00282DC6" w:rsidRPr="002F5CD6">
        <w:rPr>
          <w:rFonts w:asciiTheme="minorHAnsi" w:hAnsiTheme="minorHAnsi" w:cstheme="minorHAnsi"/>
        </w:rPr>
        <w:t>p</w:t>
      </w:r>
      <w:r w:rsidR="007A1938" w:rsidRPr="002F5CD6">
        <w:rPr>
          <w:rFonts w:asciiTheme="minorHAnsi" w:hAnsiTheme="minorHAnsi" w:cstheme="minorHAnsi"/>
        </w:rPr>
        <w:t>erpetrators</w:t>
      </w:r>
    </w:p>
    <w:p w:rsidR="00DA5122" w:rsidRPr="002F5CD6" w:rsidRDefault="00E647EB" w:rsidP="004B469A">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 xml:space="preserve">Where pupils </w:t>
      </w:r>
      <w:r w:rsidR="00A3740E" w:rsidRPr="002F5CD6">
        <w:rPr>
          <w:rFonts w:asciiTheme="minorHAnsi" w:hAnsiTheme="minorHAnsi" w:cstheme="minorHAnsi"/>
        </w:rPr>
        <w:t xml:space="preserve"> have exhibited inappropriate/harmful </w:t>
      </w:r>
      <w:r w:rsidR="00EC7C37" w:rsidRPr="002F5CD6">
        <w:rPr>
          <w:rFonts w:asciiTheme="minorHAnsi" w:hAnsiTheme="minorHAnsi" w:cstheme="minorHAnsi"/>
        </w:rPr>
        <w:t xml:space="preserve">sexualised </w:t>
      </w:r>
      <w:r w:rsidR="00A3740E" w:rsidRPr="002F5CD6">
        <w:rPr>
          <w:rFonts w:asciiTheme="minorHAnsi" w:hAnsiTheme="minorHAnsi" w:cstheme="minorHAnsi"/>
        </w:rPr>
        <w:t>behaviour</w:t>
      </w:r>
      <w:r w:rsidR="00EC7C37" w:rsidRPr="002F5CD6">
        <w:rPr>
          <w:rFonts w:asciiTheme="minorHAnsi" w:hAnsiTheme="minorHAnsi" w:cstheme="minorHAnsi"/>
        </w:rPr>
        <w:t xml:space="preserve"> and/ exhibited </w:t>
      </w:r>
      <w:r>
        <w:rPr>
          <w:rFonts w:asciiTheme="minorHAnsi" w:hAnsiTheme="minorHAnsi" w:cstheme="minorHAnsi"/>
        </w:rPr>
        <w:t xml:space="preserve">inappropriate </w:t>
      </w:r>
      <w:r w:rsidR="00BD4FB8" w:rsidRPr="002F5CD6">
        <w:rPr>
          <w:rFonts w:asciiTheme="minorHAnsi" w:hAnsiTheme="minorHAnsi" w:cstheme="minorHAnsi"/>
        </w:rPr>
        <w:t xml:space="preserve">harmful </w:t>
      </w:r>
      <w:r w:rsidR="00EC7C37" w:rsidRPr="002F5CD6">
        <w:rPr>
          <w:rFonts w:asciiTheme="minorHAnsi" w:hAnsiTheme="minorHAnsi" w:cstheme="minorHAnsi"/>
        </w:rPr>
        <w:t xml:space="preserve">sexualised behaviours </w:t>
      </w:r>
      <w:r w:rsidR="00BD4FB8" w:rsidRPr="002F5CD6">
        <w:rPr>
          <w:rFonts w:asciiTheme="minorHAnsi" w:hAnsiTheme="minorHAnsi" w:cstheme="minorHAnsi"/>
        </w:rPr>
        <w:t xml:space="preserve">towards </w:t>
      </w:r>
      <w:r w:rsidR="00B30B2A" w:rsidRPr="002F5CD6">
        <w:rPr>
          <w:rFonts w:asciiTheme="minorHAnsi" w:hAnsiTheme="minorHAnsi" w:cstheme="minorHAnsi"/>
        </w:rPr>
        <w:t>others</w:t>
      </w:r>
      <w:r w:rsidR="001A4E96" w:rsidRPr="002F5CD6">
        <w:rPr>
          <w:rFonts w:asciiTheme="minorHAnsi" w:hAnsiTheme="minorHAnsi" w:cstheme="minorHAnsi"/>
        </w:rPr>
        <w:t>,</w:t>
      </w:r>
      <w:r w:rsidR="00F676E1" w:rsidRPr="002F5CD6">
        <w:rPr>
          <w:rFonts w:asciiTheme="minorHAnsi" w:hAnsiTheme="minorHAnsi" w:cstheme="minorHAnsi"/>
        </w:rPr>
        <w:t xml:space="preserve"> </w:t>
      </w:r>
      <w:r w:rsidR="000B4DCC" w:rsidRPr="002F5CD6">
        <w:rPr>
          <w:rFonts w:asciiTheme="minorHAnsi" w:hAnsiTheme="minorHAnsi" w:cstheme="minorHAnsi"/>
        </w:rPr>
        <w:t>the Brook Traf</w:t>
      </w:r>
      <w:r w:rsidR="002A657B">
        <w:rPr>
          <w:rFonts w:asciiTheme="minorHAnsi" w:hAnsiTheme="minorHAnsi" w:cstheme="minorHAnsi"/>
        </w:rPr>
        <w:t>fic Light assessment tool will</w:t>
      </w:r>
      <w:r w:rsidR="000B4DCC" w:rsidRPr="002F5CD6">
        <w:rPr>
          <w:rFonts w:asciiTheme="minorHAnsi" w:hAnsiTheme="minorHAnsi" w:cstheme="minorHAnsi"/>
        </w:rPr>
        <w:t xml:space="preserve"> be </w:t>
      </w:r>
      <w:r w:rsidR="0046679D" w:rsidRPr="002F5CD6">
        <w:rPr>
          <w:rFonts w:asciiTheme="minorHAnsi" w:hAnsiTheme="minorHAnsi" w:cstheme="minorHAnsi"/>
        </w:rPr>
        <w:t>used,</w:t>
      </w:r>
      <w:r w:rsidR="00343E92" w:rsidRPr="002F5CD6">
        <w:rPr>
          <w:rFonts w:asciiTheme="minorHAnsi" w:hAnsiTheme="minorHAnsi" w:cstheme="minorHAnsi"/>
        </w:rPr>
        <w:t xml:space="preserve"> and contact made wit</w:t>
      </w:r>
      <w:r>
        <w:rPr>
          <w:rFonts w:asciiTheme="minorHAnsi" w:hAnsiTheme="minorHAnsi" w:cstheme="minorHAnsi"/>
        </w:rPr>
        <w:t>h duty and a</w:t>
      </w:r>
      <w:r w:rsidR="000B4DCC" w:rsidRPr="002F5CD6">
        <w:rPr>
          <w:rFonts w:asciiTheme="minorHAnsi" w:hAnsiTheme="minorHAnsi" w:cstheme="minorHAnsi"/>
        </w:rPr>
        <w:t>dvice</w:t>
      </w:r>
      <w:r w:rsidR="00343E92" w:rsidRPr="002F5CD6">
        <w:rPr>
          <w:rFonts w:asciiTheme="minorHAnsi" w:hAnsiTheme="minorHAnsi" w:cstheme="minorHAnsi"/>
        </w:rPr>
        <w:t xml:space="preserve"> if appropriate</w:t>
      </w:r>
      <w:r w:rsidR="00D1108A" w:rsidRPr="002F5CD6">
        <w:rPr>
          <w:rFonts w:asciiTheme="minorHAnsi" w:hAnsiTheme="minorHAnsi" w:cstheme="minorHAnsi"/>
        </w:rPr>
        <w:t xml:space="preserve"> </w:t>
      </w:r>
      <w:r w:rsidR="000F691E" w:rsidRPr="002F5CD6">
        <w:rPr>
          <w:rFonts w:asciiTheme="minorHAnsi" w:hAnsiTheme="minorHAnsi" w:cstheme="minorHAnsi"/>
          <w:color w:val="00B050"/>
        </w:rPr>
        <w:t>(</w:t>
      </w:r>
      <w:r w:rsidR="000F691E" w:rsidRPr="002F5CD6">
        <w:rPr>
          <w:rStyle w:val="Strong"/>
          <w:rFonts w:asciiTheme="minorHAnsi" w:hAnsiTheme="minorHAnsi" w:cstheme="minorHAnsi"/>
          <w:b w:val="0"/>
          <w:color w:val="00B050"/>
        </w:rPr>
        <w:t>A</w:t>
      </w:r>
      <w:r w:rsidR="00F36C75" w:rsidRPr="002F5CD6">
        <w:rPr>
          <w:rStyle w:val="Strong"/>
          <w:rFonts w:asciiTheme="minorHAnsi" w:hAnsiTheme="minorHAnsi" w:cstheme="minorHAnsi"/>
          <w:b w:val="0"/>
          <w:color w:val="00B050"/>
        </w:rPr>
        <w:t>ppendix</w:t>
      </w:r>
      <w:r w:rsidR="00934E37" w:rsidRPr="002F5CD6">
        <w:rPr>
          <w:rStyle w:val="Strong"/>
          <w:rFonts w:asciiTheme="minorHAnsi" w:hAnsiTheme="minorHAnsi" w:cstheme="minorHAnsi"/>
          <w:b w:val="0"/>
          <w:color w:val="00B050"/>
        </w:rPr>
        <w:t xml:space="preserve"> 8</w:t>
      </w:r>
      <w:r w:rsidR="009E3D8A" w:rsidRPr="002F5CD6">
        <w:rPr>
          <w:rStyle w:val="Strong"/>
          <w:rFonts w:asciiTheme="minorHAnsi" w:hAnsiTheme="minorHAnsi" w:cstheme="minorHAnsi"/>
          <w:b w:val="0"/>
          <w:color w:val="00B050"/>
        </w:rPr>
        <w:t>)</w:t>
      </w:r>
      <w:r w:rsidR="002A657B">
        <w:rPr>
          <w:rStyle w:val="Strong"/>
          <w:rFonts w:asciiTheme="minorHAnsi" w:hAnsiTheme="minorHAnsi" w:cstheme="minorHAnsi"/>
          <w:b w:val="0"/>
        </w:rPr>
        <w:t>.</w:t>
      </w:r>
      <w:r w:rsidR="002A657B">
        <w:rPr>
          <w:rFonts w:asciiTheme="minorHAnsi" w:hAnsiTheme="minorHAnsi" w:cstheme="minorHAnsi"/>
        </w:rPr>
        <w:t xml:space="preserve"> A</w:t>
      </w:r>
      <w:r w:rsidR="00B30B2A" w:rsidRPr="002F5CD6">
        <w:rPr>
          <w:rFonts w:asciiTheme="minorHAnsi" w:hAnsiTheme="minorHAnsi" w:cstheme="minorHAnsi"/>
        </w:rPr>
        <w:t xml:space="preserve"> co-ordinated multi-agency approach</w:t>
      </w:r>
      <w:r w:rsidR="00230DC0" w:rsidRPr="002F5CD6">
        <w:rPr>
          <w:rFonts w:asciiTheme="minorHAnsi" w:hAnsiTheme="minorHAnsi" w:cstheme="minorHAnsi"/>
        </w:rPr>
        <w:t xml:space="preserve"> through a</w:t>
      </w:r>
      <w:r w:rsidR="004F1BE8" w:rsidRPr="002F5CD6">
        <w:rPr>
          <w:rFonts w:asciiTheme="minorHAnsi" w:hAnsiTheme="minorHAnsi" w:cstheme="minorHAnsi"/>
        </w:rPr>
        <w:t xml:space="preserve"> risk assessment</w:t>
      </w:r>
      <w:r w:rsidR="00230DC0" w:rsidRPr="002F5CD6">
        <w:rPr>
          <w:rFonts w:asciiTheme="minorHAnsi" w:hAnsiTheme="minorHAnsi" w:cstheme="minorHAnsi"/>
        </w:rPr>
        <w:t xml:space="preserve"> management plan (RAMP) </w:t>
      </w:r>
      <w:r w:rsidR="00B30B2A" w:rsidRPr="002F5CD6">
        <w:rPr>
          <w:rFonts w:asciiTheme="minorHAnsi" w:hAnsiTheme="minorHAnsi" w:cstheme="minorHAnsi"/>
        </w:rPr>
        <w:t>to respond to their needs whic</w:t>
      </w:r>
      <w:r w:rsidR="0068735E" w:rsidRPr="002F5CD6">
        <w:rPr>
          <w:rFonts w:asciiTheme="minorHAnsi" w:hAnsiTheme="minorHAnsi" w:cstheme="minorHAnsi"/>
        </w:rPr>
        <w:t>h will</w:t>
      </w:r>
      <w:r w:rsidR="00B30B2A" w:rsidRPr="002F5CD6">
        <w:rPr>
          <w:rFonts w:asciiTheme="minorHAnsi" w:hAnsiTheme="minorHAnsi" w:cstheme="minorHAnsi"/>
        </w:rPr>
        <w:t xml:space="preserve"> include</w:t>
      </w:r>
      <w:r w:rsidR="00117FC7" w:rsidRPr="002F5CD6">
        <w:rPr>
          <w:rFonts w:asciiTheme="minorHAnsi" w:hAnsiTheme="minorHAnsi" w:cstheme="minorHAnsi"/>
        </w:rPr>
        <w:t xml:space="preserve"> parent/carers,</w:t>
      </w:r>
      <w:r w:rsidR="00B30B2A" w:rsidRPr="002F5CD6">
        <w:rPr>
          <w:rFonts w:asciiTheme="minorHAnsi" w:hAnsiTheme="minorHAnsi" w:cstheme="minorHAnsi"/>
        </w:rPr>
        <w:t xml:space="preserve"> youth justice (where appropriate), ch</w:t>
      </w:r>
      <w:r w:rsidR="00D66F5A" w:rsidRPr="002F5CD6">
        <w:rPr>
          <w:rFonts w:asciiTheme="minorHAnsi" w:hAnsiTheme="minorHAnsi" w:cstheme="minorHAnsi"/>
        </w:rPr>
        <w:t>ildren’s social work service</w:t>
      </w:r>
      <w:r w:rsidR="00B95C7F" w:rsidRPr="002F5CD6">
        <w:rPr>
          <w:rFonts w:asciiTheme="minorHAnsi" w:hAnsiTheme="minorHAnsi" w:cstheme="minorHAnsi"/>
        </w:rPr>
        <w:t xml:space="preserve"> and health</w:t>
      </w:r>
    </w:p>
    <w:p w:rsidR="00DA5122" w:rsidRPr="002F5CD6" w:rsidRDefault="00DA5122" w:rsidP="004B469A">
      <w:pPr>
        <w:pStyle w:val="ListParagraph"/>
        <w:numPr>
          <w:ilvl w:val="0"/>
          <w:numId w:val="20"/>
        </w:numPr>
        <w:spacing w:after="240" w:line="276" w:lineRule="auto"/>
        <w:rPr>
          <w:rFonts w:asciiTheme="minorHAnsi" w:hAnsiTheme="minorHAnsi" w:cstheme="minorHAnsi"/>
        </w:rPr>
      </w:pPr>
      <w:r w:rsidRPr="002F5CD6">
        <w:rPr>
          <w:rFonts w:asciiTheme="minorHAnsi" w:hAnsiTheme="minorHAnsi" w:cstheme="minorHAnsi"/>
        </w:rPr>
        <w:t>We will ensure that the ne</w:t>
      </w:r>
      <w:r w:rsidR="00E647EB">
        <w:rPr>
          <w:rFonts w:asciiTheme="minorHAnsi" w:hAnsiTheme="minorHAnsi" w:cstheme="minorHAnsi"/>
        </w:rPr>
        <w:t>eds of pupils</w:t>
      </w:r>
      <w:r w:rsidRPr="002F5CD6">
        <w:rPr>
          <w:rFonts w:asciiTheme="minorHAnsi" w:hAnsiTheme="minorHAnsi" w:cstheme="minorHAnsi"/>
        </w:rPr>
        <w:t xml:space="preserve"> who abuse others will be considered separately f</w:t>
      </w:r>
      <w:r w:rsidR="00D71F20">
        <w:rPr>
          <w:rFonts w:asciiTheme="minorHAnsi" w:hAnsiTheme="minorHAnsi" w:cstheme="minorHAnsi"/>
        </w:rPr>
        <w:t>rom the needs of their victims</w:t>
      </w:r>
    </w:p>
    <w:p w:rsidR="00E94E23" w:rsidRDefault="00E647EB" w:rsidP="00E94E23">
      <w:pPr>
        <w:pStyle w:val="ListParagraph"/>
        <w:numPr>
          <w:ilvl w:val="0"/>
          <w:numId w:val="20"/>
        </w:numPr>
        <w:spacing w:after="240" w:line="276" w:lineRule="auto"/>
        <w:rPr>
          <w:rFonts w:asciiTheme="minorHAnsi" w:hAnsiTheme="minorHAnsi" w:cstheme="minorHAnsi"/>
        </w:rPr>
      </w:pPr>
      <w:proofErr w:type="gramStart"/>
      <w:r>
        <w:rPr>
          <w:rFonts w:asciiTheme="minorHAnsi" w:hAnsiTheme="minorHAnsi" w:cstheme="minorHAnsi"/>
        </w:rPr>
        <w:t xml:space="preserve">Pupils </w:t>
      </w:r>
      <w:r w:rsidR="00DA5122" w:rsidRPr="002F5CD6">
        <w:rPr>
          <w:rFonts w:asciiTheme="minorHAnsi" w:hAnsiTheme="minorHAnsi" w:cstheme="minorHAnsi"/>
        </w:rPr>
        <w:t xml:space="preserve"> who</w:t>
      </w:r>
      <w:proofErr w:type="gramEnd"/>
      <w:r w:rsidR="00DA5122" w:rsidRPr="002F5CD6">
        <w:rPr>
          <w:rFonts w:asciiTheme="minorHAnsi" w:hAnsiTheme="minorHAnsi" w:cstheme="minorHAnsi"/>
        </w:rPr>
        <w:t xml:space="preserve"> abuse others will be responded to in a way that meets their needs as well as protecting others within the school community through</w:t>
      </w:r>
      <w:r w:rsidR="00D71F20">
        <w:rPr>
          <w:rFonts w:asciiTheme="minorHAnsi" w:hAnsiTheme="minorHAnsi" w:cstheme="minorHAnsi"/>
        </w:rPr>
        <w:t xml:space="preserve"> a multi-agency risk assessment</w:t>
      </w:r>
    </w:p>
    <w:p w:rsidR="00200B86" w:rsidRPr="00E94E23" w:rsidRDefault="00200B86" w:rsidP="00E94E23">
      <w:pPr>
        <w:spacing w:after="240" w:line="276" w:lineRule="auto"/>
        <w:ind w:left="360"/>
        <w:rPr>
          <w:rFonts w:asciiTheme="minorHAnsi" w:hAnsiTheme="minorHAnsi" w:cstheme="minorHAnsi"/>
        </w:rPr>
      </w:pPr>
      <w:r w:rsidRPr="00E94E23">
        <w:rPr>
          <w:rFonts w:asciiTheme="minorHAnsi" w:eastAsia="Times New Roman" w:hAnsiTheme="minorHAnsi" w:cstheme="minorHAnsi"/>
          <w:b/>
          <w:bCs/>
          <w:lang w:val="en"/>
        </w:rPr>
        <w:t>Private Fostering</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Private fostering is </w:t>
      </w:r>
      <w:r w:rsidR="00E647EB">
        <w:rPr>
          <w:rFonts w:asciiTheme="minorHAnsi" w:eastAsia="Times New Roman" w:hAnsiTheme="minorHAnsi" w:cstheme="minorHAnsi"/>
          <w:lang w:val="en"/>
        </w:rPr>
        <w:t xml:space="preserve">when a child </w:t>
      </w:r>
      <w:r w:rsidR="00E647EB" w:rsidRPr="002F5CD6">
        <w:rPr>
          <w:rFonts w:asciiTheme="minorHAnsi" w:eastAsia="Times New Roman" w:hAnsiTheme="minorHAnsi" w:cstheme="minorHAnsi"/>
          <w:lang w:val="en"/>
        </w:rPr>
        <w:t>under</w:t>
      </w:r>
      <w:r w:rsidRPr="002F5CD6">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Pr>
          <w:rFonts w:asciiTheme="minorHAnsi" w:eastAsia="Times New Roman" w:hAnsiTheme="minorHAnsi" w:cstheme="minorHAnsi"/>
          <w:lang w:val="en"/>
        </w:rPr>
        <w:t xml:space="preserve">de between a parent and a </w:t>
      </w:r>
      <w:proofErr w:type="spellStart"/>
      <w:r w:rsidR="00E647EB">
        <w:rPr>
          <w:rFonts w:asciiTheme="minorHAnsi" w:eastAsia="Times New Roman" w:hAnsiTheme="minorHAnsi" w:cstheme="minorHAnsi"/>
          <w:lang w:val="en"/>
        </w:rPr>
        <w:t>carer</w:t>
      </w:r>
      <w:proofErr w:type="spellEnd"/>
      <w:r w:rsidRPr="002F5CD6">
        <w:rPr>
          <w:rFonts w:asciiTheme="minorHAnsi" w:eastAsia="Times New Roman" w:hAnsiTheme="minorHAnsi" w:cstheme="minorHAnsi"/>
          <w:lang w:val="en"/>
        </w:rPr>
        <w:t xml:space="preserve"> for 28 days or more. Close relatives are defined as step-parents, grandparents, brothers, sisters, uncles or aunts (whether of full blood, half blood or by marriage). Great grandparents, great aunts, great uncles and cousins are </w:t>
      </w:r>
      <w:r w:rsidR="00D71F20">
        <w:rPr>
          <w:rFonts w:asciiTheme="minorHAnsi" w:eastAsia="Times New Roman" w:hAnsiTheme="minorHAnsi" w:cstheme="minorHAnsi"/>
          <w:lang w:val="en"/>
        </w:rPr>
        <w:t>not regarded as close relatives</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The law requires </w:t>
      </w:r>
      <w:r w:rsidR="00E647EB">
        <w:rPr>
          <w:rFonts w:asciiTheme="minorHAnsi" w:eastAsia="Times New Roman" w:hAnsiTheme="minorHAnsi" w:cstheme="minorHAnsi"/>
          <w:lang w:val="en"/>
        </w:rPr>
        <w:t xml:space="preserve">us to notify </w:t>
      </w:r>
      <w:r w:rsidR="00E647EB" w:rsidRPr="002F5CD6">
        <w:rPr>
          <w:rFonts w:asciiTheme="minorHAnsi" w:eastAsia="Times New Roman" w:hAnsiTheme="minorHAnsi" w:cstheme="minorHAnsi"/>
          <w:lang w:val="en"/>
        </w:rPr>
        <w:t>duty</w:t>
      </w:r>
      <w:r w:rsidR="00E647EB">
        <w:rPr>
          <w:rFonts w:asciiTheme="minorHAnsi" w:eastAsia="Times New Roman" w:hAnsiTheme="minorHAnsi" w:cstheme="minorHAnsi"/>
          <w:lang w:val="en"/>
        </w:rPr>
        <w:t xml:space="preserve"> and a</w:t>
      </w:r>
      <w:r w:rsidR="00842301" w:rsidRPr="002F5CD6">
        <w:rPr>
          <w:rFonts w:asciiTheme="minorHAnsi" w:eastAsia="Times New Roman" w:hAnsiTheme="minorHAnsi" w:cstheme="minorHAnsi"/>
          <w:lang w:val="en"/>
        </w:rPr>
        <w:t>dvice</w:t>
      </w:r>
      <w:r w:rsidR="00E647EB">
        <w:rPr>
          <w:rFonts w:asciiTheme="minorHAnsi" w:eastAsia="Times New Roman" w:hAnsiTheme="minorHAnsi" w:cstheme="minorHAnsi"/>
          <w:lang w:val="en"/>
        </w:rPr>
        <w:t xml:space="preserve"> </w:t>
      </w:r>
      <w:r w:rsidRPr="002F5CD6">
        <w:rPr>
          <w:rFonts w:asciiTheme="minorHAnsi" w:eastAsia="Times New Roman" w:hAnsiTheme="minorHAnsi" w:cstheme="minorHAnsi"/>
          <w:lang w:val="en"/>
        </w:rPr>
        <w:t>if anyone is looking after someone else's child for 28 days or more. The purpose of the council's inv</w:t>
      </w:r>
      <w:r w:rsidR="00E647EB">
        <w:rPr>
          <w:rFonts w:asciiTheme="minorHAnsi" w:eastAsia="Times New Roman" w:hAnsiTheme="minorHAnsi" w:cstheme="minorHAnsi"/>
          <w:lang w:val="en"/>
        </w:rPr>
        <w:t>olvement is to support the pupil</w:t>
      </w:r>
      <w:r w:rsidRPr="002F5CD6">
        <w:rPr>
          <w:rFonts w:asciiTheme="minorHAnsi" w:eastAsia="Times New Roman" w:hAnsiTheme="minorHAnsi" w:cstheme="minorHAnsi"/>
          <w:lang w:val="en"/>
        </w:rPr>
        <w:t xml:space="preserve"> and private foster family (and wherever possible the biological parent/s) with any issues arising. These may be practical issues such as benefits, housing, immigration or emotional issues such as keeping contact with biological family</w:t>
      </w:r>
      <w:r w:rsidR="00D71F20">
        <w:rPr>
          <w:rFonts w:asciiTheme="minorHAnsi" w:eastAsia="Times New Roman" w:hAnsiTheme="minorHAnsi" w:cstheme="minorHAnsi"/>
          <w:lang w:val="en"/>
        </w:rPr>
        <w:t>, maintaining cultural identity</w:t>
      </w:r>
    </w:p>
    <w:p w:rsidR="00200B86" w:rsidRPr="002F5CD6" w:rsidRDefault="00200B86" w:rsidP="004B469A">
      <w:pPr>
        <w:pStyle w:val="ListParagraph"/>
        <w:numPr>
          <w:ilvl w:val="0"/>
          <w:numId w:val="21"/>
        </w:numPr>
        <w:spacing w:after="240" w:line="276" w:lineRule="auto"/>
        <w:rPr>
          <w:rFonts w:asciiTheme="minorHAnsi" w:eastAsia="Times New Roman" w:hAnsiTheme="minorHAnsi" w:cstheme="minorHAnsi"/>
          <w:lang w:val="en"/>
        </w:rPr>
      </w:pPr>
      <w:r w:rsidRPr="002F5CD6">
        <w:rPr>
          <w:rFonts w:asciiTheme="minorHAnsi" w:eastAsia="Times New Roman" w:hAnsiTheme="minorHAnsi" w:cstheme="minorHAnsi"/>
          <w:lang w:val="en"/>
        </w:rPr>
        <w:t xml:space="preserve">If we become aware of a child in a private fostering arrangement within </w:t>
      </w:r>
      <w:proofErr w:type="spellStart"/>
      <w:r w:rsidR="00842301" w:rsidRPr="002F5CD6">
        <w:rPr>
          <w:rFonts w:asciiTheme="minorHAnsi" w:eastAsia="Times New Roman" w:hAnsiTheme="minorHAnsi" w:cstheme="minorHAnsi"/>
          <w:lang w:val="en"/>
        </w:rPr>
        <w:t>Kirklees</w:t>
      </w:r>
      <w:proofErr w:type="spellEnd"/>
      <w:r w:rsidR="00842301" w:rsidRPr="002F5CD6">
        <w:rPr>
          <w:rFonts w:asciiTheme="minorHAnsi" w:eastAsia="Times New Roman" w:hAnsiTheme="minorHAnsi" w:cstheme="minorHAnsi"/>
          <w:lang w:val="en"/>
        </w:rPr>
        <w:t xml:space="preserve"> </w:t>
      </w:r>
      <w:r w:rsidR="0046679D" w:rsidRPr="002F5CD6">
        <w:rPr>
          <w:rFonts w:asciiTheme="minorHAnsi" w:eastAsia="Times New Roman" w:hAnsiTheme="minorHAnsi" w:cstheme="minorHAnsi"/>
          <w:lang w:val="en"/>
        </w:rPr>
        <w:t>Council,</w:t>
      </w:r>
      <w:r w:rsidRPr="002F5CD6">
        <w:rPr>
          <w:rFonts w:asciiTheme="minorHAnsi" w:eastAsia="Times New Roman" w:hAnsiTheme="minorHAnsi" w:cstheme="minorHAnsi"/>
          <w:lang w:val="en"/>
        </w:rPr>
        <w:t xml:space="preserve"> we will </w:t>
      </w:r>
      <w:r w:rsidR="00E647EB">
        <w:rPr>
          <w:rFonts w:asciiTheme="minorHAnsi" w:eastAsia="Times New Roman" w:hAnsiTheme="minorHAnsi" w:cstheme="minorHAnsi"/>
          <w:lang w:val="en"/>
        </w:rPr>
        <w:t>notify d</w:t>
      </w:r>
      <w:r w:rsidR="00842301" w:rsidRPr="002F5CD6">
        <w:rPr>
          <w:rFonts w:asciiTheme="minorHAnsi" w:eastAsia="Times New Roman" w:hAnsiTheme="minorHAnsi" w:cstheme="minorHAnsi"/>
          <w:lang w:val="en"/>
        </w:rPr>
        <w:t xml:space="preserve">uty and </w:t>
      </w:r>
      <w:r w:rsidR="00E647EB">
        <w:rPr>
          <w:rFonts w:asciiTheme="minorHAnsi" w:eastAsia="Times New Roman" w:hAnsiTheme="minorHAnsi" w:cstheme="minorHAnsi"/>
          <w:lang w:val="en"/>
        </w:rPr>
        <w:t>a</w:t>
      </w:r>
      <w:r w:rsidR="00842301" w:rsidRPr="002F5CD6">
        <w:rPr>
          <w:rFonts w:asciiTheme="minorHAnsi" w:eastAsia="Times New Roman" w:hAnsiTheme="minorHAnsi" w:cstheme="minorHAnsi"/>
          <w:lang w:val="en"/>
        </w:rPr>
        <w:t xml:space="preserve">dvice by </w:t>
      </w:r>
      <w:r w:rsidRPr="002F5CD6">
        <w:rPr>
          <w:rFonts w:asciiTheme="minorHAnsi" w:eastAsia="Times New Roman" w:hAnsiTheme="minorHAnsi" w:cstheme="minorHAnsi"/>
          <w:lang w:val="en"/>
        </w:rPr>
        <w:t xml:space="preserve">calling </w:t>
      </w:r>
      <w:r w:rsidR="00842301" w:rsidRPr="002F5CD6">
        <w:rPr>
          <w:rFonts w:asciiTheme="minorHAnsi" w:eastAsia="Times New Roman" w:hAnsiTheme="minorHAnsi" w:cstheme="minorHAnsi"/>
          <w:b/>
          <w:bCs/>
          <w:lang w:val="en"/>
        </w:rPr>
        <w:t>01484 414960</w:t>
      </w:r>
    </w:p>
    <w:p w:rsidR="00DF2D15" w:rsidRPr="00081B2D" w:rsidRDefault="00934E37" w:rsidP="00081B2D">
      <w:pPr>
        <w:spacing w:after="240" w:line="276" w:lineRule="auto"/>
        <w:rPr>
          <w:rFonts w:asciiTheme="minorHAnsi" w:eastAsia="Times New Roman" w:hAnsiTheme="minorHAnsi" w:cstheme="minorHAnsi"/>
          <w:b/>
          <w:lang w:val="en"/>
        </w:rPr>
      </w:pPr>
      <w:r w:rsidRPr="00081B2D">
        <w:rPr>
          <w:rFonts w:asciiTheme="minorHAnsi" w:eastAsia="Times New Roman" w:hAnsiTheme="minorHAnsi" w:cstheme="minorHAnsi"/>
          <w:b/>
          <w:lang w:val="en"/>
        </w:rPr>
        <w:lastRenderedPageBreak/>
        <w:t>C</w:t>
      </w:r>
      <w:r w:rsidR="00DF2D15" w:rsidRPr="00081B2D">
        <w:rPr>
          <w:rFonts w:asciiTheme="minorHAnsi" w:eastAsia="Times New Roman" w:hAnsiTheme="minorHAnsi" w:cstheme="minorHAnsi"/>
          <w:b/>
          <w:lang w:val="en"/>
        </w:rPr>
        <w:t xml:space="preserve">hildren </w:t>
      </w:r>
      <w:r w:rsidRPr="00081B2D">
        <w:rPr>
          <w:rFonts w:asciiTheme="minorHAnsi" w:eastAsia="Times New Roman" w:hAnsiTheme="minorHAnsi" w:cstheme="minorHAnsi"/>
          <w:b/>
          <w:lang w:val="en"/>
        </w:rPr>
        <w:t xml:space="preserve">looked after </w:t>
      </w:r>
      <w:r w:rsidR="003516D6" w:rsidRPr="00081B2D">
        <w:rPr>
          <w:rFonts w:asciiTheme="minorHAnsi" w:eastAsia="Times New Roman" w:hAnsiTheme="minorHAnsi" w:cstheme="minorHAnsi"/>
          <w:b/>
          <w:lang w:val="en"/>
        </w:rPr>
        <w:t xml:space="preserve">and previously </w:t>
      </w:r>
      <w:r w:rsidR="00DF2D15" w:rsidRPr="00081B2D">
        <w:rPr>
          <w:rFonts w:asciiTheme="minorHAnsi" w:eastAsia="Times New Roman" w:hAnsiTheme="minorHAnsi" w:cstheme="minorHAnsi"/>
          <w:b/>
          <w:lang w:val="en"/>
        </w:rPr>
        <w:t xml:space="preserve">looked </w:t>
      </w:r>
      <w:r w:rsidR="0084045F" w:rsidRPr="00081B2D">
        <w:rPr>
          <w:rFonts w:asciiTheme="minorHAnsi" w:eastAsia="Times New Roman" w:hAnsiTheme="minorHAnsi" w:cstheme="minorHAnsi"/>
          <w:b/>
          <w:lang w:val="en"/>
        </w:rPr>
        <w:t>after</w:t>
      </w:r>
      <w:r w:rsidR="003516D6" w:rsidRPr="00081B2D">
        <w:rPr>
          <w:rFonts w:asciiTheme="minorHAnsi" w:eastAsia="Times New Roman" w:hAnsiTheme="minorHAnsi" w:cstheme="minorHAnsi"/>
          <w:b/>
          <w:lang w:val="en"/>
        </w:rPr>
        <w:t xml:space="preserve"> Children </w:t>
      </w:r>
    </w:p>
    <w:p w:rsidR="000017BE" w:rsidRPr="00A10B97"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All </w:t>
      </w:r>
      <w:r w:rsidR="00E647EB">
        <w:rPr>
          <w:rFonts w:asciiTheme="minorHAnsi" w:hAnsiTheme="minorHAnsi" w:cstheme="minorHAnsi"/>
        </w:rPr>
        <w:t xml:space="preserve">our </w:t>
      </w:r>
      <w:r w:rsidRPr="002F5CD6">
        <w:rPr>
          <w:rFonts w:asciiTheme="minorHAnsi" w:hAnsiTheme="minorHAnsi" w:cstheme="minorHAnsi"/>
        </w:rPr>
        <w:t xml:space="preserve">staff recognise that </w:t>
      </w:r>
      <w:r w:rsidR="00EC3157">
        <w:rPr>
          <w:rFonts w:asciiTheme="minorHAnsi" w:hAnsiTheme="minorHAnsi" w:cstheme="minorHAnsi"/>
        </w:rPr>
        <w:t xml:space="preserve">children looked after </w:t>
      </w:r>
      <w:r w:rsidR="00EC3157" w:rsidRPr="002F5CD6">
        <w:rPr>
          <w:rFonts w:asciiTheme="minorHAnsi" w:hAnsiTheme="minorHAnsi" w:cstheme="minorHAnsi"/>
        </w:rPr>
        <w:t>previously</w:t>
      </w:r>
      <w:r w:rsidRPr="002F5CD6">
        <w:rPr>
          <w:rFonts w:asciiTheme="minorHAnsi" w:hAnsiTheme="minorHAnsi" w:cstheme="minorHAnsi"/>
        </w:rPr>
        <w:t xml:space="preserve"> looked after children (whether they are looked after under voluntary arrangements with consent of parents or on an interim or full care order)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w:t>
      </w:r>
      <w:r w:rsidR="008E6052">
        <w:rPr>
          <w:rFonts w:asciiTheme="minorHAnsi" w:hAnsiTheme="minorHAnsi" w:cstheme="minorHAnsi"/>
        </w:rPr>
        <w:t>. The virtual School</w:t>
      </w:r>
      <w:r w:rsidR="00A10B97">
        <w:rPr>
          <w:rFonts w:asciiTheme="minorHAnsi" w:hAnsiTheme="minorHAnsi" w:cstheme="minorHAnsi"/>
        </w:rPr>
        <w:t xml:space="preserve"> team can be contacted on  </w:t>
      </w:r>
      <w:r w:rsidR="00A10B97" w:rsidRPr="00A10B97">
        <w:rPr>
          <w:rFonts w:asciiTheme="minorHAnsi" w:hAnsiTheme="minorHAnsi" w:cstheme="minorHAnsi"/>
        </w:rPr>
        <w:t xml:space="preserve">kirklees.virtualschool@kirklees.gov.uk </w:t>
      </w:r>
      <w:r w:rsidR="00A10B97">
        <w:rPr>
          <w:rFonts w:asciiTheme="minorHAnsi" w:hAnsiTheme="minorHAnsi" w:cstheme="minorHAnsi"/>
        </w:rPr>
        <w:t xml:space="preserve">or by calling </w:t>
      </w:r>
      <w:r w:rsidR="00A10B97" w:rsidRPr="00A10B97">
        <w:rPr>
          <w:rFonts w:asciiTheme="minorHAnsi" w:hAnsiTheme="minorHAnsi" w:cstheme="minorHAnsi"/>
        </w:rPr>
        <w:t>01484 225180</w:t>
      </w:r>
    </w:p>
    <w:p w:rsidR="009B2DDB" w:rsidRPr="00E94E23" w:rsidRDefault="000017BE" w:rsidP="00E94E23">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p>
    <w:p w:rsidR="00EB5133" w:rsidRPr="00081B2D" w:rsidRDefault="0046679D" w:rsidP="00456682">
      <w:pPr>
        <w:pStyle w:val="Heading1"/>
        <w:spacing w:after="240"/>
      </w:pPr>
      <w:bookmarkStart w:id="42" w:name="_Toc14429464"/>
      <w:r w:rsidRPr="00081B2D">
        <w:rPr>
          <w:lang w:val="en"/>
        </w:rPr>
        <w:t>9</w:t>
      </w:r>
      <w:r w:rsidR="00456682">
        <w:rPr>
          <w:lang w:val="en"/>
        </w:rPr>
        <w:t>.</w:t>
      </w:r>
      <w:r w:rsidR="00456682">
        <w:rPr>
          <w:lang w:val="en"/>
        </w:rPr>
        <w:tab/>
      </w:r>
      <w:r w:rsidR="0070421B" w:rsidRPr="00081B2D">
        <w:t xml:space="preserve">Responding to </w:t>
      </w:r>
      <w:r w:rsidR="00EB5133" w:rsidRPr="00081B2D">
        <w:t>Domestic Abuse</w:t>
      </w:r>
      <w:bookmarkEnd w:id="42"/>
    </w:p>
    <w:p w:rsidR="00EB5133" w:rsidRPr="00552FC1" w:rsidRDefault="00E94E23"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Pivot Academy</w:t>
      </w:r>
      <w:r w:rsidR="00EB5133" w:rsidRPr="00552FC1">
        <w:rPr>
          <w:rFonts w:asciiTheme="minorHAnsi" w:eastAsia="Times New Roman" w:hAnsiTheme="minorHAnsi" w:cstheme="minorHAnsi"/>
          <w:color w:val="000000"/>
        </w:rPr>
        <w:t xml:space="preserve">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Pr>
          <w:rFonts w:asciiTheme="minorHAnsi" w:eastAsia="Times New Roman" w:hAnsiTheme="minorHAnsi" w:cstheme="minorHAnsi"/>
          <w:color w:val="000000"/>
        </w:rPr>
        <w:t>:</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any incident or pattern of incidents of controlling, coercive, threatening behaviour, violence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xual, financial, emotional harm</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w:t>
      </w:r>
      <w:r w:rsidR="00EC3157">
        <w:rPr>
          <w:rFonts w:asciiTheme="minorHAnsi" w:eastAsia="Times New Roman" w:hAnsiTheme="minorHAnsi" w:cstheme="minorHAnsi"/>
          <w:color w:val="000000"/>
        </w:rPr>
        <w:t>lating their everyday behaviour</w:t>
      </w:r>
    </w:p>
    <w:p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Coercive behaviour is an act or a pattern of acts of assault, threats, humiliation and intimidation or other abuse that is used to harm, punish, or frighten their victim</w:t>
      </w:r>
      <w:r w:rsidR="00AD39A5" w:rsidRPr="00E87062">
        <w:rPr>
          <w:rFonts w:asciiTheme="minorHAnsi" w:eastAsia="Times New Roman" w:hAnsiTheme="minorHAnsi" w:cstheme="minorHAnsi"/>
          <w:color w:val="000000"/>
        </w:rPr>
        <w:t xml:space="preserve"> </w:t>
      </w:r>
      <w:r w:rsidR="00422C51" w:rsidRPr="00E87062">
        <w:rPr>
          <w:rFonts w:asciiTheme="minorHAnsi" w:eastAsia="Times New Roman" w:hAnsiTheme="minorHAnsi" w:cstheme="minorHAnsi"/>
        </w:rPr>
        <w:t>if</w:t>
      </w:r>
      <w:r w:rsidR="00A0264B">
        <w:rPr>
          <w:rFonts w:asciiTheme="minorHAnsi" w:eastAsia="Times New Roman" w:hAnsiTheme="minorHAnsi" w:cstheme="minorHAnsi"/>
        </w:rPr>
        <w:t xml:space="preserve"> this school</w:t>
      </w:r>
      <w:r w:rsidR="00E647EB">
        <w:rPr>
          <w:rFonts w:asciiTheme="minorHAnsi" w:eastAsia="Times New Roman" w:hAnsiTheme="minorHAnsi" w:cstheme="minorHAnsi"/>
        </w:rPr>
        <w:t xml:space="preserve"> do identify children for whom domestic a</w:t>
      </w:r>
      <w:r w:rsidRPr="00E87062">
        <w:rPr>
          <w:rFonts w:asciiTheme="minorHAnsi" w:eastAsia="Times New Roman" w:hAnsiTheme="minorHAnsi" w:cstheme="minorHAnsi"/>
        </w:rPr>
        <w:t>bu</w:t>
      </w:r>
      <w:r w:rsidR="00A0264B">
        <w:rPr>
          <w:rFonts w:asciiTheme="minorHAnsi" w:eastAsia="Times New Roman" w:hAnsiTheme="minorHAnsi" w:cstheme="minorHAnsi"/>
        </w:rPr>
        <w:t xml:space="preserve">se may be a concern they will </w:t>
      </w:r>
      <w:r w:rsidRPr="00E87062">
        <w:rPr>
          <w:rFonts w:asciiTheme="minorHAnsi" w:eastAsia="Times New Roman" w:hAnsiTheme="minorHAnsi" w:cstheme="minorHAnsi"/>
        </w:rPr>
        <w:t xml:space="preserve">apply </w:t>
      </w:r>
      <w:r w:rsidR="00E647EB">
        <w:rPr>
          <w:rFonts w:asciiTheme="minorHAnsi" w:eastAsia="Times New Roman" w:hAnsiTheme="minorHAnsi" w:cstheme="minorHAnsi"/>
        </w:rPr>
        <w:t>the usual referral process and child p</w:t>
      </w:r>
      <w:r w:rsidRPr="00E87062">
        <w:rPr>
          <w:rFonts w:asciiTheme="minorHAnsi" w:eastAsia="Times New Roman" w:hAnsiTheme="minorHAnsi" w:cstheme="minorHAnsi"/>
        </w:rPr>
        <w:t>rotection procedures an</w:t>
      </w:r>
      <w:r w:rsidR="00E647EB">
        <w:rPr>
          <w:rFonts w:asciiTheme="minorHAnsi" w:eastAsia="Times New Roman" w:hAnsiTheme="minorHAnsi" w:cstheme="minorHAnsi"/>
        </w:rPr>
        <w:t>d pass this information to the designated safeguarding l</w:t>
      </w:r>
      <w:r w:rsidRPr="00E87062">
        <w:rPr>
          <w:rFonts w:asciiTheme="minorHAnsi" w:eastAsia="Times New Roman" w:hAnsiTheme="minorHAnsi" w:cstheme="minorHAnsi"/>
        </w:rPr>
        <w:t>ead (DSL). The DSL can then refer cases where relevant t</w:t>
      </w:r>
      <w:r w:rsidR="00E647EB">
        <w:rPr>
          <w:rFonts w:asciiTheme="minorHAnsi" w:eastAsia="Times New Roman" w:hAnsiTheme="minorHAnsi" w:cstheme="minorHAnsi"/>
        </w:rPr>
        <w:t>o Kirklees duty and advice t</w:t>
      </w:r>
      <w:r w:rsidR="00422C51" w:rsidRPr="00E87062">
        <w:rPr>
          <w:rFonts w:asciiTheme="minorHAnsi" w:eastAsia="Times New Roman" w:hAnsiTheme="minorHAnsi" w:cstheme="minorHAnsi"/>
        </w:rPr>
        <w:t>eam (DAAT)</w:t>
      </w:r>
      <w:r w:rsidR="00A0264B">
        <w:rPr>
          <w:rFonts w:asciiTheme="minorHAnsi" w:eastAsia="Times New Roman" w:hAnsiTheme="minorHAnsi" w:cstheme="minorHAnsi"/>
        </w:rPr>
        <w:t>.</w:t>
      </w:r>
      <w:r w:rsidRPr="00E87062">
        <w:rPr>
          <w:rFonts w:asciiTheme="minorHAnsi" w:eastAsia="Times New Roman" w:hAnsiTheme="minorHAnsi" w:cstheme="minorHAnsi"/>
        </w:rPr>
        <w:t xml:space="preserve"> Where DV Notification</w:t>
      </w:r>
      <w:r w:rsidR="00422C51" w:rsidRPr="00E87062">
        <w:rPr>
          <w:rFonts w:asciiTheme="minorHAnsi" w:eastAsia="Times New Roman" w:hAnsiTheme="minorHAnsi" w:cstheme="minorHAnsi"/>
        </w:rPr>
        <w:t>s are received from DAAT</w:t>
      </w:r>
      <w:r w:rsidRPr="00E87062">
        <w:rPr>
          <w:rFonts w:asciiTheme="minorHAnsi" w:eastAsia="Times New Roman" w:hAnsiTheme="minorHAnsi" w:cstheme="minorHAnsi"/>
        </w:rPr>
        <w:t>, this inform</w:t>
      </w:r>
      <w:r w:rsidR="00E647EB">
        <w:rPr>
          <w:rFonts w:asciiTheme="minorHAnsi" w:eastAsia="Times New Roman" w:hAnsiTheme="minorHAnsi" w:cstheme="minorHAnsi"/>
        </w:rPr>
        <w:t>ation will be added to a pupils</w:t>
      </w:r>
      <w:r w:rsidRPr="00E87062">
        <w:rPr>
          <w:rFonts w:asciiTheme="minorHAnsi" w:eastAsia="Times New Roman" w:hAnsiTheme="minorHAnsi" w:cstheme="minorHAnsi"/>
        </w:rPr>
        <w:t xml:space="preserve"> chronology and child </w:t>
      </w:r>
      <w:r w:rsidRPr="00E87062">
        <w:rPr>
          <w:rFonts w:asciiTheme="minorHAnsi" w:eastAsia="Times New Roman" w:hAnsiTheme="minorHAnsi" w:cstheme="minorHAnsi"/>
        </w:rPr>
        <w:lastRenderedPageBreak/>
        <w:t>protection record to ensure that appropriate support can be provided wh</w:t>
      </w:r>
      <w:r w:rsidR="00EC3157">
        <w:rPr>
          <w:rFonts w:asciiTheme="minorHAnsi" w:eastAsia="Times New Roman" w:hAnsiTheme="minorHAnsi" w:cstheme="minorHAnsi"/>
        </w:rPr>
        <w:t>ere necessary</w:t>
      </w:r>
      <w:r w:rsidRPr="00E87062">
        <w:rPr>
          <w:rFonts w:asciiTheme="minorHAnsi" w:eastAsia="Times New Roman" w:hAnsiTheme="minorHAnsi" w:cstheme="minorHAnsi"/>
        </w:rPr>
        <w:t xml:space="preserve"> </w:t>
      </w:r>
    </w:p>
    <w:p w:rsidR="009F2809" w:rsidRPr="00E94E23" w:rsidRDefault="00E94E23" w:rsidP="00E94E23">
      <w:pPr>
        <w:pStyle w:val="ListParagraph"/>
        <w:numPr>
          <w:ilvl w:val="0"/>
          <w:numId w:val="25"/>
        </w:numPr>
        <w:spacing w:after="240" w:line="276" w:lineRule="auto"/>
        <w:rPr>
          <w:rStyle w:val="Strong"/>
          <w:rFonts w:asciiTheme="minorHAnsi" w:eastAsia="Times New Roman" w:hAnsiTheme="minorHAnsi" w:cstheme="minorHAnsi"/>
          <w:b w:val="0"/>
          <w:bCs w:val="0"/>
        </w:rPr>
      </w:pPr>
      <w:r>
        <w:rPr>
          <w:rFonts w:asciiTheme="minorHAnsi" w:eastAsia="Times New Roman" w:hAnsiTheme="minorHAnsi" w:cstheme="minorHAnsi"/>
        </w:rPr>
        <w:t>Pivot Academy</w:t>
      </w:r>
      <w:r w:rsidR="00E647EB">
        <w:rPr>
          <w:rFonts w:asciiTheme="minorHAnsi" w:eastAsia="Times New Roman" w:hAnsiTheme="minorHAnsi" w:cstheme="minorHAnsi"/>
        </w:rPr>
        <w:t xml:space="preserve"> is</w:t>
      </w:r>
      <w:r w:rsidR="00EB5133" w:rsidRPr="00E87062">
        <w:rPr>
          <w:rFonts w:asciiTheme="minorHAnsi" w:eastAsia="Times New Roman" w:hAnsiTheme="minorHAnsi" w:cstheme="minorHAnsi"/>
        </w:rPr>
        <w:t xml:space="preserve"> aware of and follow the </w:t>
      </w:r>
      <w:r w:rsidR="00EB5133" w:rsidRPr="00E87062">
        <w:rPr>
          <w:rFonts w:asciiTheme="minorHAnsi" w:eastAsia="Times New Roman" w:hAnsiTheme="minorHAnsi" w:cstheme="minorHAnsi"/>
          <w:color w:val="0070C0"/>
          <w:u w:val="single"/>
        </w:rPr>
        <w:t xml:space="preserve">Kirklees Joint Agency protocol for domestic violence and abuse – </w:t>
      </w:r>
      <w:r w:rsidR="00AD39A5" w:rsidRPr="00E87062">
        <w:rPr>
          <w:rFonts w:asciiTheme="minorHAnsi" w:eastAsia="Times New Roman" w:hAnsiTheme="minorHAnsi" w:cstheme="minorHAnsi"/>
          <w:color w:val="0070C0"/>
          <w:u w:val="single"/>
        </w:rPr>
        <w:t xml:space="preserve">(Operation Encompass </w:t>
      </w:r>
      <w:r w:rsidR="00EB5133" w:rsidRPr="00E87062">
        <w:rPr>
          <w:rFonts w:asciiTheme="minorHAnsi" w:eastAsia="Times New Roman" w:hAnsiTheme="minorHAnsi" w:cstheme="minorHAnsi"/>
          <w:color w:val="0070C0"/>
          <w:u w:val="single"/>
        </w:rPr>
        <w:t>School notification</w:t>
      </w:r>
      <w:r w:rsidR="00AD39A5" w:rsidRPr="00E87062">
        <w:rPr>
          <w:rFonts w:asciiTheme="minorHAnsi" w:eastAsia="Times New Roman" w:hAnsiTheme="minorHAnsi" w:cstheme="minorHAnsi"/>
          <w:color w:val="0070C0"/>
          <w:u w:val="single"/>
        </w:rPr>
        <w:t>)</w:t>
      </w:r>
      <w:r w:rsidR="00EB5133" w:rsidRPr="00E87062">
        <w:rPr>
          <w:rFonts w:asciiTheme="minorHAnsi" w:eastAsia="Times New Roman" w:hAnsiTheme="minorHAnsi" w:cstheme="minorHAnsi"/>
        </w:rPr>
        <w:t xml:space="preserve"> contact numbers for this must be kept updated by emailing </w:t>
      </w:r>
      <w:bookmarkStart w:id="43" w:name="_Toc459981181"/>
      <w:r w:rsidR="00EC3157">
        <w:rPr>
          <w:rFonts w:asciiTheme="minorHAnsi" w:eastAsia="Times New Roman" w:hAnsiTheme="minorHAnsi" w:cstheme="minorHAnsi"/>
          <w:color w:val="0000FF"/>
          <w:u w:val="single"/>
        </w:rPr>
        <w:fldChar w:fldCharType="begin"/>
      </w:r>
      <w:r w:rsidR="00EC3157">
        <w:rPr>
          <w:rFonts w:asciiTheme="minorHAnsi" w:eastAsia="Times New Roman" w:hAnsiTheme="minorHAnsi" w:cstheme="minorHAnsi"/>
          <w:color w:val="0000FF"/>
          <w:u w:val="single"/>
        </w:rPr>
        <w:instrText xml:space="preserve"> HYPERLINK "mailto:</w:instrText>
      </w:r>
      <w:r w:rsidR="00EC3157" w:rsidRPr="00EC3157">
        <w:rPr>
          <w:rFonts w:asciiTheme="minorHAnsi" w:eastAsia="Times New Roman" w:hAnsiTheme="minorHAnsi" w:cstheme="minorHAnsi"/>
          <w:color w:val="0000FF"/>
          <w:u w:val="single"/>
        </w:rPr>
        <w:instrText>Education.safeguardingteam@kirklees.gov.uk</w:instrText>
      </w:r>
      <w:r w:rsidR="00EC3157">
        <w:rPr>
          <w:rFonts w:asciiTheme="minorHAnsi" w:eastAsia="Times New Roman" w:hAnsiTheme="minorHAnsi" w:cstheme="minorHAnsi"/>
          <w:color w:val="0000FF"/>
          <w:u w:val="single"/>
        </w:rPr>
        <w:instrText xml:space="preserve">" </w:instrText>
      </w:r>
      <w:r w:rsidR="00EC3157">
        <w:rPr>
          <w:rFonts w:asciiTheme="minorHAnsi" w:eastAsia="Times New Roman" w:hAnsiTheme="minorHAnsi" w:cstheme="minorHAnsi"/>
          <w:color w:val="0000FF"/>
          <w:u w:val="single"/>
        </w:rPr>
        <w:fldChar w:fldCharType="separate"/>
      </w:r>
      <w:r w:rsidR="00EC3157" w:rsidRPr="00B729A5">
        <w:rPr>
          <w:rStyle w:val="Hyperlink"/>
          <w:rFonts w:asciiTheme="minorHAnsi" w:eastAsia="Times New Roman" w:hAnsiTheme="minorHAnsi" w:cstheme="minorHAnsi"/>
        </w:rPr>
        <w:t>Education.safeguardingteam@kirklees.gov.uk</w:t>
      </w:r>
      <w:r w:rsidR="00EC3157">
        <w:rPr>
          <w:rFonts w:asciiTheme="minorHAnsi" w:eastAsia="Times New Roman" w:hAnsiTheme="minorHAnsi" w:cstheme="minorHAnsi"/>
          <w:color w:val="0000FF"/>
          <w:u w:val="single"/>
        </w:rPr>
        <w:fldChar w:fldCharType="end"/>
      </w:r>
      <w:r w:rsidR="00EC3157">
        <w:rPr>
          <w:rFonts w:asciiTheme="minorHAnsi" w:eastAsia="Times New Roman" w:hAnsiTheme="minorHAnsi" w:cstheme="minorHAnsi"/>
          <w:color w:val="0000FF"/>
          <w:u w:val="single"/>
        </w:rPr>
        <w:t xml:space="preserve"> </w:t>
      </w:r>
      <w:r w:rsidR="009F2809" w:rsidRPr="00E94E23">
        <w:rPr>
          <w:rStyle w:val="Strong"/>
          <w:rFonts w:asciiTheme="minorHAnsi" w:hAnsiTheme="minorHAnsi" w:cstheme="minorHAnsi"/>
        </w:rPr>
        <w:br w:type="page"/>
      </w:r>
    </w:p>
    <w:p w:rsidR="00F676E1" w:rsidRPr="003C6D71" w:rsidRDefault="00456682" w:rsidP="004C0EF2">
      <w:pPr>
        <w:pStyle w:val="Heading1"/>
        <w:spacing w:after="240"/>
      </w:pPr>
      <w:bookmarkStart w:id="44" w:name="_Toc14429465"/>
      <w:r w:rsidRPr="003C6D71">
        <w:rPr>
          <w:rStyle w:val="Strong"/>
          <w:b/>
          <w:bCs/>
        </w:rPr>
        <w:lastRenderedPageBreak/>
        <w:t>10.</w:t>
      </w:r>
      <w:r w:rsidRPr="003C6D71">
        <w:rPr>
          <w:rStyle w:val="Strong"/>
          <w:b/>
          <w:bCs/>
        </w:rPr>
        <w:tab/>
      </w:r>
      <w:r w:rsidR="003350F8" w:rsidRPr="003C6D71">
        <w:rPr>
          <w:rStyle w:val="Strong"/>
          <w:b/>
          <w:bCs/>
        </w:rPr>
        <w:t xml:space="preserve">Attendance and </w:t>
      </w:r>
      <w:r w:rsidR="00F676E1" w:rsidRPr="003C6D71">
        <w:rPr>
          <w:rStyle w:val="Strong"/>
          <w:b/>
          <w:bCs/>
        </w:rPr>
        <w:t xml:space="preserve">Children </w:t>
      </w:r>
      <w:bookmarkEnd w:id="43"/>
      <w:r w:rsidR="00EC3157" w:rsidRPr="003C6D71">
        <w:rPr>
          <w:rStyle w:val="Strong"/>
          <w:b/>
          <w:bCs/>
        </w:rPr>
        <w:t>Missing Education</w:t>
      </w:r>
      <w:bookmarkEnd w:id="44"/>
    </w:p>
    <w:p w:rsidR="002D7308" w:rsidRPr="00E87062" w:rsidRDefault="001F55C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Pivot Academy</w:t>
      </w:r>
      <w:r w:rsidR="003350F8" w:rsidRPr="00E87062">
        <w:rPr>
          <w:rFonts w:asciiTheme="minorHAnsi" w:hAnsiTheme="minorHAnsi" w:cstheme="minorHAnsi"/>
        </w:rPr>
        <w:t xml:space="preserve"> understands that poor attendance can be an indicator of concern for </w:t>
      </w:r>
      <w:r w:rsidR="00E647EB">
        <w:rPr>
          <w:rFonts w:asciiTheme="minorHAnsi" w:hAnsiTheme="minorHAnsi" w:cstheme="minorHAnsi"/>
        </w:rPr>
        <w:t xml:space="preserve">pupils </w:t>
      </w:r>
      <w:r w:rsidR="003350F8" w:rsidRPr="00E87062">
        <w:rPr>
          <w:rFonts w:asciiTheme="minorHAnsi" w:hAnsiTheme="minorHAnsi" w:cstheme="minorHAnsi"/>
        </w:rPr>
        <w:t xml:space="preserve">with welfare and safeguarding concerns, and thus ensures that information is shared between </w:t>
      </w:r>
      <w:r>
        <w:rPr>
          <w:rFonts w:asciiTheme="minorHAnsi" w:hAnsiTheme="minorHAnsi" w:cstheme="minorHAnsi"/>
          <w:i/>
          <w:color w:val="FF0000"/>
        </w:rPr>
        <w:t>all staff and the DSL</w:t>
      </w:r>
      <w:r w:rsidR="003350F8" w:rsidRPr="00E87062">
        <w:rPr>
          <w:rFonts w:asciiTheme="minorHAnsi" w:hAnsiTheme="minorHAnsi" w:cstheme="minorHAnsi"/>
          <w:i/>
          <w:color w:val="FF0000"/>
        </w:rPr>
        <w:t xml:space="preserve">. </w:t>
      </w:r>
      <w:r w:rsidR="00645782">
        <w:rPr>
          <w:rFonts w:asciiTheme="minorHAnsi" w:hAnsiTheme="minorHAnsi" w:cstheme="minorHAnsi"/>
        </w:rPr>
        <w:t xml:space="preserve">Likewise this </w:t>
      </w:r>
      <w:r w:rsidR="003350F8" w:rsidRPr="00E87062">
        <w:rPr>
          <w:rFonts w:asciiTheme="minorHAnsi" w:hAnsiTheme="minorHAnsi" w:cstheme="minorHAnsi"/>
        </w:rPr>
        <w:t>school understands that a parent failing to inform the school that a child has an authorised absence could be a cause for concern and thus</w:t>
      </w:r>
      <w:r w:rsidR="00645782">
        <w:rPr>
          <w:rFonts w:asciiTheme="minorHAnsi" w:hAnsiTheme="minorHAnsi" w:cstheme="minorHAnsi"/>
        </w:rPr>
        <w:t xml:space="preserve">, we </w:t>
      </w:r>
      <w:r w:rsidR="003350F8" w:rsidRPr="00E87062">
        <w:rPr>
          <w:rFonts w:asciiTheme="minorHAnsi" w:hAnsiTheme="minorHAnsi" w:cstheme="minorHAnsi"/>
        </w:rPr>
        <w:t xml:space="preserve">will follow Kirklees </w:t>
      </w:r>
      <w:r w:rsidR="006374D1" w:rsidRPr="00E87062">
        <w:rPr>
          <w:rFonts w:asciiTheme="minorHAnsi" w:hAnsiTheme="minorHAnsi" w:cstheme="minorHAnsi"/>
        </w:rPr>
        <w:t>Councils guidance</w:t>
      </w:r>
      <w:r w:rsidR="003350F8" w:rsidRPr="00E87062">
        <w:rPr>
          <w:rFonts w:asciiTheme="minorHAnsi" w:hAnsiTheme="minorHAnsi" w:cstheme="minorHAnsi"/>
        </w:rPr>
        <w:t xml:space="preserve"> </w:t>
      </w:r>
      <w:r w:rsidR="003350F8" w:rsidRPr="00E87062">
        <w:rPr>
          <w:rFonts w:asciiTheme="minorHAnsi" w:hAnsiTheme="minorHAnsi" w:cstheme="minorHAnsi"/>
          <w:color w:val="0070C0"/>
          <w:u w:val="single"/>
        </w:rPr>
        <w:t xml:space="preserve">First Day Calling’ procedures  </w:t>
      </w:r>
    </w:p>
    <w:p w:rsidR="009F2809" w:rsidRPr="00E87062" w:rsidRDefault="00645782" w:rsidP="004B469A">
      <w:pPr>
        <w:pStyle w:val="ListParagraph"/>
        <w:numPr>
          <w:ilvl w:val="0"/>
          <w:numId w:val="26"/>
        </w:numPr>
        <w:spacing w:after="240" w:line="276" w:lineRule="auto"/>
        <w:rPr>
          <w:rStyle w:val="Strong"/>
          <w:rFonts w:asciiTheme="minorHAnsi" w:hAnsiTheme="minorHAnsi" w:cstheme="minorHAnsi"/>
          <w:b w:val="0"/>
          <w:color w:val="00B050"/>
        </w:rPr>
      </w:pPr>
      <w:r>
        <w:rPr>
          <w:rFonts w:asciiTheme="minorHAnsi" w:hAnsiTheme="minorHAnsi" w:cstheme="minorHAnsi"/>
        </w:rPr>
        <w:t xml:space="preserve">Pupils </w:t>
      </w:r>
      <w:r w:rsidRPr="00E87062">
        <w:rPr>
          <w:rFonts w:asciiTheme="minorHAnsi" w:hAnsiTheme="minorHAnsi" w:cstheme="minorHAnsi"/>
        </w:rPr>
        <w:t>who</w:t>
      </w:r>
      <w:r w:rsidR="004F1BE8" w:rsidRPr="00E87062">
        <w:rPr>
          <w:rFonts w:asciiTheme="minorHAnsi" w:hAnsiTheme="minorHAnsi" w:cstheme="minorHAnsi"/>
        </w:rPr>
        <w:t xml:space="preserve"> are absent, abscond or go</w:t>
      </w:r>
      <w:r w:rsidR="000D6CC0" w:rsidRPr="00E87062">
        <w:rPr>
          <w:rFonts w:asciiTheme="minorHAnsi" w:hAnsiTheme="minorHAnsi" w:cstheme="minorHAnsi"/>
        </w:rPr>
        <w:t xml:space="preserve"> missing during the school day are vulnerable and at potential ri</w:t>
      </w:r>
      <w:r>
        <w:rPr>
          <w:rFonts w:asciiTheme="minorHAnsi" w:hAnsiTheme="minorHAnsi" w:cstheme="minorHAnsi"/>
        </w:rPr>
        <w:t>sk of abuse or neglect. Our staff members will</w:t>
      </w:r>
      <w:r w:rsidR="000D6CC0" w:rsidRPr="00E87062">
        <w:rPr>
          <w:rFonts w:asciiTheme="minorHAnsi" w:hAnsiTheme="minorHAnsi" w:cstheme="minorHAnsi"/>
        </w:rPr>
        <w:t xml:space="preserve"> follow the </w:t>
      </w:r>
      <w:r w:rsidR="003350F8" w:rsidRPr="00E87062">
        <w:rPr>
          <w:rFonts w:asciiTheme="minorHAnsi" w:hAnsiTheme="minorHAnsi" w:cstheme="minorHAnsi"/>
          <w:color w:val="0070C0"/>
          <w:u w:val="single"/>
        </w:rPr>
        <w:t xml:space="preserve">Kirklees </w:t>
      </w:r>
      <w:r w:rsidR="009034B9" w:rsidRPr="00E87062">
        <w:rPr>
          <w:rFonts w:asciiTheme="minorHAnsi" w:hAnsiTheme="minorHAnsi" w:cstheme="minorHAnsi"/>
          <w:color w:val="0070C0"/>
          <w:u w:val="single"/>
        </w:rPr>
        <w:t>Council’s guidance</w:t>
      </w:r>
      <w:r w:rsidR="005C6BE3" w:rsidRPr="00E87062">
        <w:rPr>
          <w:rFonts w:asciiTheme="minorHAnsi" w:hAnsiTheme="minorHAnsi" w:cstheme="minorHAnsi"/>
          <w:color w:val="0070C0"/>
          <w:u w:val="single"/>
        </w:rPr>
        <w:t xml:space="preserve"> for schools where pupils absent themselves during the school day</w:t>
      </w:r>
      <w:r w:rsidR="005C6BE3" w:rsidRPr="00E87062">
        <w:rPr>
          <w:rFonts w:asciiTheme="minorHAnsi" w:hAnsiTheme="minorHAnsi" w:cstheme="minorHAnsi"/>
        </w:rPr>
        <w:t xml:space="preserve"> and </w:t>
      </w:r>
      <w:r w:rsidR="000D6CC0" w:rsidRPr="00E87062">
        <w:rPr>
          <w:rFonts w:asciiTheme="minorHAnsi" w:hAnsiTheme="minorHAnsi" w:cstheme="minorHAnsi"/>
        </w:rPr>
        <w:t>school’s or college’s procedures for dealing with children who</w:t>
      </w:r>
      <w:r w:rsidR="00273F2F" w:rsidRPr="00E87062">
        <w:rPr>
          <w:rFonts w:asciiTheme="minorHAnsi" w:hAnsiTheme="minorHAnsi" w:cstheme="minorHAnsi"/>
        </w:rPr>
        <w:t xml:space="preserve"> are absent/</w:t>
      </w:r>
      <w:r w:rsidR="000D6CC0" w:rsidRPr="00E87062">
        <w:rPr>
          <w:rFonts w:asciiTheme="minorHAnsi" w:hAnsiTheme="minorHAnsi" w:cstheme="minorHAnsi"/>
        </w:rPr>
        <w:t xml:space="preserve"> go missing, particularly on repeat occasions, to help identify the risk of abuse and neglect including sexual abuse or exploitation and to help prevent the risks of the</w:t>
      </w:r>
      <w:r w:rsidR="00DF2D15" w:rsidRPr="00E87062">
        <w:rPr>
          <w:rFonts w:asciiTheme="minorHAnsi" w:hAnsiTheme="minorHAnsi" w:cstheme="minorHAnsi"/>
        </w:rPr>
        <w:t>m</w:t>
      </w:r>
      <w:r w:rsidR="000D6CC0" w:rsidRPr="00E87062">
        <w:rPr>
          <w:rFonts w:asciiTheme="minorHAnsi" w:hAnsiTheme="minorHAnsi" w:cstheme="minorHAnsi"/>
        </w:rPr>
        <w:t xml:space="preserve"> going missing in future</w:t>
      </w:r>
      <w:r w:rsidR="00230DC0" w:rsidRPr="00E87062">
        <w:rPr>
          <w:rFonts w:asciiTheme="minorHAnsi" w:hAnsiTheme="minorHAnsi" w:cstheme="minorHAnsi"/>
        </w:rPr>
        <w:t xml:space="preserve"> </w:t>
      </w:r>
      <w:r w:rsidR="000F691E"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Appendix</w:t>
      </w:r>
      <w:r w:rsidR="004C7068" w:rsidRPr="00E87062">
        <w:rPr>
          <w:rStyle w:val="Strong"/>
          <w:rFonts w:asciiTheme="minorHAnsi" w:hAnsiTheme="minorHAnsi" w:cstheme="minorHAnsi"/>
          <w:b w:val="0"/>
          <w:color w:val="00B050"/>
        </w:rPr>
        <w:t xml:space="preserve"> 10</w:t>
      </w:r>
      <w:r w:rsidR="00DA0D3E" w:rsidRPr="00E87062">
        <w:rPr>
          <w:rStyle w:val="Strong"/>
          <w:rFonts w:asciiTheme="minorHAnsi" w:hAnsiTheme="minorHAnsi" w:cstheme="minorHAnsi"/>
          <w:b w:val="0"/>
          <w:color w:val="00B050"/>
        </w:rPr>
        <w:t>)</w:t>
      </w:r>
    </w:p>
    <w:p w:rsidR="003350F8" w:rsidRPr="00E87062" w:rsidRDefault="001F55C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Pivot Academy</w:t>
      </w:r>
      <w:r w:rsidR="003350F8" w:rsidRPr="00E87062">
        <w:rPr>
          <w:rFonts w:asciiTheme="minorHAnsi" w:hAnsiTheme="minorHAnsi" w:cstheme="minorHAnsi"/>
        </w:rPr>
        <w:t xml:space="preserve"> appr</w:t>
      </w:r>
      <w:r w:rsidR="009034B9" w:rsidRPr="00E87062">
        <w:rPr>
          <w:rFonts w:asciiTheme="minorHAnsi" w:hAnsiTheme="minorHAnsi" w:cstheme="minorHAnsi"/>
        </w:rPr>
        <w:t>eciates that Kirklees Council</w:t>
      </w:r>
      <w:r w:rsidR="00EC3157">
        <w:rPr>
          <w:rFonts w:asciiTheme="minorHAnsi" w:hAnsiTheme="minorHAnsi" w:cstheme="minorHAnsi"/>
        </w:rPr>
        <w:t xml:space="preserve"> has a s</w:t>
      </w:r>
      <w:r w:rsidR="003350F8" w:rsidRPr="00E87062">
        <w:rPr>
          <w:rFonts w:asciiTheme="minorHAnsi" w:hAnsiTheme="minorHAnsi" w:cstheme="minorHAnsi"/>
        </w:rPr>
        <w:t xml:space="preserve">tatutory </w:t>
      </w:r>
      <w:r w:rsidR="00EC3157">
        <w:rPr>
          <w:rFonts w:asciiTheme="minorHAnsi" w:hAnsiTheme="minorHAnsi" w:cstheme="minorHAnsi"/>
        </w:rPr>
        <w:t>d</w:t>
      </w:r>
      <w:r w:rsidR="003350F8" w:rsidRPr="00E87062">
        <w:rPr>
          <w:rFonts w:asciiTheme="minorHAnsi" w:hAnsiTheme="minorHAnsi" w:cstheme="minorHAnsi"/>
        </w:rPr>
        <w:t>uty to ensure that a</w:t>
      </w:r>
      <w:r w:rsidR="00645782">
        <w:rPr>
          <w:rFonts w:asciiTheme="minorHAnsi" w:hAnsiTheme="minorHAnsi" w:cstheme="minorHAnsi"/>
        </w:rPr>
        <w:t>ll pupils</w:t>
      </w:r>
      <w:r w:rsidR="003350F8" w:rsidRPr="00E87062">
        <w:rPr>
          <w:rFonts w:asciiTheme="minorHAnsi" w:hAnsiTheme="minorHAnsi" w:cstheme="minorHAnsi"/>
        </w:rPr>
        <w:t xml:space="preserve"> of compulsory school age receive suitable and appropriate education</w:t>
      </w:r>
      <w:r w:rsidR="00DF2D15" w:rsidRPr="00E87062">
        <w:rPr>
          <w:rFonts w:asciiTheme="minorHAnsi" w:hAnsiTheme="minorHAnsi" w:cstheme="minorHAnsi"/>
        </w:rPr>
        <w:t xml:space="preserve">. </w:t>
      </w:r>
      <w:r w:rsidR="00DF2D15" w:rsidRPr="00E87062">
        <w:rPr>
          <w:rStyle w:val="Strong"/>
          <w:rFonts w:asciiTheme="minorHAnsi" w:hAnsiTheme="minorHAnsi" w:cstheme="minorHAnsi"/>
          <w:b w:val="0"/>
        </w:rPr>
        <w:t xml:space="preserve">We will comply with our statutory duty to inform the local authority of any pupil who falls within the reporting notification requirements outlined in </w:t>
      </w:r>
      <w:hyperlink r:id="rId33" w:history="1">
        <w:r w:rsidR="00DF2D15" w:rsidRPr="00E87062">
          <w:rPr>
            <w:rStyle w:val="Hyperlink"/>
            <w:rFonts w:asciiTheme="minorHAnsi" w:hAnsiTheme="minorHAnsi" w:cstheme="minorHAnsi"/>
          </w:rPr>
          <w:t>Children Missing Education – Statutory guidance for local authorities (DfE September 2016)</w:t>
        </w:r>
      </w:hyperlink>
      <w:r w:rsidR="00DF2D15" w:rsidRPr="00E87062">
        <w:rPr>
          <w:rStyle w:val="Strong"/>
          <w:rFonts w:asciiTheme="minorHAnsi" w:hAnsiTheme="minorHAnsi" w:cstheme="minorHAnsi"/>
          <w:b w:val="0"/>
        </w:rPr>
        <w:t>.</w:t>
      </w:r>
      <w:r w:rsidR="003350F8" w:rsidRPr="00E87062">
        <w:rPr>
          <w:rFonts w:asciiTheme="minorHAnsi" w:hAnsiTheme="minorHAnsi" w:cstheme="minorHAnsi"/>
        </w:rPr>
        <w:t xml:space="preserve"> </w:t>
      </w:r>
      <w:r w:rsidR="00DF2D15" w:rsidRPr="00E87062">
        <w:rPr>
          <w:rFonts w:asciiTheme="minorHAnsi" w:hAnsiTheme="minorHAnsi" w:cstheme="minorHAnsi"/>
        </w:rPr>
        <w:t xml:space="preserve">  </w:t>
      </w:r>
      <w:r w:rsidR="003350F8" w:rsidRPr="00E87062">
        <w:rPr>
          <w:rFonts w:asciiTheme="minorHAnsi" w:hAnsiTheme="minorHAnsi" w:cstheme="minorHAnsi"/>
        </w:rPr>
        <w:t>There are specific duties in respect of Children Missing Education (CME) and there are strict guidelines in respect of both the definition of CME and the legalities of delet</w:t>
      </w:r>
      <w:r w:rsidR="00EC3157">
        <w:rPr>
          <w:rFonts w:asciiTheme="minorHAnsi" w:hAnsiTheme="minorHAnsi" w:cstheme="minorHAnsi"/>
        </w:rPr>
        <w:t>ing a pupil from a school roll</w:t>
      </w:r>
    </w:p>
    <w:p w:rsidR="00DF2D15" w:rsidRPr="00E87062" w:rsidRDefault="001F55C5"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Pivot Academy</w:t>
      </w:r>
      <w:r w:rsidRPr="00E87062">
        <w:rPr>
          <w:rFonts w:asciiTheme="minorHAnsi" w:hAnsiTheme="minorHAnsi" w:cstheme="minorHAnsi"/>
        </w:rPr>
        <w:t xml:space="preserve"> </w:t>
      </w:r>
      <w:r w:rsidR="00DE1BDB" w:rsidRPr="00E87062">
        <w:rPr>
          <w:rFonts w:asciiTheme="minorHAnsi" w:hAnsiTheme="minorHAnsi" w:cstheme="minorHAnsi"/>
        </w:rPr>
        <w:t xml:space="preserve">is aware that they must inform the Kirklees Education Safeguarding Service when using reduced timetables for pupils and follow the </w:t>
      </w:r>
      <w:r w:rsidR="00DE1BDB" w:rsidRPr="00E87062">
        <w:rPr>
          <w:rFonts w:asciiTheme="minorHAnsi" w:hAnsiTheme="minorHAnsi" w:cstheme="minorHAnsi"/>
          <w:color w:val="1F4E79"/>
          <w:u w:val="single"/>
        </w:rPr>
        <w:t>Guidance to schools o</w:t>
      </w:r>
      <w:r w:rsidR="007A43EE">
        <w:rPr>
          <w:rFonts w:asciiTheme="minorHAnsi" w:hAnsiTheme="minorHAnsi" w:cstheme="minorHAnsi"/>
          <w:color w:val="1F4E79"/>
          <w:u w:val="single"/>
        </w:rPr>
        <w:t>n the use of reduced timetables</w:t>
      </w:r>
      <w:r w:rsidR="00011868" w:rsidRPr="00E87062">
        <w:rPr>
          <w:rFonts w:asciiTheme="minorHAnsi" w:hAnsiTheme="minorHAnsi" w:cstheme="minorHAnsi"/>
          <w:color w:val="1F4E79"/>
          <w:u w:val="single"/>
        </w:rPr>
        <w:t xml:space="preserve"> (May 2019)</w:t>
      </w:r>
    </w:p>
    <w:p w:rsidR="00EC3157" w:rsidRPr="0006429F" w:rsidRDefault="0006429F" w:rsidP="0006429F">
      <w:pPr>
        <w:pStyle w:val="ListParagraph"/>
        <w:numPr>
          <w:ilvl w:val="0"/>
          <w:numId w:val="26"/>
        </w:numPr>
        <w:spacing w:after="240" w:line="276" w:lineRule="auto"/>
        <w:rPr>
          <w:rFonts w:asciiTheme="minorHAnsi" w:hAnsiTheme="minorHAnsi" w:cstheme="minorHAnsi"/>
        </w:rPr>
      </w:pPr>
      <w:r w:rsidRPr="0006429F">
        <w:rPr>
          <w:rFonts w:asciiTheme="minorHAnsi" w:hAnsiTheme="minorHAnsi" w:cstheme="minorHAnsi"/>
        </w:rPr>
        <w:t>Elective home education is often referred to as 'education otherwise' in Section 7 of the Education Act 1996 which states: “It shall be the duty of the parent of every child of compulsory school age to cause her or him to receive efficient full-time education suitable to her/his age, aptitude and ability (and to any special educational needs she/he may have) either by attendance at school or otherwise”. This means that parents/carers have a legal responsibility to ensure that their child is educated but this does not have to be in school.</w:t>
      </w:r>
      <w:r w:rsidR="00E8696E">
        <w:rPr>
          <w:rFonts w:asciiTheme="minorHAnsi" w:hAnsiTheme="minorHAnsi" w:cstheme="minorHAnsi"/>
        </w:rPr>
        <w:t xml:space="preserve"> This school</w:t>
      </w:r>
      <w:r>
        <w:rPr>
          <w:rFonts w:asciiTheme="minorHAnsi" w:hAnsiTheme="minorHAnsi" w:cstheme="minorHAnsi"/>
        </w:rPr>
        <w:t xml:space="preserve"> will follow the </w:t>
      </w:r>
      <w:r w:rsidR="00A0264B">
        <w:rPr>
          <w:rFonts w:asciiTheme="minorHAnsi" w:hAnsiTheme="minorHAnsi" w:cstheme="minorHAnsi"/>
        </w:rPr>
        <w:t>Department for Education (</w:t>
      </w:r>
      <w:r>
        <w:rPr>
          <w:rFonts w:asciiTheme="minorHAnsi" w:hAnsiTheme="minorHAnsi" w:cstheme="minorHAnsi"/>
        </w:rPr>
        <w:t>DFE</w:t>
      </w:r>
      <w:r w:rsidR="00A0264B">
        <w:rPr>
          <w:rFonts w:asciiTheme="minorHAnsi" w:hAnsiTheme="minorHAnsi" w:cstheme="minorHAnsi"/>
        </w:rPr>
        <w:t>)</w:t>
      </w:r>
      <w:r>
        <w:rPr>
          <w:rFonts w:asciiTheme="minorHAnsi" w:hAnsiTheme="minorHAnsi" w:cstheme="minorHAnsi"/>
        </w:rPr>
        <w:t xml:space="preserve"> guidance should you as a parent decide</w:t>
      </w:r>
      <w:r w:rsidR="00A0264B">
        <w:rPr>
          <w:rFonts w:asciiTheme="minorHAnsi" w:hAnsiTheme="minorHAnsi" w:cstheme="minorHAnsi"/>
        </w:rPr>
        <w:t xml:space="preserve"> to educate your children/child </w:t>
      </w:r>
      <w:r>
        <w:rPr>
          <w:rFonts w:asciiTheme="minorHAnsi" w:hAnsiTheme="minorHAnsi" w:cstheme="minorHAnsi"/>
        </w:rPr>
        <w:t xml:space="preserve">at home </w:t>
      </w:r>
      <w:hyperlink r:id="rId34" w:history="1">
        <w:r w:rsidR="007A3AE5" w:rsidRPr="007A3AE5">
          <w:rPr>
            <w:rStyle w:val="Hyperlink"/>
            <w:rFonts w:asciiTheme="minorHAnsi" w:hAnsiTheme="minorHAnsi" w:cstheme="minorHAnsi"/>
          </w:rPr>
          <w:t>https://assets.publishing.service.gov.uk/government/uploads/system/uploads/attachment_data/file/791527/Elective_home_education_gudiance_for_LAv2.0.pdf</w:t>
        </w:r>
      </w:hyperlink>
    </w:p>
    <w:p w:rsidR="00DF2D15" w:rsidRPr="00E87062" w:rsidRDefault="00781F26" w:rsidP="004B469A">
      <w:pPr>
        <w:pStyle w:val="ListParagraph"/>
        <w:numPr>
          <w:ilvl w:val="0"/>
          <w:numId w:val="26"/>
        </w:numPr>
        <w:spacing w:after="240" w:line="276" w:lineRule="auto"/>
        <w:rPr>
          <w:rFonts w:asciiTheme="minorHAnsi" w:hAnsiTheme="minorHAnsi" w:cstheme="minorHAnsi"/>
        </w:rPr>
      </w:pPr>
      <w:r>
        <w:rPr>
          <w:rFonts w:asciiTheme="minorHAnsi" w:hAnsiTheme="minorHAnsi" w:cstheme="minorHAnsi"/>
        </w:rPr>
        <w:t>Kirklees</w:t>
      </w:r>
      <w:r w:rsidR="00EC3157">
        <w:rPr>
          <w:rFonts w:asciiTheme="minorHAnsi" w:hAnsiTheme="minorHAnsi" w:cstheme="minorHAnsi"/>
        </w:rPr>
        <w:t xml:space="preserve"> </w:t>
      </w:r>
      <w:r w:rsidR="009034B9" w:rsidRPr="00E87062">
        <w:rPr>
          <w:rFonts w:asciiTheme="minorHAnsi" w:hAnsiTheme="minorHAnsi" w:cstheme="minorHAnsi"/>
        </w:rPr>
        <w:t xml:space="preserve">Education </w:t>
      </w:r>
      <w:r>
        <w:rPr>
          <w:rFonts w:asciiTheme="minorHAnsi" w:hAnsiTheme="minorHAnsi" w:cstheme="minorHAnsi"/>
        </w:rPr>
        <w:t xml:space="preserve">Safeguarding </w:t>
      </w:r>
      <w:r w:rsidR="009034B9" w:rsidRPr="00E87062">
        <w:rPr>
          <w:rFonts w:asciiTheme="minorHAnsi" w:hAnsiTheme="minorHAnsi" w:cstheme="minorHAnsi"/>
        </w:rPr>
        <w:t>Service</w:t>
      </w:r>
      <w:r w:rsidR="00DF2D15" w:rsidRPr="00E87062">
        <w:rPr>
          <w:rFonts w:asciiTheme="minorHAnsi" w:hAnsiTheme="minorHAnsi" w:cstheme="minorHAnsi"/>
        </w:rPr>
        <w:t xml:space="preserve"> can be contacted on </w:t>
      </w:r>
      <w:hyperlink r:id="rId35" w:history="1">
        <w:r w:rsidR="00EC3157" w:rsidRPr="00B729A5">
          <w:rPr>
            <w:rStyle w:val="Hyperlink"/>
            <w:rFonts w:asciiTheme="minorHAnsi" w:hAnsiTheme="minorHAnsi" w:cstheme="minorHAnsi"/>
          </w:rPr>
          <w:t>Education.safeguardingteam@kirklees.gov.uk</w:t>
        </w:r>
      </w:hyperlink>
      <w:r w:rsidR="00EC3157">
        <w:rPr>
          <w:rFonts w:asciiTheme="minorHAnsi" w:hAnsiTheme="minorHAnsi" w:cstheme="minorHAnsi"/>
        </w:rPr>
        <w:t xml:space="preserve"> </w:t>
      </w:r>
    </w:p>
    <w:p w:rsidR="009F2809" w:rsidRDefault="009F2809">
      <w:pPr>
        <w:jc w:val="left"/>
        <w:rPr>
          <w:rStyle w:val="Strong"/>
          <w:rFonts w:eastAsia="Times New Roman"/>
          <w:sz w:val="28"/>
          <w:szCs w:val="28"/>
        </w:rPr>
      </w:pPr>
      <w:bookmarkStart w:id="45" w:name="_Toc459981182"/>
      <w:bookmarkStart w:id="46" w:name="Section10"/>
      <w:r>
        <w:rPr>
          <w:rStyle w:val="Strong"/>
        </w:rPr>
        <w:br w:type="page"/>
      </w:r>
    </w:p>
    <w:p w:rsidR="00BD1A3F" w:rsidRPr="004C0EF2" w:rsidRDefault="00DF2D15" w:rsidP="004C0EF2">
      <w:pPr>
        <w:pStyle w:val="Heading1"/>
        <w:spacing w:after="240"/>
        <w:rPr>
          <w:rStyle w:val="Strong"/>
          <w:b/>
          <w:bCs/>
        </w:rPr>
      </w:pPr>
      <w:bookmarkStart w:id="47" w:name="_Toc14429466"/>
      <w:r w:rsidRPr="004C0EF2">
        <w:rPr>
          <w:rStyle w:val="Strong"/>
          <w:b/>
          <w:bCs/>
        </w:rPr>
        <w:lastRenderedPageBreak/>
        <w:t>11</w:t>
      </w:r>
      <w:r w:rsidR="00456682" w:rsidRPr="004C0EF2">
        <w:rPr>
          <w:rStyle w:val="Strong"/>
          <w:b/>
          <w:bCs/>
        </w:rPr>
        <w:t>.</w:t>
      </w:r>
      <w:r w:rsidR="00456682" w:rsidRPr="004C0EF2">
        <w:rPr>
          <w:rStyle w:val="Strong"/>
          <w:b/>
          <w:bCs/>
        </w:rPr>
        <w:tab/>
      </w:r>
      <w:r w:rsidR="00BD1A3F" w:rsidRPr="004C0EF2">
        <w:rPr>
          <w:rStyle w:val="Strong"/>
          <w:b/>
          <w:bCs/>
        </w:rPr>
        <w:t>A Safe</w:t>
      </w:r>
      <w:r w:rsidR="00DC6F41" w:rsidRPr="004C0EF2">
        <w:rPr>
          <w:rStyle w:val="Strong"/>
          <w:b/>
          <w:bCs/>
        </w:rPr>
        <w:t>r</w:t>
      </w:r>
      <w:r w:rsidR="00BD1A3F" w:rsidRPr="004C0EF2">
        <w:rPr>
          <w:rStyle w:val="Strong"/>
          <w:b/>
          <w:bCs/>
        </w:rPr>
        <w:t xml:space="preserve"> School Culture</w:t>
      </w:r>
      <w:bookmarkEnd w:id="45"/>
      <w:bookmarkEnd w:id="47"/>
    </w:p>
    <w:bookmarkEnd w:id="46"/>
    <w:p w:rsidR="009D5E63" w:rsidRPr="009F2809" w:rsidRDefault="009D5E63" w:rsidP="00081B2D">
      <w:pPr>
        <w:spacing w:after="240" w:line="276" w:lineRule="auto"/>
        <w:rPr>
          <w:rFonts w:asciiTheme="minorHAnsi" w:hAnsiTheme="minorHAnsi" w:cstheme="minorHAnsi"/>
          <w:b/>
        </w:rPr>
      </w:pPr>
      <w:r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p>
    <w:p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p>
    <w:p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p>
    <w:p w:rsidR="00BC7E23" w:rsidRPr="00E87062"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p>
    <w:p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 for those working with children and young people in educations settings May 2019</w:t>
      </w:r>
    </w:p>
    <w:p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own actions and behaviour and should avoid any conduct which would lead any reasonable person to question t</w:t>
      </w:r>
      <w:r w:rsidR="00173B4E">
        <w:rPr>
          <w:rFonts w:asciiTheme="minorHAnsi" w:eastAsia="Times New Roman" w:hAnsiTheme="minorHAnsi" w:cstheme="minorHAnsi"/>
        </w:rPr>
        <w:t>heir motivation and intentions</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 or disability </w:t>
      </w:r>
    </w:p>
    <w:p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p>
    <w:p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p>
    <w:p w:rsidR="009F2809" w:rsidRDefault="009F2809">
      <w:pPr>
        <w:jc w:val="left"/>
        <w:rPr>
          <w:rFonts w:asciiTheme="minorHAnsi" w:hAnsiTheme="minorHAnsi" w:cstheme="minorHAnsi"/>
          <w:b/>
        </w:rPr>
      </w:pPr>
      <w:r>
        <w:rPr>
          <w:rFonts w:asciiTheme="minorHAnsi" w:hAnsiTheme="minorHAnsi" w:cstheme="minorHAnsi"/>
          <w:b/>
        </w:rPr>
        <w:br w:type="page"/>
      </w:r>
    </w:p>
    <w:p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rsidR="009F2809" w:rsidRPr="00E87062" w:rsidRDefault="00777D4F" w:rsidP="004B469A">
      <w:pPr>
        <w:pStyle w:val="ListParagraph"/>
        <w:numPr>
          <w:ilvl w:val="0"/>
          <w:numId w:val="28"/>
        </w:numPr>
        <w:spacing w:after="240" w:line="276" w:lineRule="auto"/>
        <w:rPr>
          <w:rFonts w:asciiTheme="minorHAnsi" w:hAnsiTheme="minorHAnsi" w:cstheme="minorHAnsi"/>
          <w:i/>
          <w:color w:val="FF0000"/>
        </w:rPr>
      </w:pPr>
      <w:r w:rsidRPr="00E87062">
        <w:rPr>
          <w:rFonts w:asciiTheme="minorHAnsi" w:hAnsiTheme="minorHAnsi" w:cstheme="minorHAnsi"/>
        </w:rPr>
        <w:t>Risk assessments are taken seriously and used to good effect to promote safety. Risk assessments are available for all aspects of the school’s work</w:t>
      </w:r>
      <w:r w:rsidRPr="00E87062">
        <w:rPr>
          <w:rFonts w:asciiTheme="minorHAnsi" w:hAnsiTheme="minorHAnsi" w:cstheme="minorHAnsi"/>
          <w:color w:val="FF0000"/>
        </w:rPr>
        <w:t xml:space="preserve">, </w:t>
      </w:r>
      <w:r w:rsidRPr="00E87062">
        <w:rPr>
          <w:rFonts w:asciiTheme="minorHAnsi" w:hAnsiTheme="minorHAnsi" w:cstheme="minorHAnsi"/>
          <w:i/>
          <w:color w:val="FF0000"/>
        </w:rPr>
        <w:t>such as premises and equipment, on-site activities, off-site activities, venues used, transport</w:t>
      </w:r>
      <w:r w:rsidR="001F55C5">
        <w:rPr>
          <w:rFonts w:asciiTheme="minorHAnsi" w:hAnsiTheme="minorHAnsi" w:cstheme="minorHAnsi"/>
          <w:i/>
          <w:color w:val="FF0000"/>
        </w:rPr>
        <w:t xml:space="preserve"> and individual pupils w</w:t>
      </w:r>
      <w:r w:rsidRPr="00E87062">
        <w:rPr>
          <w:rFonts w:asciiTheme="minorHAnsi" w:hAnsiTheme="minorHAnsi" w:cstheme="minorHAnsi"/>
        </w:rPr>
        <w:t>here relevant</w:t>
      </w:r>
      <w:r w:rsidR="001F55C5">
        <w:rPr>
          <w:rFonts w:asciiTheme="minorHAnsi" w:hAnsiTheme="minorHAnsi" w:cstheme="minorHAnsi"/>
        </w:rPr>
        <w:t>.</w:t>
      </w:r>
      <w:r w:rsidRPr="00E87062">
        <w:rPr>
          <w:rFonts w:asciiTheme="minorHAnsi" w:hAnsiTheme="minorHAnsi" w:cstheme="minorHAnsi"/>
        </w:rPr>
        <w:t xml:space="preserve"> </w:t>
      </w:r>
      <w:r w:rsidR="001F55C5">
        <w:rPr>
          <w:rFonts w:asciiTheme="minorHAnsi" w:hAnsiTheme="minorHAnsi" w:cstheme="minorHAnsi"/>
        </w:rPr>
        <w:t>R</w:t>
      </w:r>
      <w:r w:rsidRPr="00E87062">
        <w:rPr>
          <w:rFonts w:asciiTheme="minorHAnsi" w:hAnsiTheme="minorHAnsi" w:cstheme="minorHAnsi"/>
        </w:rPr>
        <w:t>isk assessments are ca</w:t>
      </w:r>
      <w:r w:rsidR="00173B4E">
        <w:rPr>
          <w:rFonts w:asciiTheme="minorHAnsi" w:hAnsiTheme="minorHAnsi" w:cstheme="minorHAnsi"/>
        </w:rPr>
        <w:t>rried out for individual pupils</w:t>
      </w:r>
      <w:r w:rsidRPr="00E87062">
        <w:rPr>
          <w:rFonts w:asciiTheme="minorHAnsi" w:hAnsiTheme="minorHAnsi" w:cstheme="minorHAnsi"/>
        </w:rPr>
        <w:t xml:space="preserve"> and supported by action plans identifying how potential risks would be managed.</w:t>
      </w:r>
      <w:r w:rsidRPr="00E87062">
        <w:rPr>
          <w:rFonts w:asciiTheme="minorHAnsi" w:hAnsiTheme="minorHAnsi" w:cstheme="minorHAnsi"/>
          <w:color w:val="FF0000"/>
        </w:rPr>
        <w:t xml:space="preserve"> </w:t>
      </w:r>
    </w:p>
    <w:p w:rsidR="009F2809" w:rsidRPr="00E87062"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Individual risk assessments are also used when deciding a response to a child demonstrating potentially harmful behaviour such as sexually harmful behaviour or when identifying whether a child who may be particularly vulnerable, such as a child at ri</w:t>
      </w:r>
      <w:bookmarkStart w:id="48" w:name="_Toc459981183"/>
      <w:r w:rsidR="00173B4E">
        <w:rPr>
          <w:rFonts w:asciiTheme="minorHAnsi" w:hAnsiTheme="minorHAnsi" w:cstheme="minorHAnsi"/>
        </w:rPr>
        <w:t xml:space="preserve">sk </w:t>
      </w:r>
      <w:proofErr w:type="gramStart"/>
      <w:r w:rsidR="00173B4E">
        <w:rPr>
          <w:rFonts w:asciiTheme="minorHAnsi" w:hAnsiTheme="minorHAnsi" w:cstheme="minorHAnsi"/>
        </w:rPr>
        <w:t>of  Exploitation</w:t>
      </w:r>
      <w:proofErr w:type="gramEnd"/>
    </w:p>
    <w:p w:rsidR="00BC7E23" w:rsidRDefault="009F2809" w:rsidP="00081B2D">
      <w:pPr>
        <w:spacing w:after="240" w:line="276" w:lineRule="auto"/>
        <w:rPr>
          <w:rStyle w:val="Strong"/>
          <w:rFonts w:asciiTheme="minorHAnsi" w:hAnsiTheme="minorHAnsi" w:cstheme="minorHAnsi"/>
        </w:rPr>
      </w:pPr>
      <w:r w:rsidRPr="009F2809">
        <w:rPr>
          <w:rFonts w:asciiTheme="minorHAnsi" w:hAnsiTheme="minorHAnsi" w:cstheme="minorHAnsi"/>
          <w:b/>
        </w:rPr>
        <w:t>S</w:t>
      </w:r>
      <w:r w:rsidR="00C114E0" w:rsidRPr="00081B2D">
        <w:rPr>
          <w:rStyle w:val="Strong"/>
          <w:rFonts w:asciiTheme="minorHAnsi" w:hAnsiTheme="minorHAnsi" w:cstheme="minorHAnsi"/>
        </w:rPr>
        <w:t>afer Recruitment, selection and pre-employment vetting</w:t>
      </w:r>
      <w:bookmarkEnd w:id="48"/>
    </w:p>
    <w:p w:rsidR="0061384E" w:rsidRPr="00E87062" w:rsidRDefault="00C114E0"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 school pays full regard and commitment to following the safer recruitment, selection and pre-employment vetting procedures as outlined </w:t>
      </w:r>
      <w:r w:rsidR="00041CBE" w:rsidRPr="00E87062">
        <w:rPr>
          <w:rFonts w:asciiTheme="minorHAnsi" w:hAnsiTheme="minorHAnsi" w:cstheme="minorHAnsi"/>
        </w:rPr>
        <w:t xml:space="preserve">in </w:t>
      </w:r>
      <w:r w:rsidRPr="00E87062">
        <w:rPr>
          <w:rFonts w:asciiTheme="minorHAnsi" w:hAnsiTheme="minorHAnsi" w:cstheme="minorHAnsi"/>
        </w:rPr>
        <w:t xml:space="preserve">part three of </w:t>
      </w:r>
      <w:r w:rsidR="006374D1" w:rsidRPr="00E87062">
        <w:rPr>
          <w:rFonts w:asciiTheme="minorHAnsi" w:hAnsiTheme="minorHAnsi" w:cstheme="minorHAnsi"/>
        </w:rPr>
        <w:t>K</w:t>
      </w:r>
      <w:r w:rsidR="00A0264B">
        <w:rPr>
          <w:rFonts w:asciiTheme="minorHAnsi" w:hAnsiTheme="minorHAnsi" w:cstheme="minorHAnsi"/>
        </w:rPr>
        <w:t xml:space="preserve">eeping </w:t>
      </w:r>
      <w:r w:rsidR="006374D1" w:rsidRPr="00E87062">
        <w:rPr>
          <w:rFonts w:asciiTheme="minorHAnsi" w:hAnsiTheme="minorHAnsi" w:cstheme="minorHAnsi"/>
        </w:rPr>
        <w:t>C</w:t>
      </w:r>
      <w:r w:rsidR="00A0264B">
        <w:rPr>
          <w:rFonts w:asciiTheme="minorHAnsi" w:hAnsiTheme="minorHAnsi" w:cstheme="minorHAnsi"/>
        </w:rPr>
        <w:t xml:space="preserve">hildren </w:t>
      </w:r>
      <w:r w:rsidR="006374D1" w:rsidRPr="00E87062">
        <w:rPr>
          <w:rFonts w:asciiTheme="minorHAnsi" w:hAnsiTheme="minorHAnsi" w:cstheme="minorHAnsi"/>
        </w:rPr>
        <w:t>S</w:t>
      </w:r>
      <w:r w:rsidR="00A0264B">
        <w:rPr>
          <w:rFonts w:asciiTheme="minorHAnsi" w:hAnsiTheme="minorHAnsi" w:cstheme="minorHAnsi"/>
        </w:rPr>
        <w:t xml:space="preserve">afe </w:t>
      </w:r>
      <w:r w:rsidR="006374D1" w:rsidRPr="00E87062">
        <w:rPr>
          <w:rFonts w:asciiTheme="minorHAnsi" w:hAnsiTheme="minorHAnsi" w:cstheme="minorHAnsi"/>
        </w:rPr>
        <w:t>i</w:t>
      </w:r>
      <w:r w:rsidR="00A0264B">
        <w:rPr>
          <w:rFonts w:asciiTheme="minorHAnsi" w:hAnsiTheme="minorHAnsi" w:cstheme="minorHAnsi"/>
        </w:rPr>
        <w:t xml:space="preserve">n </w:t>
      </w:r>
      <w:r w:rsidR="006374D1" w:rsidRPr="00E87062">
        <w:rPr>
          <w:rFonts w:asciiTheme="minorHAnsi" w:hAnsiTheme="minorHAnsi" w:cstheme="minorHAnsi"/>
        </w:rPr>
        <w:t>E</w:t>
      </w:r>
      <w:r w:rsidR="00A0264B">
        <w:rPr>
          <w:rFonts w:asciiTheme="minorHAnsi" w:hAnsiTheme="minorHAnsi" w:cstheme="minorHAnsi"/>
        </w:rPr>
        <w:t>ducation</w:t>
      </w:r>
      <w:r w:rsidR="006374D1" w:rsidRPr="00E87062">
        <w:rPr>
          <w:rFonts w:asciiTheme="minorHAnsi" w:hAnsiTheme="minorHAnsi" w:cstheme="minorHAnsi"/>
        </w:rPr>
        <w:t xml:space="preserve"> (2019</w:t>
      </w:r>
      <w:r w:rsidR="004A2558" w:rsidRPr="00E87062">
        <w:rPr>
          <w:rFonts w:asciiTheme="minorHAnsi" w:hAnsiTheme="minorHAnsi" w:cstheme="minorHAnsi"/>
        </w:rPr>
        <w:t>)</w:t>
      </w:r>
      <w:r w:rsidR="00897F1A" w:rsidRPr="00E87062">
        <w:rPr>
          <w:rFonts w:asciiTheme="minorHAnsi" w:hAnsiTheme="minorHAnsi" w:cstheme="minorHAnsi"/>
        </w:rPr>
        <w:t xml:space="preserve"> pages 30 to 52</w:t>
      </w:r>
      <w:r w:rsidR="003075B5" w:rsidRPr="00E87062">
        <w:rPr>
          <w:rFonts w:asciiTheme="minorHAnsi" w:hAnsiTheme="minorHAnsi" w:cstheme="minorHAnsi"/>
        </w:rPr>
        <w:t xml:space="preserve">. </w:t>
      </w:r>
      <w:r w:rsidR="00E675FA" w:rsidRPr="00E87062">
        <w:rPr>
          <w:rFonts w:asciiTheme="minorHAnsi" w:hAnsiTheme="minorHAnsi" w:cstheme="minorHAnsi"/>
        </w:rPr>
        <w:t>The school will maintain</w:t>
      </w:r>
      <w:r w:rsidRPr="00E87062">
        <w:rPr>
          <w:rFonts w:asciiTheme="minorHAnsi" w:hAnsiTheme="minorHAnsi" w:cstheme="minorHAnsi"/>
        </w:rPr>
        <w:t xml:space="preserve"> a single central record which demonstrates the</w:t>
      </w:r>
      <w:r w:rsidR="00E675FA" w:rsidRPr="00E87062">
        <w:rPr>
          <w:rFonts w:asciiTheme="minorHAnsi" w:hAnsiTheme="minorHAnsi" w:cstheme="minorHAnsi"/>
        </w:rPr>
        <w:t xml:space="preserve"> relevant</w:t>
      </w:r>
      <w:r w:rsidRPr="00E87062">
        <w:rPr>
          <w:rFonts w:asciiTheme="minorHAnsi" w:hAnsiTheme="minorHAnsi" w:cstheme="minorHAnsi"/>
        </w:rPr>
        <w:t xml:space="preserve"> vetting checks</w:t>
      </w:r>
      <w:r w:rsidR="00E675FA" w:rsidRPr="00E87062">
        <w:rPr>
          <w:rFonts w:asciiTheme="minorHAnsi" w:hAnsiTheme="minorHAnsi" w:cstheme="minorHAnsi"/>
        </w:rPr>
        <w:t xml:space="preserve"> required </w:t>
      </w:r>
      <w:r w:rsidR="00BB7752" w:rsidRPr="00E87062">
        <w:rPr>
          <w:rFonts w:asciiTheme="minorHAnsi" w:hAnsiTheme="minorHAnsi" w:cstheme="minorHAnsi"/>
        </w:rPr>
        <w:t>including:</w:t>
      </w:r>
    </w:p>
    <w:p w:rsidR="0061384E"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w:t>
      </w:r>
      <w:r w:rsidR="004A2558" w:rsidRPr="00E87062">
        <w:rPr>
          <w:rFonts w:asciiTheme="minorHAnsi" w:hAnsiTheme="minorHAnsi" w:cstheme="minorHAnsi"/>
        </w:rPr>
        <w:t xml:space="preserve"> bar</w:t>
      </w:r>
      <w:r w:rsidR="00173B4E">
        <w:rPr>
          <w:rFonts w:asciiTheme="minorHAnsi" w:hAnsiTheme="minorHAnsi" w:cstheme="minorHAnsi"/>
        </w:rPr>
        <w:t>red list check</w:t>
      </w:r>
    </w:p>
    <w:p w:rsidR="0061384E" w:rsidRPr="00E87062" w:rsidRDefault="004A2558"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 xml:space="preserve">DBS check at </w:t>
      </w:r>
      <w:r w:rsidR="00173B4E">
        <w:rPr>
          <w:rFonts w:asciiTheme="minorHAnsi" w:hAnsiTheme="minorHAnsi" w:cstheme="minorHAnsi"/>
        </w:rPr>
        <w:t>the correct level</w:t>
      </w:r>
    </w:p>
    <w:p w:rsidR="0061384E" w:rsidRPr="00E87062" w:rsidRDefault="00DF2D15"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An identity</w:t>
      </w:r>
      <w:r w:rsidR="0061384E" w:rsidRPr="00E87062">
        <w:rPr>
          <w:rFonts w:asciiTheme="minorHAnsi" w:hAnsiTheme="minorHAnsi" w:cstheme="minorHAnsi"/>
        </w:rPr>
        <w:t xml:space="preserve"> check</w:t>
      </w:r>
    </w:p>
    <w:p w:rsidR="0061384E"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 check of professional qualifications</w:t>
      </w:r>
    </w:p>
    <w:p w:rsidR="00D70198" w:rsidRPr="00E87062" w:rsidRDefault="0061384E" w:rsidP="004B469A">
      <w:pPr>
        <w:pStyle w:val="ListParagraph"/>
        <w:numPr>
          <w:ilvl w:val="0"/>
          <w:numId w:val="29"/>
        </w:numPr>
        <w:spacing w:after="240" w:line="276" w:lineRule="auto"/>
        <w:rPr>
          <w:rFonts w:asciiTheme="minorHAnsi" w:hAnsiTheme="minorHAnsi" w:cstheme="minorHAnsi"/>
          <w:bCs/>
        </w:rPr>
      </w:pPr>
      <w:r w:rsidRPr="00E87062">
        <w:rPr>
          <w:rFonts w:asciiTheme="minorHAnsi" w:hAnsiTheme="minorHAnsi" w:cstheme="minorHAnsi"/>
        </w:rPr>
        <w:t>A prohibition</w:t>
      </w:r>
      <w:r w:rsidR="00B262EF" w:rsidRPr="00E87062">
        <w:rPr>
          <w:rFonts w:asciiTheme="minorHAnsi" w:hAnsiTheme="minorHAnsi" w:cstheme="minorHAnsi"/>
        </w:rPr>
        <w:t xml:space="preserve"> order and right</w:t>
      </w:r>
      <w:r w:rsidR="00C114E0" w:rsidRPr="00E87062">
        <w:rPr>
          <w:rFonts w:asciiTheme="minorHAnsi" w:hAnsiTheme="minorHAnsi" w:cstheme="minorHAnsi"/>
        </w:rPr>
        <w:t xml:space="preserve"> to work in the UK</w:t>
      </w:r>
      <w:r w:rsidR="00D24EA1" w:rsidRPr="00E87062">
        <w:rPr>
          <w:rFonts w:asciiTheme="minorHAnsi" w:hAnsiTheme="minorHAnsi" w:cstheme="minorHAnsi"/>
        </w:rPr>
        <w:t xml:space="preserve">. </w:t>
      </w:r>
      <w:r w:rsidR="00F223DC" w:rsidRPr="00E87062">
        <w:rPr>
          <w:rFonts w:asciiTheme="minorHAnsi" w:hAnsiTheme="minorHAnsi" w:cstheme="minorHAnsi"/>
        </w:rPr>
        <w:t>(</w:t>
      </w:r>
      <w:r w:rsidR="005C6BE3" w:rsidRPr="00E87062">
        <w:rPr>
          <w:rFonts w:asciiTheme="minorHAnsi" w:hAnsiTheme="minorHAnsi" w:cstheme="minorHAnsi"/>
        </w:rPr>
        <w:t>See</w:t>
      </w:r>
      <w:r w:rsidR="00D70198" w:rsidRPr="00E87062">
        <w:rPr>
          <w:rFonts w:asciiTheme="minorHAnsi" w:hAnsiTheme="minorHAnsi" w:cstheme="minorHAnsi"/>
        </w:rPr>
        <w:t xml:space="preserve"> Part 3 of </w:t>
      </w:r>
      <w:proofErr w:type="spellStart"/>
      <w:r w:rsidR="00D70198" w:rsidRPr="00E87062">
        <w:rPr>
          <w:rFonts w:asciiTheme="minorHAnsi" w:hAnsiTheme="minorHAnsi" w:cstheme="minorHAnsi"/>
        </w:rPr>
        <w:t>KC</w:t>
      </w:r>
      <w:r w:rsidR="00897F1A" w:rsidRPr="00E87062">
        <w:rPr>
          <w:rFonts w:asciiTheme="minorHAnsi" w:hAnsiTheme="minorHAnsi" w:cstheme="minorHAnsi"/>
        </w:rPr>
        <w:t>SiE</w:t>
      </w:r>
      <w:proofErr w:type="spellEnd"/>
      <w:r w:rsidR="00897F1A" w:rsidRPr="00E87062">
        <w:rPr>
          <w:rFonts w:asciiTheme="minorHAnsi" w:hAnsiTheme="minorHAnsi" w:cstheme="minorHAnsi"/>
        </w:rPr>
        <w:t xml:space="preserve"> 2019 page 34 paragraph  126- 127</w:t>
      </w:r>
      <w:r w:rsidR="003075B5" w:rsidRPr="00E87062">
        <w:rPr>
          <w:rFonts w:asciiTheme="minorHAnsi" w:hAnsiTheme="minorHAnsi" w:cstheme="minorHAnsi"/>
        </w:rPr>
        <w:t>)</w:t>
      </w:r>
    </w:p>
    <w:p w:rsidR="0061384E" w:rsidRPr="00E87062" w:rsidRDefault="001D361E" w:rsidP="004B469A">
      <w:pPr>
        <w:pStyle w:val="ListParagraph"/>
        <w:numPr>
          <w:ilvl w:val="0"/>
          <w:numId w:val="29"/>
        </w:numPr>
        <w:spacing w:after="240" w:line="276" w:lineRule="auto"/>
        <w:rPr>
          <w:rStyle w:val="Strong"/>
          <w:rFonts w:asciiTheme="minorHAnsi" w:hAnsiTheme="minorHAnsi" w:cstheme="minorHAnsi"/>
          <w:b w:val="0"/>
        </w:rPr>
      </w:pPr>
      <w:r w:rsidRPr="00E87062">
        <w:rPr>
          <w:rFonts w:asciiTheme="minorHAnsi" w:hAnsiTheme="minorHAnsi" w:cstheme="minorHAnsi"/>
        </w:rPr>
        <w:t>A S</w:t>
      </w:r>
      <w:r w:rsidR="0061384E" w:rsidRPr="00E87062">
        <w:rPr>
          <w:rFonts w:asciiTheme="minorHAnsi" w:hAnsiTheme="minorHAnsi" w:cstheme="minorHAnsi"/>
        </w:rPr>
        <w:t>ection 128 check (for management posit</w:t>
      </w:r>
      <w:r w:rsidR="00A22AC5" w:rsidRPr="00E87062">
        <w:rPr>
          <w:rFonts w:asciiTheme="minorHAnsi" w:hAnsiTheme="minorHAnsi" w:cstheme="minorHAnsi"/>
        </w:rPr>
        <w:t>ions as set out in paragraph 128-135</w:t>
      </w:r>
      <w:r w:rsidR="0061384E" w:rsidRPr="00E87062">
        <w:rPr>
          <w:rFonts w:asciiTheme="minorHAnsi" w:hAnsiTheme="minorHAnsi" w:cstheme="minorHAnsi"/>
        </w:rPr>
        <w:t xml:space="preserve"> for independent schools, including free schools and academies) </w:t>
      </w:r>
    </w:p>
    <w:p w:rsidR="004A2558" w:rsidRPr="00E87062" w:rsidRDefault="00BB7752"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All recruitment materials will include reference to the school’s commitment to safeguarding and pr</w:t>
      </w:r>
      <w:r w:rsidR="00173B4E">
        <w:rPr>
          <w:rFonts w:asciiTheme="minorHAnsi" w:hAnsiTheme="minorHAnsi" w:cstheme="minorHAnsi"/>
        </w:rPr>
        <w:t xml:space="preserve">omoting the wellbeing of pupils </w:t>
      </w:r>
      <w:r w:rsidR="000F691E" w:rsidRPr="00E87062">
        <w:rPr>
          <w:rFonts w:asciiTheme="minorHAnsi" w:hAnsiTheme="minorHAnsi" w:cstheme="minorHAnsi"/>
          <w:color w:val="00B050"/>
        </w:rPr>
        <w:t>(</w:t>
      </w:r>
      <w:hyperlink w:anchor="Appendix13" w:history="1">
        <w:r w:rsidR="00716828" w:rsidRPr="00E87062">
          <w:rPr>
            <w:rFonts w:asciiTheme="minorHAnsi" w:hAnsiTheme="minorHAnsi" w:cstheme="minorHAnsi"/>
            <w:color w:val="00B050"/>
          </w:rPr>
          <w:t>Appendix</w:t>
        </w:r>
      </w:hyperlink>
      <w:r w:rsidR="00716828" w:rsidRPr="00E87062">
        <w:rPr>
          <w:rFonts w:asciiTheme="minorHAnsi" w:hAnsiTheme="minorHAnsi" w:cstheme="minorHAnsi"/>
          <w:color w:val="00B050"/>
        </w:rPr>
        <w:t xml:space="preserve"> </w:t>
      </w:r>
      <w:r w:rsidR="009257C8" w:rsidRPr="00E87062">
        <w:rPr>
          <w:rFonts w:asciiTheme="minorHAnsi" w:hAnsiTheme="minorHAnsi" w:cstheme="minorHAnsi"/>
          <w:color w:val="00B050"/>
        </w:rPr>
        <w:t>6</w:t>
      </w:r>
      <w:r w:rsidR="00394143" w:rsidRPr="00E87062">
        <w:rPr>
          <w:rFonts w:asciiTheme="minorHAnsi" w:hAnsiTheme="minorHAnsi" w:cstheme="minorHAnsi"/>
          <w:color w:val="00B050"/>
        </w:rPr>
        <w:t>)</w:t>
      </w:r>
    </w:p>
    <w:p w:rsidR="00C114E0" w:rsidRPr="00E87062" w:rsidRDefault="00C114E0"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The school will ensure that all recruitment panels include at least one person that has undertaken </w:t>
      </w:r>
      <w:r w:rsidR="00032B85" w:rsidRPr="00E87062">
        <w:rPr>
          <w:rFonts w:asciiTheme="minorHAnsi" w:hAnsiTheme="minorHAnsi" w:cstheme="minorHAnsi"/>
        </w:rPr>
        <w:t xml:space="preserve">the safer recruitment consortium, </w:t>
      </w:r>
      <w:r w:rsidRPr="00E87062">
        <w:rPr>
          <w:rFonts w:asciiTheme="minorHAnsi" w:hAnsiTheme="minorHAnsi" w:cstheme="minorHAnsi"/>
        </w:rPr>
        <w:t>safer recruitment training</w:t>
      </w:r>
      <w:r w:rsidR="00BB7752" w:rsidRPr="00E87062">
        <w:rPr>
          <w:rFonts w:asciiTheme="minorHAnsi" w:hAnsiTheme="minorHAnsi" w:cstheme="minorHAnsi"/>
        </w:rPr>
        <w:t xml:space="preserve"> as recommended b</w:t>
      </w:r>
      <w:r w:rsidR="006859C9">
        <w:rPr>
          <w:rFonts w:asciiTheme="minorHAnsi" w:hAnsiTheme="minorHAnsi" w:cstheme="minorHAnsi"/>
        </w:rPr>
        <w:t>y Kirklees Council</w:t>
      </w:r>
    </w:p>
    <w:p w:rsidR="00CE771D" w:rsidRPr="00E87062" w:rsidRDefault="00CE771D" w:rsidP="004B469A">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w:t>
      </w:r>
      <w:r w:rsidR="00032B85" w:rsidRPr="00E87062">
        <w:rPr>
          <w:rFonts w:asciiTheme="minorHAnsi" w:hAnsiTheme="minorHAnsi" w:cstheme="minorHAnsi"/>
        </w:rPr>
        <w:t>/college</w:t>
      </w:r>
      <w:r w:rsidRPr="00E87062">
        <w:rPr>
          <w:rFonts w:asciiTheme="minorHAnsi" w:hAnsiTheme="minorHAnsi" w:cstheme="minorHAnsi"/>
        </w:rPr>
        <w:t xml:space="preserve"> will ensure that </w:t>
      </w:r>
      <w:r w:rsidR="00394143" w:rsidRPr="00E87062">
        <w:rPr>
          <w:rFonts w:asciiTheme="minorHAnsi" w:hAnsiTheme="minorHAnsi" w:cstheme="minorHAnsi"/>
        </w:rPr>
        <w:t>written</w:t>
      </w:r>
      <w:r w:rsidRPr="00E87062">
        <w:rPr>
          <w:rFonts w:asciiTheme="minorHAnsi" w:hAnsiTheme="minorHAnsi" w:cstheme="minorHAnsi"/>
        </w:rPr>
        <w:t xml:space="preserve"> risk assessments</w:t>
      </w:r>
      <w:r w:rsidR="00B66BD2" w:rsidRPr="00E87062">
        <w:rPr>
          <w:rFonts w:asciiTheme="minorHAnsi" w:hAnsiTheme="minorHAnsi" w:cstheme="minorHAnsi"/>
        </w:rPr>
        <w:t xml:space="preserve"> </w:t>
      </w:r>
      <w:r w:rsidR="00032B85" w:rsidRPr="00E87062">
        <w:rPr>
          <w:rFonts w:asciiTheme="minorHAnsi" w:hAnsiTheme="minorHAnsi" w:cstheme="minorHAnsi"/>
        </w:rPr>
        <w:t>are</w:t>
      </w:r>
      <w:r w:rsidR="00B66BD2" w:rsidRPr="00E87062">
        <w:rPr>
          <w:rFonts w:asciiTheme="minorHAnsi" w:hAnsiTheme="minorHAnsi" w:cstheme="minorHAnsi"/>
        </w:rPr>
        <w:t xml:space="preserve"> undertaken </w:t>
      </w:r>
      <w:r w:rsidR="00032B85" w:rsidRPr="00E87062">
        <w:rPr>
          <w:rFonts w:asciiTheme="minorHAnsi" w:hAnsiTheme="minorHAnsi" w:cstheme="minorHAnsi"/>
        </w:rPr>
        <w:t>in situations where information provided on DBS certificates necessitates so.  Written risk assessments must be undertaken for all volunteers</w:t>
      </w:r>
      <w:r w:rsidR="00E61838" w:rsidRPr="00E87062">
        <w:rPr>
          <w:rFonts w:asciiTheme="minorHAnsi" w:hAnsiTheme="minorHAnsi" w:cstheme="minorHAnsi"/>
        </w:rPr>
        <w:t xml:space="preserve"> </w:t>
      </w:r>
      <w:r w:rsidR="00E61838" w:rsidRPr="00E87062">
        <w:rPr>
          <w:rFonts w:asciiTheme="minorHAnsi" w:hAnsiTheme="minorHAnsi" w:cstheme="minorHAnsi"/>
          <w:b/>
        </w:rPr>
        <w:t>not</w:t>
      </w:r>
      <w:r w:rsidR="00E61838" w:rsidRPr="00E87062">
        <w:rPr>
          <w:rFonts w:asciiTheme="minorHAnsi" w:hAnsiTheme="minorHAnsi" w:cstheme="minorHAnsi"/>
        </w:rPr>
        <w:t xml:space="preserve"> engaging in regulated activity</w:t>
      </w:r>
      <w:r w:rsidR="00B66BD2" w:rsidRPr="00E87062">
        <w:rPr>
          <w:rFonts w:asciiTheme="minorHAnsi" w:hAnsiTheme="minorHAnsi" w:cstheme="minorHAnsi"/>
        </w:rPr>
        <w:t>.</w:t>
      </w:r>
      <w:r w:rsidRPr="00E87062">
        <w:rPr>
          <w:rFonts w:asciiTheme="minorHAnsi" w:hAnsiTheme="minorHAnsi" w:cstheme="minorHAnsi"/>
        </w:rPr>
        <w:t xml:space="preserve"> Advice </w:t>
      </w:r>
      <w:r w:rsidR="00A80775" w:rsidRPr="00E87062">
        <w:rPr>
          <w:rFonts w:asciiTheme="minorHAnsi" w:hAnsiTheme="minorHAnsi" w:cstheme="minorHAnsi"/>
        </w:rPr>
        <w:t>and support for carrying out</w:t>
      </w:r>
      <w:r w:rsidRPr="00E87062">
        <w:rPr>
          <w:rFonts w:asciiTheme="minorHAnsi" w:hAnsiTheme="minorHAnsi" w:cstheme="minorHAnsi"/>
        </w:rPr>
        <w:t xml:space="preserve"> risk assessments can be acc</w:t>
      </w:r>
      <w:r w:rsidR="002C21D3" w:rsidRPr="00E87062">
        <w:rPr>
          <w:rFonts w:asciiTheme="minorHAnsi" w:hAnsiTheme="minorHAnsi" w:cstheme="minorHAnsi"/>
        </w:rPr>
        <w:t xml:space="preserve">essed through the </w:t>
      </w:r>
      <w:r w:rsidRPr="00E87062">
        <w:rPr>
          <w:rFonts w:asciiTheme="minorHAnsi" w:hAnsiTheme="minorHAnsi" w:cstheme="minorHAnsi"/>
        </w:rPr>
        <w:t>school</w:t>
      </w:r>
      <w:r w:rsidR="00A92D12" w:rsidRPr="00E87062">
        <w:rPr>
          <w:rFonts w:asciiTheme="minorHAnsi" w:hAnsiTheme="minorHAnsi" w:cstheme="minorHAnsi"/>
        </w:rPr>
        <w:t>’</w:t>
      </w:r>
      <w:r w:rsidR="00A0264B">
        <w:rPr>
          <w:rFonts w:asciiTheme="minorHAnsi" w:hAnsiTheme="minorHAnsi" w:cstheme="minorHAnsi"/>
        </w:rPr>
        <w:t xml:space="preserve">s human </w:t>
      </w:r>
      <w:r w:rsidRPr="00E87062">
        <w:rPr>
          <w:rFonts w:asciiTheme="minorHAnsi" w:hAnsiTheme="minorHAnsi" w:cstheme="minorHAnsi"/>
        </w:rPr>
        <w:t>R</w:t>
      </w:r>
      <w:r w:rsidR="00A0264B">
        <w:rPr>
          <w:rFonts w:asciiTheme="minorHAnsi" w:hAnsiTheme="minorHAnsi" w:cstheme="minorHAnsi"/>
        </w:rPr>
        <w:t>esource</w:t>
      </w:r>
      <w:r w:rsidRPr="00E87062">
        <w:rPr>
          <w:rFonts w:asciiTheme="minorHAnsi" w:hAnsiTheme="minorHAnsi" w:cstheme="minorHAnsi"/>
        </w:rPr>
        <w:t xml:space="preserve"> Advisor</w:t>
      </w:r>
    </w:p>
    <w:p w:rsidR="009F2809" w:rsidRDefault="009F2809">
      <w:pPr>
        <w:jc w:val="left"/>
        <w:rPr>
          <w:rStyle w:val="Strong"/>
          <w:rFonts w:asciiTheme="minorHAnsi" w:hAnsiTheme="minorHAnsi" w:cstheme="minorHAnsi"/>
        </w:rPr>
      </w:pPr>
      <w:bookmarkStart w:id="49" w:name="_Toc459981184"/>
      <w:bookmarkStart w:id="50" w:name="_Ref517858941"/>
      <w:bookmarkStart w:id="51" w:name="_Ref517858970"/>
      <w:bookmarkStart w:id="52" w:name="_Ref517858978"/>
      <w:bookmarkStart w:id="53" w:name="_Ref517858982"/>
      <w:r>
        <w:rPr>
          <w:rStyle w:val="Strong"/>
          <w:rFonts w:asciiTheme="minorHAnsi" w:hAnsiTheme="minorHAnsi" w:cstheme="minorHAnsi"/>
        </w:rPr>
        <w:br w:type="page"/>
      </w:r>
    </w:p>
    <w:p w:rsidR="002C21D3" w:rsidRPr="00081B2D" w:rsidRDefault="002C21D3"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Procedures in the event of an allegation against a member of staff or person in school</w:t>
      </w:r>
      <w:bookmarkEnd w:id="49"/>
      <w:bookmarkEnd w:id="50"/>
      <w:bookmarkEnd w:id="51"/>
      <w:bookmarkEnd w:id="52"/>
      <w:bookmarkEnd w:id="53"/>
    </w:p>
    <w:p w:rsidR="009B1E3F" w:rsidRPr="00E87062" w:rsidRDefault="00A0264B" w:rsidP="00E87062">
      <w:pPr>
        <w:spacing w:after="240" w:line="276" w:lineRule="auto"/>
        <w:rPr>
          <w:rFonts w:asciiTheme="minorHAnsi" w:hAnsiTheme="minorHAnsi" w:cstheme="minorHAnsi"/>
        </w:rPr>
      </w:pPr>
      <w:r>
        <w:rPr>
          <w:rFonts w:asciiTheme="minorHAnsi" w:hAnsiTheme="minorHAnsi" w:cstheme="minorHAnsi"/>
        </w:rPr>
        <w:t>These procedures will</w:t>
      </w:r>
      <w:r w:rsidR="009B1E3F" w:rsidRPr="00E87062">
        <w:rPr>
          <w:rFonts w:asciiTheme="minorHAnsi" w:hAnsiTheme="minorHAnsi" w:cstheme="minorHAnsi"/>
        </w:rPr>
        <w:t xml:space="preserve"> be followed in any case in which it is alleged that a member of staff, governor, visiting</w:t>
      </w:r>
      <w:r w:rsidR="00A92D12" w:rsidRPr="00E87062">
        <w:rPr>
          <w:rFonts w:asciiTheme="minorHAnsi" w:hAnsiTheme="minorHAnsi" w:cstheme="minorHAnsi"/>
        </w:rPr>
        <w:t xml:space="preserve"> professional or volunteer has:</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B</w:t>
      </w:r>
      <w:r w:rsidR="009B1E3F" w:rsidRPr="00E87062">
        <w:rPr>
          <w:rFonts w:asciiTheme="minorHAnsi" w:hAnsiTheme="minorHAnsi" w:cstheme="minorHAnsi"/>
        </w:rPr>
        <w:t>ehaved in a way that has harmed a child or may have harmed a child</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P</w:t>
      </w:r>
      <w:r w:rsidR="009B1E3F" w:rsidRPr="00E87062">
        <w:rPr>
          <w:rFonts w:asciiTheme="minorHAnsi" w:hAnsiTheme="minorHAnsi" w:cstheme="minorHAnsi"/>
        </w:rPr>
        <w:t>ossibly committed a criminal offence against or related to a child</w:t>
      </w:r>
    </w:p>
    <w:p w:rsidR="009B1E3F" w:rsidRPr="00E87062" w:rsidRDefault="00E87062" w:rsidP="004B469A">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B</w:t>
      </w:r>
      <w:r w:rsidR="00414B38" w:rsidRPr="00E87062">
        <w:rPr>
          <w:rFonts w:asciiTheme="minorHAnsi" w:hAnsiTheme="minorHAnsi" w:cstheme="minorHAnsi"/>
        </w:rPr>
        <w:t>ehaved</w:t>
      </w:r>
      <w:r w:rsidR="009B1E3F" w:rsidRPr="00E87062">
        <w:rPr>
          <w:rFonts w:asciiTheme="minorHAnsi" w:hAnsiTheme="minorHAnsi" w:cstheme="minorHAnsi"/>
        </w:rPr>
        <w:t xml:space="preserve"> </w:t>
      </w:r>
      <w:r w:rsidR="00A92D12" w:rsidRPr="00E87062">
        <w:rPr>
          <w:rFonts w:asciiTheme="minorHAnsi" w:hAnsiTheme="minorHAnsi" w:cstheme="minorHAnsi"/>
        </w:rPr>
        <w:t>towards a child</w:t>
      </w:r>
      <w:r w:rsidR="00917574" w:rsidRPr="00E87062">
        <w:rPr>
          <w:rFonts w:asciiTheme="minorHAnsi" w:hAnsiTheme="minorHAnsi" w:cstheme="minorHAnsi"/>
        </w:rPr>
        <w:t xml:space="preserve"> or children in a way that indicates </w:t>
      </w:r>
      <w:r w:rsidR="009B1E3F" w:rsidRPr="00E87062">
        <w:rPr>
          <w:rFonts w:asciiTheme="minorHAnsi" w:hAnsiTheme="minorHAnsi" w:cstheme="minorHAnsi"/>
        </w:rPr>
        <w:t xml:space="preserve">s/he </w:t>
      </w:r>
      <w:r w:rsidR="00A92D12" w:rsidRPr="00E87062">
        <w:rPr>
          <w:rFonts w:asciiTheme="minorHAnsi" w:hAnsiTheme="minorHAnsi" w:cstheme="minorHAnsi"/>
        </w:rPr>
        <w:t>may pose a risk of harm to</w:t>
      </w:r>
      <w:r w:rsidR="009B1E3F" w:rsidRPr="00E87062">
        <w:rPr>
          <w:rFonts w:asciiTheme="minorHAnsi" w:hAnsiTheme="minorHAnsi" w:cstheme="minorHAnsi"/>
        </w:rPr>
        <w:t xml:space="preserve"> children </w:t>
      </w:r>
    </w:p>
    <w:p w:rsidR="002433E5" w:rsidRPr="00081B2D" w:rsidRDefault="00A80775" w:rsidP="00081B2D">
      <w:pPr>
        <w:spacing w:after="240" w:line="276" w:lineRule="auto"/>
        <w:rPr>
          <w:rFonts w:asciiTheme="minorHAnsi" w:hAnsiTheme="minorHAnsi" w:cstheme="minorHAnsi"/>
          <w:b/>
        </w:rPr>
      </w:pPr>
      <w:r w:rsidRPr="00081B2D">
        <w:rPr>
          <w:rFonts w:asciiTheme="minorHAnsi" w:hAnsiTheme="minorHAnsi" w:cstheme="minorHAnsi"/>
          <w:b/>
        </w:rPr>
        <w:t>I</w:t>
      </w:r>
      <w:r w:rsidR="002433E5" w:rsidRPr="00081B2D">
        <w:rPr>
          <w:rFonts w:asciiTheme="minorHAnsi" w:hAnsiTheme="minorHAnsi" w:cstheme="minorHAnsi"/>
          <w:b/>
        </w:rPr>
        <w:t>nappropriate behaviour by staff/volunteer</w:t>
      </w:r>
      <w:r w:rsidR="00173B4E">
        <w:rPr>
          <w:rFonts w:asciiTheme="minorHAnsi" w:hAnsiTheme="minorHAnsi" w:cstheme="minorHAnsi"/>
          <w:b/>
        </w:rPr>
        <w:t>s could take the following criteria</w:t>
      </w:r>
      <w:r w:rsidR="002433E5" w:rsidRPr="00081B2D">
        <w:rPr>
          <w:rFonts w:asciiTheme="minorHAnsi" w:hAnsiTheme="minorHAnsi" w:cstheme="minorHAnsi"/>
          <w:b/>
        </w:rPr>
        <w:t>:</w:t>
      </w:r>
    </w:p>
    <w:p w:rsidR="002433E5" w:rsidRPr="00E87062" w:rsidRDefault="002433E5"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Physical</w:t>
      </w:r>
      <w:r w:rsidR="00A92D12" w:rsidRPr="00E87062">
        <w:rPr>
          <w:rFonts w:asciiTheme="minorHAnsi" w:hAnsiTheme="minorHAnsi" w:cstheme="minorHAnsi"/>
        </w:rPr>
        <w:t>, for example</w:t>
      </w:r>
      <w:r w:rsidRPr="00E87062">
        <w:rPr>
          <w:rFonts w:asciiTheme="minorHAnsi" w:hAnsiTheme="minorHAnsi" w:cstheme="minorHAnsi"/>
        </w:rPr>
        <w:t xml:space="preserve"> intentional use of force as a punishment, slapping, use of objects to hit with, throwing obj</w:t>
      </w:r>
      <w:r w:rsidR="00173B4E">
        <w:rPr>
          <w:rFonts w:asciiTheme="minorHAnsi" w:hAnsiTheme="minorHAnsi" w:cstheme="minorHAnsi"/>
        </w:rPr>
        <w:t>ects or rough physical handling</w:t>
      </w:r>
    </w:p>
    <w:p w:rsidR="002433E5" w:rsidRPr="00E87062" w:rsidRDefault="00A92D1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Emotional, for example</w:t>
      </w:r>
      <w:r w:rsidR="002433E5" w:rsidRPr="00E87062">
        <w:rPr>
          <w:rFonts w:asciiTheme="minorHAnsi" w:hAnsiTheme="minorHAnsi" w:cstheme="minorHAnsi"/>
        </w:rPr>
        <w:t xml:space="preserve"> intimidation, belittling, scapegoating, sarcasm, lack of respect for children’s rights, and attitudes which discriminate on the grounds of race, gender, disability or sexuality</w:t>
      </w:r>
    </w:p>
    <w:p w:rsidR="002433E5" w:rsidRPr="00E87062" w:rsidRDefault="00A92D1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Sexual, for example</w:t>
      </w:r>
      <w:r w:rsidR="002433E5" w:rsidRPr="00E87062">
        <w:rPr>
          <w:rFonts w:asciiTheme="minorHAnsi" w:hAnsiTheme="minorHAnsi" w:cstheme="minorHAnsi"/>
        </w:rPr>
        <w:t xml:space="preserve"> sexualised behaviour towards pupils,</w:t>
      </w:r>
      <w:r w:rsidR="002F1304" w:rsidRPr="00E87062">
        <w:rPr>
          <w:rFonts w:asciiTheme="minorHAnsi" w:hAnsiTheme="minorHAnsi" w:cstheme="minorHAnsi"/>
        </w:rPr>
        <w:t xml:space="preserve"> grooming,</w:t>
      </w:r>
      <w:r w:rsidR="002433E5" w:rsidRPr="00E87062">
        <w:rPr>
          <w:rFonts w:asciiTheme="minorHAnsi" w:hAnsiTheme="minorHAnsi" w:cstheme="minorHAnsi"/>
        </w:rPr>
        <w:t xml:space="preserve"> sexual harassment, sexual assault an</w:t>
      </w:r>
      <w:r w:rsidR="00173B4E">
        <w:rPr>
          <w:rFonts w:asciiTheme="minorHAnsi" w:hAnsiTheme="minorHAnsi" w:cstheme="minorHAnsi"/>
        </w:rPr>
        <w:t>d rape</w:t>
      </w:r>
    </w:p>
    <w:p w:rsidR="00617201" w:rsidRPr="00E87062" w:rsidRDefault="007E166F"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Neglect which</w:t>
      </w:r>
      <w:r w:rsidR="002433E5" w:rsidRPr="00E87062">
        <w:rPr>
          <w:rFonts w:asciiTheme="minorHAnsi" w:hAnsiTheme="minorHAnsi" w:cstheme="minorHAnsi"/>
        </w:rPr>
        <w:t xml:space="preserve"> may include failing to act to protect a child or children, failing to seek medical attention or failure to carry out appropria</w:t>
      </w:r>
      <w:r w:rsidR="00173B4E">
        <w:rPr>
          <w:rFonts w:asciiTheme="minorHAnsi" w:hAnsiTheme="minorHAnsi" w:cstheme="minorHAnsi"/>
        </w:rPr>
        <w:t>te/proper risk assessment etc</w:t>
      </w:r>
    </w:p>
    <w:p w:rsidR="002433E5" w:rsidRPr="00E87062" w:rsidRDefault="00173B4E" w:rsidP="004B469A">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Staff have a </w:t>
      </w:r>
      <w:r w:rsidR="00617201" w:rsidRPr="00E87062">
        <w:rPr>
          <w:rFonts w:asciiTheme="minorHAnsi" w:hAnsiTheme="minorHAnsi" w:cstheme="minorHAnsi"/>
        </w:rPr>
        <w:t xml:space="preserve">duty to disclose to the head teacher where their relationships and associations both within and outside of the workplace (including online) may have implications for </w:t>
      </w:r>
      <w:r>
        <w:rPr>
          <w:rFonts w:asciiTheme="minorHAnsi" w:hAnsiTheme="minorHAnsi" w:cstheme="minorHAnsi"/>
        </w:rPr>
        <w:t>safeguarding children in school</w:t>
      </w:r>
    </w:p>
    <w:p w:rsidR="00641C9E" w:rsidRPr="00E87062" w:rsidRDefault="00343E92" w:rsidP="004B469A">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A s</w:t>
      </w:r>
      <w:r w:rsidR="009D5E63" w:rsidRPr="00E87062">
        <w:rPr>
          <w:rFonts w:asciiTheme="minorHAnsi" w:hAnsiTheme="minorHAnsi" w:cstheme="minorHAnsi"/>
        </w:rPr>
        <w:t>afeguarding compl</w:t>
      </w:r>
      <w:r w:rsidR="009B1E3F" w:rsidRPr="00E87062">
        <w:rPr>
          <w:rFonts w:asciiTheme="minorHAnsi" w:hAnsiTheme="minorHAnsi" w:cstheme="minorHAnsi"/>
        </w:rPr>
        <w:t>aint that meets the above criteria</w:t>
      </w:r>
      <w:r w:rsidR="006859C9">
        <w:rPr>
          <w:rFonts w:asciiTheme="minorHAnsi" w:hAnsiTheme="minorHAnsi" w:cstheme="minorHAnsi"/>
        </w:rPr>
        <w:t xml:space="preserve"> must be reported to the h</w:t>
      </w:r>
      <w:r w:rsidR="009D5E63" w:rsidRPr="00E87062">
        <w:rPr>
          <w:rFonts w:asciiTheme="minorHAnsi" w:hAnsiTheme="minorHAnsi" w:cstheme="minorHAnsi"/>
        </w:rPr>
        <w:t>ead teacher</w:t>
      </w:r>
      <w:r w:rsidR="00B149D8" w:rsidRPr="00E87062">
        <w:rPr>
          <w:rFonts w:asciiTheme="minorHAnsi" w:hAnsiTheme="minorHAnsi" w:cstheme="minorHAnsi"/>
        </w:rPr>
        <w:t xml:space="preserve"> (“case manager”)</w:t>
      </w:r>
      <w:r w:rsidR="009D5E63" w:rsidRPr="00E87062">
        <w:rPr>
          <w:rFonts w:asciiTheme="minorHAnsi" w:hAnsiTheme="minorHAnsi" w:cstheme="minorHAnsi"/>
        </w:rPr>
        <w:t xml:space="preserve"> immediately. If </w:t>
      </w:r>
      <w:r w:rsidR="007E166F" w:rsidRPr="00E87062">
        <w:rPr>
          <w:rFonts w:asciiTheme="minorHAnsi" w:hAnsiTheme="minorHAnsi" w:cstheme="minorHAnsi"/>
        </w:rPr>
        <w:t>the complaint involves the head</w:t>
      </w:r>
      <w:r w:rsidR="001C6446" w:rsidRPr="00E87062">
        <w:rPr>
          <w:rFonts w:asciiTheme="minorHAnsi" w:hAnsiTheme="minorHAnsi" w:cstheme="minorHAnsi"/>
        </w:rPr>
        <w:t xml:space="preserve"> </w:t>
      </w:r>
      <w:r w:rsidR="00DF2D15" w:rsidRPr="00E87062">
        <w:rPr>
          <w:rFonts w:asciiTheme="minorHAnsi" w:hAnsiTheme="minorHAnsi" w:cstheme="minorHAnsi"/>
        </w:rPr>
        <w:t>teacher,</w:t>
      </w:r>
      <w:r w:rsidR="009D5E63" w:rsidRPr="00E87062">
        <w:rPr>
          <w:rFonts w:asciiTheme="minorHAnsi" w:hAnsiTheme="minorHAnsi" w:cstheme="minorHAnsi"/>
        </w:rPr>
        <w:t xml:space="preserve"> then</w:t>
      </w:r>
      <w:r w:rsidR="001D361E" w:rsidRPr="00E87062">
        <w:rPr>
          <w:rFonts w:asciiTheme="minorHAnsi" w:hAnsiTheme="minorHAnsi" w:cstheme="minorHAnsi"/>
        </w:rPr>
        <w:t xml:space="preserve"> </w:t>
      </w:r>
      <w:r w:rsidR="00B149D8" w:rsidRPr="00E87062">
        <w:rPr>
          <w:rFonts w:asciiTheme="minorHAnsi" w:hAnsiTheme="minorHAnsi" w:cstheme="minorHAnsi"/>
        </w:rPr>
        <w:t>the chair of g</w:t>
      </w:r>
      <w:r w:rsidR="009D5E63" w:rsidRPr="00E87062">
        <w:rPr>
          <w:rFonts w:asciiTheme="minorHAnsi" w:hAnsiTheme="minorHAnsi" w:cstheme="minorHAnsi"/>
        </w:rPr>
        <w:t>overnors</w:t>
      </w:r>
      <w:r w:rsidR="00B149D8" w:rsidRPr="00E87062">
        <w:rPr>
          <w:rFonts w:asciiTheme="minorHAnsi" w:hAnsiTheme="minorHAnsi" w:cstheme="minorHAnsi"/>
        </w:rPr>
        <w:t xml:space="preserve">/ proprietor of an independent school </w:t>
      </w:r>
      <w:r w:rsidR="001F55C5">
        <w:rPr>
          <w:rFonts w:asciiTheme="minorHAnsi" w:hAnsiTheme="minorHAnsi" w:cstheme="minorHAnsi"/>
          <w:iCs/>
        </w:rPr>
        <w:t xml:space="preserve">must </w:t>
      </w:r>
      <w:r w:rsidR="001D361E" w:rsidRPr="00E87062">
        <w:rPr>
          <w:rFonts w:asciiTheme="minorHAnsi" w:hAnsiTheme="minorHAnsi" w:cstheme="minorHAnsi"/>
        </w:rPr>
        <w:t>be informed</w:t>
      </w:r>
    </w:p>
    <w:p w:rsidR="002433E5" w:rsidRPr="00E87062" w:rsidRDefault="002433E5"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The </w:t>
      </w:r>
      <w:r w:rsidR="00B149D8" w:rsidRPr="00E87062">
        <w:rPr>
          <w:rFonts w:asciiTheme="minorHAnsi" w:hAnsiTheme="minorHAnsi" w:cstheme="minorHAnsi"/>
        </w:rPr>
        <w:t>case manager</w:t>
      </w:r>
      <w:r w:rsidR="00A0264B">
        <w:rPr>
          <w:rFonts w:asciiTheme="minorHAnsi" w:hAnsiTheme="minorHAnsi" w:cstheme="minorHAnsi"/>
        </w:rPr>
        <w:t xml:space="preserve"> will</w:t>
      </w:r>
      <w:r w:rsidR="00783157" w:rsidRPr="00E87062">
        <w:rPr>
          <w:rFonts w:asciiTheme="minorHAnsi" w:hAnsiTheme="minorHAnsi" w:cstheme="minorHAnsi"/>
        </w:rPr>
        <w:t xml:space="preserve"> gather as much information</w:t>
      </w:r>
      <w:r w:rsidR="003D0B35" w:rsidRPr="00E87062">
        <w:rPr>
          <w:rFonts w:asciiTheme="minorHAnsi" w:hAnsiTheme="minorHAnsi" w:cstheme="minorHAnsi"/>
        </w:rPr>
        <w:t xml:space="preserve"> about the alleged incident</w:t>
      </w:r>
      <w:r w:rsidR="00783157" w:rsidRPr="00E87062">
        <w:rPr>
          <w:rFonts w:asciiTheme="minorHAnsi" w:hAnsiTheme="minorHAnsi" w:cstheme="minorHAnsi"/>
        </w:rPr>
        <w:t xml:space="preserve"> as </w:t>
      </w:r>
      <w:r w:rsidR="001C6446" w:rsidRPr="00E87062">
        <w:rPr>
          <w:rFonts w:asciiTheme="minorHAnsi" w:hAnsiTheme="minorHAnsi" w:cstheme="minorHAnsi"/>
        </w:rPr>
        <w:t>necessary</w:t>
      </w:r>
      <w:r w:rsidR="003D0B35" w:rsidRPr="00E87062">
        <w:rPr>
          <w:rFonts w:asciiTheme="minorHAnsi" w:hAnsiTheme="minorHAnsi" w:cstheme="minorHAnsi"/>
        </w:rPr>
        <w:t xml:space="preserve"> in</w:t>
      </w:r>
      <w:r w:rsidRPr="00E87062">
        <w:rPr>
          <w:rFonts w:asciiTheme="minorHAnsi" w:hAnsiTheme="minorHAnsi" w:cstheme="minorHAnsi"/>
        </w:rPr>
        <w:t xml:space="preserve"> order to establish whether there is substance to the allegation. </w:t>
      </w:r>
      <w:r w:rsidR="00783157" w:rsidRPr="00E87062">
        <w:rPr>
          <w:rFonts w:asciiTheme="minorHAnsi" w:hAnsiTheme="minorHAnsi" w:cstheme="minorHAnsi"/>
        </w:rPr>
        <w:t xml:space="preserve">The </w:t>
      </w:r>
      <w:r w:rsidR="00B149D8" w:rsidRPr="00E87062">
        <w:rPr>
          <w:rFonts w:asciiTheme="minorHAnsi" w:hAnsiTheme="minorHAnsi" w:cstheme="minorHAnsi"/>
        </w:rPr>
        <w:t xml:space="preserve">case manager </w:t>
      </w:r>
      <w:r w:rsidR="00D045B4" w:rsidRPr="00E87062">
        <w:rPr>
          <w:rFonts w:asciiTheme="minorHAnsi" w:hAnsiTheme="minorHAnsi" w:cstheme="minorHAnsi"/>
        </w:rPr>
        <w:t>must use the l</w:t>
      </w:r>
      <w:r w:rsidR="003D0B35" w:rsidRPr="00E87062">
        <w:rPr>
          <w:rFonts w:asciiTheme="minorHAnsi" w:hAnsiTheme="minorHAnsi" w:cstheme="minorHAnsi"/>
        </w:rPr>
        <w:t>oc</w:t>
      </w:r>
      <w:r w:rsidR="00D045B4" w:rsidRPr="00E87062">
        <w:rPr>
          <w:rFonts w:asciiTheme="minorHAnsi" w:hAnsiTheme="minorHAnsi" w:cstheme="minorHAnsi"/>
        </w:rPr>
        <w:t>al authority designated officer (LADO)</w:t>
      </w:r>
      <w:r w:rsidR="00EB5133" w:rsidRPr="00E87062">
        <w:rPr>
          <w:rFonts w:asciiTheme="minorHAnsi" w:hAnsiTheme="minorHAnsi" w:cstheme="minorHAnsi"/>
        </w:rPr>
        <w:t xml:space="preserve"> </w:t>
      </w:r>
      <w:r w:rsidR="00262BDE" w:rsidRPr="00E87062">
        <w:rPr>
          <w:rFonts w:asciiTheme="minorHAnsi" w:hAnsiTheme="minorHAnsi" w:cstheme="minorHAnsi"/>
        </w:rPr>
        <w:t>notification form</w:t>
      </w:r>
      <w:r w:rsidR="00783157" w:rsidRPr="00E87062">
        <w:rPr>
          <w:rFonts w:asciiTheme="minorHAnsi" w:hAnsiTheme="minorHAnsi" w:cstheme="minorHAnsi"/>
        </w:rPr>
        <w:t xml:space="preserve"> </w:t>
      </w:r>
      <w:r w:rsidR="00F223DC" w:rsidRPr="00E87062">
        <w:rPr>
          <w:rFonts w:asciiTheme="minorHAnsi" w:hAnsiTheme="minorHAnsi" w:cstheme="minorHAnsi"/>
          <w:color w:val="00B050"/>
        </w:rPr>
        <w:t>(</w:t>
      </w:r>
      <w:r w:rsidR="000F691E" w:rsidRPr="00E87062">
        <w:rPr>
          <w:rStyle w:val="Strong"/>
          <w:rFonts w:asciiTheme="minorHAnsi" w:hAnsiTheme="minorHAnsi" w:cstheme="minorHAnsi"/>
          <w:b w:val="0"/>
          <w:color w:val="00B050"/>
        </w:rPr>
        <w:t>A</w:t>
      </w:r>
      <w:r w:rsidR="00FD0DB2" w:rsidRPr="00E87062">
        <w:rPr>
          <w:rStyle w:val="Strong"/>
          <w:rFonts w:asciiTheme="minorHAnsi" w:hAnsiTheme="minorHAnsi" w:cstheme="minorHAnsi"/>
          <w:b w:val="0"/>
          <w:color w:val="00B050"/>
        </w:rPr>
        <w:t>ppendix 12)</w:t>
      </w:r>
      <w:r w:rsidR="00FD0DB2" w:rsidRPr="00E87062">
        <w:rPr>
          <w:rStyle w:val="Strong"/>
          <w:rFonts w:asciiTheme="minorHAnsi" w:hAnsiTheme="minorHAnsi" w:cstheme="minorHAnsi"/>
          <w:b w:val="0"/>
          <w:color w:val="FF0000"/>
        </w:rPr>
        <w:t xml:space="preserve"> </w:t>
      </w:r>
      <w:r w:rsidR="00783157" w:rsidRPr="00E87062">
        <w:rPr>
          <w:rFonts w:asciiTheme="minorHAnsi" w:hAnsiTheme="minorHAnsi" w:cstheme="minorHAnsi"/>
        </w:rPr>
        <w:t xml:space="preserve">in order to assess the level of concern. </w:t>
      </w:r>
      <w:r w:rsidRPr="00E87062">
        <w:rPr>
          <w:rFonts w:asciiTheme="minorHAnsi" w:hAnsiTheme="minorHAnsi" w:cstheme="minorHAnsi"/>
        </w:rPr>
        <w:t xml:space="preserve">As part of this </w:t>
      </w:r>
      <w:r w:rsidR="00D045B4" w:rsidRPr="00E87062">
        <w:rPr>
          <w:rFonts w:asciiTheme="minorHAnsi" w:hAnsiTheme="minorHAnsi" w:cstheme="minorHAnsi"/>
        </w:rPr>
        <w:t>initial consideration, the case manager</w:t>
      </w:r>
      <w:r w:rsidR="002C21D3" w:rsidRPr="00E87062">
        <w:rPr>
          <w:rFonts w:asciiTheme="minorHAnsi" w:hAnsiTheme="minorHAnsi" w:cstheme="minorHAnsi"/>
        </w:rPr>
        <w:t xml:space="preserve"> should consult with their scho</w:t>
      </w:r>
      <w:r w:rsidR="003D0B35" w:rsidRPr="00E87062">
        <w:rPr>
          <w:rFonts w:asciiTheme="minorHAnsi" w:hAnsiTheme="minorHAnsi" w:cstheme="minorHAnsi"/>
        </w:rPr>
        <w:t>ol</w:t>
      </w:r>
      <w:r w:rsidR="007E166F" w:rsidRPr="00E87062">
        <w:rPr>
          <w:rFonts w:asciiTheme="minorHAnsi" w:hAnsiTheme="minorHAnsi" w:cstheme="minorHAnsi"/>
        </w:rPr>
        <w:t>’</w:t>
      </w:r>
      <w:r w:rsidR="003D0B35" w:rsidRPr="00E87062">
        <w:rPr>
          <w:rFonts w:asciiTheme="minorHAnsi" w:hAnsiTheme="minorHAnsi" w:cstheme="minorHAnsi"/>
        </w:rPr>
        <w:t>s H</w:t>
      </w:r>
      <w:r w:rsidR="00173B4E">
        <w:rPr>
          <w:rFonts w:asciiTheme="minorHAnsi" w:hAnsiTheme="minorHAnsi" w:cstheme="minorHAnsi"/>
        </w:rPr>
        <w:t xml:space="preserve">uman </w:t>
      </w:r>
      <w:r w:rsidR="003D0B35" w:rsidRPr="00E87062">
        <w:rPr>
          <w:rFonts w:asciiTheme="minorHAnsi" w:hAnsiTheme="minorHAnsi" w:cstheme="minorHAnsi"/>
        </w:rPr>
        <w:t>R</w:t>
      </w:r>
      <w:r w:rsidR="00173B4E">
        <w:rPr>
          <w:rFonts w:asciiTheme="minorHAnsi" w:hAnsiTheme="minorHAnsi" w:cstheme="minorHAnsi"/>
        </w:rPr>
        <w:t>esources</w:t>
      </w:r>
      <w:r w:rsidR="003D0B35" w:rsidRPr="00E87062">
        <w:rPr>
          <w:rFonts w:asciiTheme="minorHAnsi" w:hAnsiTheme="minorHAnsi" w:cstheme="minorHAnsi"/>
        </w:rPr>
        <w:t xml:space="preserve"> Advisor/provider/contact. The completed LADO notification form must be sent to </w:t>
      </w:r>
      <w:hyperlink r:id="rId36" w:history="1">
        <w:r w:rsidR="0089303D" w:rsidRPr="00E87062">
          <w:rPr>
            <w:rStyle w:val="Hyperlink"/>
            <w:rFonts w:asciiTheme="minorHAnsi" w:hAnsiTheme="minorHAnsi" w:cstheme="minorHAnsi"/>
          </w:rPr>
          <w:t>lado.cases@kirklees.gov.uk</w:t>
        </w:r>
      </w:hyperlink>
      <w:r w:rsidR="00A37FB0" w:rsidRPr="00E87062">
        <w:rPr>
          <w:rFonts w:asciiTheme="minorHAnsi" w:hAnsiTheme="minorHAnsi" w:cstheme="minorHAnsi"/>
        </w:rPr>
        <w:t xml:space="preserve"> </w:t>
      </w:r>
      <w:r w:rsidR="003D0B35" w:rsidRPr="00E87062">
        <w:rPr>
          <w:rFonts w:asciiTheme="minorHAnsi" w:hAnsiTheme="minorHAnsi" w:cstheme="minorHAnsi"/>
        </w:rPr>
        <w:t xml:space="preserve"> </w:t>
      </w:r>
      <w:r w:rsidR="004A2558" w:rsidRPr="00E87062">
        <w:rPr>
          <w:rFonts w:asciiTheme="minorHAnsi" w:hAnsiTheme="minorHAnsi" w:cstheme="minorHAnsi"/>
          <w:b/>
        </w:rPr>
        <w:t>within one working day</w:t>
      </w:r>
      <w:r w:rsidR="003D0B35" w:rsidRPr="00E87062">
        <w:rPr>
          <w:rFonts w:asciiTheme="minorHAnsi" w:hAnsiTheme="minorHAnsi" w:cstheme="minorHAnsi"/>
          <w:b/>
        </w:rPr>
        <w:t xml:space="preserve"> of the allegation being made</w:t>
      </w:r>
      <w:r w:rsidRPr="00E87062">
        <w:rPr>
          <w:rFonts w:asciiTheme="minorHAnsi" w:hAnsiTheme="minorHAnsi" w:cstheme="minorHAnsi"/>
        </w:rPr>
        <w:t>.</w:t>
      </w:r>
      <w:r w:rsidR="00545026" w:rsidRPr="00E87062">
        <w:rPr>
          <w:rFonts w:asciiTheme="minorHAnsi" w:hAnsiTheme="minorHAnsi" w:cstheme="minorHAnsi"/>
        </w:rPr>
        <w:t xml:space="preserve"> This will assist the </w:t>
      </w:r>
      <w:r w:rsidR="00B149D8" w:rsidRPr="00E87062">
        <w:rPr>
          <w:rFonts w:asciiTheme="minorHAnsi" w:hAnsiTheme="minorHAnsi" w:cstheme="minorHAnsi"/>
        </w:rPr>
        <w:t>case manager</w:t>
      </w:r>
      <w:r w:rsidR="00545026" w:rsidRPr="00E87062">
        <w:rPr>
          <w:rFonts w:asciiTheme="minorHAnsi" w:hAnsiTheme="minorHAnsi" w:cstheme="minorHAnsi"/>
        </w:rPr>
        <w:t xml:space="preserve"> and HR in consultation with the LADO to decide on the most appropriate course of action</w:t>
      </w:r>
    </w:p>
    <w:p w:rsidR="00D24EA1" w:rsidRPr="00E87062" w:rsidRDefault="00B149D8"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The case manager</w:t>
      </w:r>
      <w:r w:rsidR="003D0B35" w:rsidRPr="00E87062">
        <w:rPr>
          <w:rFonts w:asciiTheme="minorHAnsi" w:hAnsiTheme="minorHAnsi" w:cstheme="minorHAnsi"/>
        </w:rPr>
        <w:t xml:space="preserve"> </w:t>
      </w:r>
      <w:r w:rsidR="00A0264B">
        <w:rPr>
          <w:rFonts w:asciiTheme="minorHAnsi" w:hAnsiTheme="minorHAnsi" w:cstheme="minorHAnsi"/>
          <w:b/>
        </w:rPr>
        <w:t>will</w:t>
      </w:r>
      <w:r w:rsidRPr="00E87062">
        <w:rPr>
          <w:rFonts w:asciiTheme="minorHAnsi" w:hAnsiTheme="minorHAnsi" w:cstheme="minorHAnsi"/>
        </w:rPr>
        <w:t xml:space="preserve"> </w:t>
      </w:r>
      <w:r w:rsidR="003D0B35" w:rsidRPr="00E87062">
        <w:rPr>
          <w:rFonts w:asciiTheme="minorHAnsi" w:hAnsiTheme="minorHAnsi" w:cstheme="minorHAnsi"/>
          <w:b/>
        </w:rPr>
        <w:t>not</w:t>
      </w:r>
      <w:r w:rsidR="002F1304" w:rsidRPr="00E87062">
        <w:rPr>
          <w:rFonts w:asciiTheme="minorHAnsi" w:hAnsiTheme="minorHAnsi" w:cstheme="minorHAnsi"/>
        </w:rPr>
        <w:t xml:space="preserve"> carry out an</w:t>
      </w:r>
      <w:r w:rsidR="003D0B35" w:rsidRPr="00E87062">
        <w:rPr>
          <w:rFonts w:asciiTheme="minorHAnsi" w:hAnsiTheme="minorHAnsi" w:cstheme="minorHAnsi"/>
        </w:rPr>
        <w:t xml:space="preserve"> investigation</w:t>
      </w:r>
      <w:r w:rsidR="00CA734F" w:rsidRPr="00E87062">
        <w:rPr>
          <w:rFonts w:asciiTheme="minorHAnsi" w:hAnsiTheme="minorHAnsi" w:cstheme="minorHAnsi"/>
        </w:rPr>
        <w:t xml:space="preserve"> or </w:t>
      </w:r>
      <w:r w:rsidR="00CA734F" w:rsidRPr="00E87062">
        <w:rPr>
          <w:rFonts w:asciiTheme="minorHAnsi" w:hAnsiTheme="minorHAnsi" w:cstheme="minorHAnsi"/>
          <w:b/>
        </w:rPr>
        <w:t>directly interview</w:t>
      </w:r>
      <w:r w:rsidR="00CA734F" w:rsidRPr="00E87062">
        <w:rPr>
          <w:rFonts w:asciiTheme="minorHAnsi" w:hAnsiTheme="minorHAnsi" w:cstheme="minorHAnsi"/>
        </w:rPr>
        <w:t xml:space="preserve"> an individual</w:t>
      </w:r>
      <w:r w:rsidR="007E166F" w:rsidRPr="00E87062">
        <w:rPr>
          <w:rFonts w:asciiTheme="minorHAnsi" w:hAnsiTheme="minorHAnsi" w:cstheme="minorHAnsi"/>
        </w:rPr>
        <w:t xml:space="preserve"> about whom there is a concern</w:t>
      </w:r>
      <w:r w:rsidR="00CA734F" w:rsidRPr="00E87062">
        <w:rPr>
          <w:rFonts w:asciiTheme="minorHAnsi" w:hAnsiTheme="minorHAnsi" w:cstheme="minorHAnsi"/>
        </w:rPr>
        <w:t xml:space="preserve"> </w:t>
      </w:r>
      <w:r w:rsidR="003D0B35" w:rsidRPr="00E87062">
        <w:rPr>
          <w:rFonts w:asciiTheme="minorHAnsi" w:hAnsiTheme="minorHAnsi" w:cstheme="minorHAnsi"/>
        </w:rPr>
        <w:t>until the above process has been duly completed and releva</w:t>
      </w:r>
      <w:r w:rsidR="00173B4E">
        <w:rPr>
          <w:rFonts w:asciiTheme="minorHAnsi" w:hAnsiTheme="minorHAnsi" w:cstheme="minorHAnsi"/>
        </w:rPr>
        <w:t>nt partners have been consulted</w:t>
      </w:r>
    </w:p>
    <w:p w:rsidR="00C44851" w:rsidRPr="00E87062" w:rsidRDefault="009D5E63"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lastRenderedPageBreak/>
        <w:t xml:space="preserve">A multi-agency </w:t>
      </w:r>
      <w:r w:rsidR="00545026" w:rsidRPr="00E87062">
        <w:rPr>
          <w:rFonts w:asciiTheme="minorHAnsi" w:hAnsiTheme="minorHAnsi" w:cstheme="minorHAnsi"/>
        </w:rPr>
        <w:t xml:space="preserve">allegations management meeting </w:t>
      </w:r>
      <w:r w:rsidR="003576F8">
        <w:rPr>
          <w:rFonts w:asciiTheme="minorHAnsi" w:hAnsiTheme="minorHAnsi" w:cstheme="minorHAnsi"/>
        </w:rPr>
        <w:t>may</w:t>
      </w:r>
      <w:r w:rsidRPr="00E87062">
        <w:rPr>
          <w:rFonts w:asciiTheme="minorHAnsi" w:hAnsiTheme="minorHAnsi" w:cstheme="minorHAnsi"/>
        </w:rPr>
        <w:t xml:space="preserve"> be arranged to look at the complaint in its </w:t>
      </w:r>
      <w:r w:rsidR="00D37962" w:rsidRPr="00E87062">
        <w:rPr>
          <w:rFonts w:asciiTheme="minorHAnsi" w:hAnsiTheme="minorHAnsi" w:cstheme="minorHAnsi"/>
        </w:rPr>
        <w:t>widest context. T</w:t>
      </w:r>
      <w:r w:rsidRPr="00E87062">
        <w:rPr>
          <w:rFonts w:asciiTheme="minorHAnsi" w:hAnsiTheme="minorHAnsi" w:cstheme="minorHAnsi"/>
        </w:rPr>
        <w:t xml:space="preserve">he </w:t>
      </w:r>
      <w:r w:rsidR="00D045B4" w:rsidRPr="00E87062">
        <w:rPr>
          <w:rFonts w:asciiTheme="minorHAnsi" w:hAnsiTheme="minorHAnsi" w:cstheme="minorHAnsi"/>
        </w:rPr>
        <w:t>case manager</w:t>
      </w:r>
      <w:r w:rsidR="003576F8">
        <w:rPr>
          <w:rFonts w:asciiTheme="minorHAnsi" w:hAnsiTheme="minorHAnsi" w:cstheme="minorHAnsi"/>
        </w:rPr>
        <w:t xml:space="preserve"> will</w:t>
      </w:r>
      <w:r w:rsidRPr="00E87062">
        <w:rPr>
          <w:rFonts w:asciiTheme="minorHAnsi" w:hAnsiTheme="minorHAnsi" w:cstheme="minorHAnsi"/>
        </w:rPr>
        <w:t xml:space="preserve"> attend this meeting, whic</w:t>
      </w:r>
      <w:r w:rsidR="009F2809" w:rsidRPr="00E87062">
        <w:rPr>
          <w:rFonts w:asciiTheme="minorHAnsi" w:hAnsiTheme="minorHAnsi" w:cstheme="minorHAnsi"/>
        </w:rPr>
        <w:t>h will be arranged by the LADO.</w:t>
      </w:r>
      <w:r w:rsidRPr="00E87062">
        <w:rPr>
          <w:rFonts w:asciiTheme="minorHAnsi" w:hAnsiTheme="minorHAnsi" w:cstheme="minorHAnsi"/>
        </w:rPr>
        <w:t xml:space="preserve"> All issues must be </w:t>
      </w:r>
      <w:r w:rsidR="00DF2D15" w:rsidRPr="00E87062">
        <w:rPr>
          <w:rFonts w:asciiTheme="minorHAnsi" w:hAnsiTheme="minorHAnsi" w:cstheme="minorHAnsi"/>
        </w:rPr>
        <w:t>recorded,</w:t>
      </w:r>
      <w:r w:rsidRPr="00E87062">
        <w:rPr>
          <w:rFonts w:asciiTheme="minorHAnsi" w:hAnsiTheme="minorHAnsi" w:cstheme="minorHAnsi"/>
        </w:rPr>
        <w:t xml:space="preserve"> and the outcome</w:t>
      </w:r>
      <w:r w:rsidR="007F7481">
        <w:rPr>
          <w:rFonts w:asciiTheme="minorHAnsi" w:hAnsiTheme="minorHAnsi" w:cstheme="minorHAnsi"/>
        </w:rPr>
        <w:t xml:space="preserve"> reached must be noted before the case is closed</w:t>
      </w:r>
    </w:p>
    <w:p w:rsidR="00135228" w:rsidRPr="00E87062" w:rsidRDefault="00C44851"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In many cases it may be appropriate to provide </w:t>
      </w:r>
      <w:r w:rsidR="00722002" w:rsidRPr="00E87062">
        <w:rPr>
          <w:rFonts w:asciiTheme="minorHAnsi" w:hAnsiTheme="minorHAnsi" w:cstheme="minorHAnsi"/>
        </w:rPr>
        <w:t xml:space="preserve">further </w:t>
      </w:r>
      <w:r w:rsidRPr="00E87062">
        <w:rPr>
          <w:rFonts w:asciiTheme="minorHAnsi" w:hAnsiTheme="minorHAnsi" w:cstheme="minorHAnsi"/>
        </w:rPr>
        <w:t xml:space="preserve">training and support </w:t>
      </w:r>
      <w:r w:rsidR="00722002" w:rsidRPr="00E87062">
        <w:rPr>
          <w:rFonts w:asciiTheme="minorHAnsi" w:hAnsiTheme="minorHAnsi" w:cstheme="minorHAnsi"/>
        </w:rPr>
        <w:t>to staff/volunteer</w:t>
      </w:r>
      <w:r w:rsidR="00135228" w:rsidRPr="00E87062">
        <w:rPr>
          <w:rFonts w:asciiTheme="minorHAnsi" w:hAnsiTheme="minorHAnsi" w:cstheme="minorHAnsi"/>
        </w:rPr>
        <w:t>s</w:t>
      </w:r>
      <w:r w:rsidR="00722002" w:rsidRPr="00E87062">
        <w:rPr>
          <w:rFonts w:asciiTheme="minorHAnsi" w:hAnsiTheme="minorHAnsi" w:cstheme="minorHAnsi"/>
        </w:rPr>
        <w:t xml:space="preserve"> and ensure that they are clear about the expectations for their conduct</w:t>
      </w:r>
    </w:p>
    <w:p w:rsidR="00135228" w:rsidRPr="00E87062" w:rsidRDefault="00722002" w:rsidP="004B469A">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 xml:space="preserve">In more serious cases, allegations may be investigated under the formal disciplinary procedures and </w:t>
      </w:r>
      <w:r w:rsidR="00135228" w:rsidRPr="00E87062">
        <w:rPr>
          <w:rFonts w:asciiTheme="minorHAnsi" w:hAnsiTheme="minorHAnsi" w:cstheme="minorHAnsi"/>
        </w:rPr>
        <w:t>where allegations are upheld</w:t>
      </w:r>
      <w:r w:rsidR="002872C0" w:rsidRPr="00E87062">
        <w:rPr>
          <w:rFonts w:asciiTheme="minorHAnsi" w:hAnsiTheme="minorHAnsi" w:cstheme="minorHAnsi"/>
        </w:rPr>
        <w:t>,</w:t>
      </w:r>
      <w:r w:rsidR="00135228" w:rsidRPr="00E87062">
        <w:rPr>
          <w:rFonts w:asciiTheme="minorHAnsi" w:hAnsiTheme="minorHAnsi" w:cstheme="minorHAnsi"/>
        </w:rPr>
        <w:t xml:space="preserve"> </w:t>
      </w:r>
      <w:r w:rsidRPr="00E87062">
        <w:rPr>
          <w:rFonts w:asciiTheme="minorHAnsi" w:hAnsiTheme="minorHAnsi" w:cstheme="minorHAnsi"/>
        </w:rPr>
        <w:t xml:space="preserve">formal warnings issued as well as </w:t>
      </w:r>
      <w:r w:rsidR="00135228" w:rsidRPr="00E87062">
        <w:rPr>
          <w:rFonts w:asciiTheme="minorHAnsi" w:hAnsiTheme="minorHAnsi" w:cstheme="minorHAnsi"/>
        </w:rPr>
        <w:t xml:space="preserve">specific </w:t>
      </w:r>
      <w:r w:rsidRPr="00E87062">
        <w:rPr>
          <w:rFonts w:asciiTheme="minorHAnsi" w:hAnsiTheme="minorHAnsi" w:cstheme="minorHAnsi"/>
        </w:rPr>
        <w:t>training and support.</w:t>
      </w:r>
      <w:r w:rsidR="00135228" w:rsidRPr="00E87062">
        <w:rPr>
          <w:rFonts w:asciiTheme="minorHAnsi" w:hAnsiTheme="minorHAnsi" w:cstheme="minorHAnsi"/>
        </w:rPr>
        <w:t xml:space="preserve"> In c</w:t>
      </w:r>
      <w:r w:rsidR="00777B96">
        <w:rPr>
          <w:rFonts w:asciiTheme="minorHAnsi" w:hAnsiTheme="minorHAnsi" w:cstheme="minorHAnsi"/>
        </w:rPr>
        <w:t xml:space="preserve">ases where pupils may be at further risk </w:t>
      </w:r>
      <w:r w:rsidR="00135228" w:rsidRPr="00E87062">
        <w:rPr>
          <w:rFonts w:asciiTheme="minorHAnsi" w:hAnsiTheme="minorHAnsi" w:cstheme="minorHAnsi"/>
        </w:rPr>
        <w:t>gross misconduct, su</w:t>
      </w:r>
      <w:r w:rsidR="00777B96">
        <w:rPr>
          <w:rFonts w:asciiTheme="minorHAnsi" w:hAnsiTheme="minorHAnsi" w:cstheme="minorHAnsi"/>
        </w:rPr>
        <w:t xml:space="preserve">spension of the member of staff </w:t>
      </w:r>
      <w:r w:rsidR="00135228" w:rsidRPr="00E87062">
        <w:rPr>
          <w:rFonts w:asciiTheme="minorHAnsi" w:hAnsiTheme="minorHAnsi" w:cstheme="minorHAnsi"/>
        </w:rPr>
        <w:t>may be appropriate and should be considered in line with t</w:t>
      </w:r>
      <w:r w:rsidR="006F3797">
        <w:rPr>
          <w:rFonts w:asciiTheme="minorHAnsi" w:hAnsiTheme="minorHAnsi" w:cstheme="minorHAnsi"/>
        </w:rPr>
        <w:t>he school’s Disciplinary Policy</w:t>
      </w:r>
    </w:p>
    <w:p w:rsidR="00BC7E23" w:rsidRPr="00E87062" w:rsidRDefault="00777B96" w:rsidP="004B469A">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 xml:space="preserve">Any staff or </w:t>
      </w:r>
      <w:r w:rsidR="00722002" w:rsidRPr="00E87062">
        <w:rPr>
          <w:rFonts w:asciiTheme="minorHAnsi" w:hAnsiTheme="minorHAnsi" w:cstheme="minorHAnsi"/>
        </w:rPr>
        <w:t>volunteers who are dismissed by the school for gross misconduct or cumulative misconduct relating to</w:t>
      </w:r>
      <w:r>
        <w:rPr>
          <w:rFonts w:asciiTheme="minorHAnsi" w:hAnsiTheme="minorHAnsi" w:cstheme="minorHAnsi"/>
        </w:rPr>
        <w:t xml:space="preserve"> safeguarding of pupils </w:t>
      </w:r>
      <w:r w:rsidR="00722002" w:rsidRPr="00E87062">
        <w:rPr>
          <w:rFonts w:asciiTheme="minorHAnsi" w:hAnsiTheme="minorHAnsi" w:cstheme="minorHAnsi"/>
        </w:rPr>
        <w:t xml:space="preserve">will be referred to the </w:t>
      </w:r>
      <w:r w:rsidRPr="00E87062">
        <w:rPr>
          <w:rFonts w:asciiTheme="minorHAnsi" w:hAnsiTheme="minorHAnsi" w:cstheme="minorHAnsi"/>
        </w:rPr>
        <w:t>D</w:t>
      </w:r>
      <w:r>
        <w:rPr>
          <w:rFonts w:asciiTheme="minorHAnsi" w:hAnsiTheme="minorHAnsi" w:cstheme="minorHAnsi"/>
        </w:rPr>
        <w:t>isclosure and Barring Service</w:t>
      </w:r>
      <w:r w:rsidR="00722002" w:rsidRPr="00E87062">
        <w:rPr>
          <w:rFonts w:asciiTheme="minorHAnsi" w:hAnsiTheme="minorHAnsi" w:cstheme="minorHAnsi"/>
        </w:rPr>
        <w:t xml:space="preserve"> for consideration of barring. </w:t>
      </w:r>
      <w:r w:rsidR="00135228" w:rsidRPr="00E87062">
        <w:rPr>
          <w:rFonts w:asciiTheme="minorHAnsi" w:hAnsiTheme="minorHAnsi" w:cstheme="minorHAnsi"/>
        </w:rPr>
        <w:t>Similarly,</w:t>
      </w:r>
      <w:r w:rsidR="00722002" w:rsidRPr="00E87062">
        <w:rPr>
          <w:rFonts w:asciiTheme="minorHAnsi" w:hAnsiTheme="minorHAnsi" w:cstheme="minorHAnsi"/>
        </w:rPr>
        <w:t xml:space="preserve"> where the school has a reasonable belief that the member of staff/volunteer would have been dismissed by the school had they been employed at the time of </w:t>
      </w:r>
      <w:r w:rsidR="00135228" w:rsidRPr="00E87062">
        <w:rPr>
          <w:rFonts w:asciiTheme="minorHAnsi" w:hAnsiTheme="minorHAnsi" w:cstheme="minorHAnsi"/>
        </w:rPr>
        <w:t>the conclusion of investigations</w:t>
      </w:r>
      <w:r w:rsidR="00D91ADE" w:rsidRPr="00E87062">
        <w:rPr>
          <w:rFonts w:asciiTheme="minorHAnsi" w:hAnsiTheme="minorHAnsi" w:cstheme="minorHAnsi"/>
        </w:rPr>
        <w:t>, they</w:t>
      </w:r>
      <w:r w:rsidR="00722002" w:rsidRPr="00E87062">
        <w:rPr>
          <w:rFonts w:asciiTheme="minorHAnsi" w:hAnsiTheme="minorHAnsi" w:cstheme="minorHAnsi"/>
        </w:rPr>
        <w:t xml:space="preserve"> will be referred to the DBS. The school will keep written records of </w:t>
      </w:r>
      <w:r w:rsidR="00DF2D15" w:rsidRPr="00E87062">
        <w:rPr>
          <w:rFonts w:asciiTheme="minorHAnsi" w:hAnsiTheme="minorHAnsi" w:cstheme="minorHAnsi"/>
        </w:rPr>
        <w:t>all</w:t>
      </w:r>
      <w:r w:rsidR="006F3797">
        <w:rPr>
          <w:rFonts w:asciiTheme="minorHAnsi" w:hAnsiTheme="minorHAnsi" w:cstheme="minorHAnsi"/>
        </w:rPr>
        <w:t xml:space="preserve"> the above</w:t>
      </w:r>
    </w:p>
    <w:p w:rsidR="00BC7E23" w:rsidRPr="009F2809" w:rsidRDefault="00A37FB0" w:rsidP="00081B2D">
      <w:pPr>
        <w:spacing w:after="240" w:line="276" w:lineRule="auto"/>
        <w:rPr>
          <w:rFonts w:asciiTheme="minorHAnsi" w:hAnsiTheme="minorHAnsi" w:cstheme="minorHAnsi"/>
          <w:b/>
        </w:rPr>
      </w:pPr>
      <w:r w:rsidRPr="00081B2D">
        <w:rPr>
          <w:rFonts w:asciiTheme="minorHAnsi" w:hAnsiTheme="minorHAnsi" w:cstheme="minorHAnsi"/>
          <w:b/>
        </w:rPr>
        <w:t xml:space="preserve">The LADO can also be contacted in emergencies on </w:t>
      </w:r>
      <w:r w:rsidRPr="00081B2D">
        <w:rPr>
          <w:rFonts w:asciiTheme="minorHAnsi" w:hAnsiTheme="minorHAnsi" w:cstheme="minorHAnsi"/>
          <w:b/>
          <w:bCs/>
        </w:rPr>
        <w:t>01484 221 126</w:t>
      </w:r>
    </w:p>
    <w:p w:rsidR="00D37962" w:rsidRPr="00E87062" w:rsidRDefault="00CA6D8D" w:rsidP="004B469A">
      <w:pPr>
        <w:pStyle w:val="ListParagraph"/>
        <w:numPr>
          <w:ilvl w:val="0"/>
          <w:numId w:val="32"/>
        </w:numPr>
        <w:spacing w:after="240" w:line="276" w:lineRule="auto"/>
        <w:rPr>
          <w:rFonts w:asciiTheme="minorHAnsi" w:hAnsiTheme="minorHAnsi" w:cstheme="minorHAnsi"/>
        </w:rPr>
      </w:pPr>
      <w:r w:rsidRPr="00E87062">
        <w:rPr>
          <w:rFonts w:asciiTheme="minorHAnsi" w:hAnsiTheme="minorHAnsi" w:cstheme="minorHAnsi"/>
        </w:rPr>
        <w:t xml:space="preserve">Where a staff member feels unable to raise in issue with their senior leadership or feel that their genuine concerns are not being addressed, other whistleblowing channels may be open to them by accessing; </w:t>
      </w:r>
      <w:hyperlink r:id="rId37" w:history="1">
        <w:r w:rsidRPr="00E87062">
          <w:rPr>
            <w:rFonts w:asciiTheme="minorHAnsi" w:hAnsiTheme="minorHAnsi" w:cstheme="minorHAnsi"/>
          </w:rPr>
          <w:t>www.gov.uk/whistleblowing</w:t>
        </w:r>
      </w:hyperlink>
      <w:r w:rsidRPr="00E87062">
        <w:rPr>
          <w:rFonts w:asciiTheme="minorHAnsi" w:hAnsiTheme="minorHAnsi" w:cstheme="minorHAnsi"/>
        </w:rPr>
        <w:t xml:space="preserve">  or alternatively</w:t>
      </w:r>
      <w:r w:rsidR="00777B96">
        <w:rPr>
          <w:rFonts w:asciiTheme="minorHAnsi" w:hAnsiTheme="minorHAnsi" w:cstheme="minorHAnsi"/>
        </w:rPr>
        <w:t xml:space="preserve"> (</w:t>
      </w:r>
      <w:hyperlink r:id="rId38" w:history="1">
        <w:r w:rsidR="00777B96" w:rsidRPr="00076F6C">
          <w:rPr>
            <w:rStyle w:val="Hyperlink"/>
            <w:rFonts w:asciiTheme="minorHAnsi" w:hAnsiTheme="minorHAnsi" w:cstheme="minorHAnsi"/>
          </w:rPr>
          <w:t>www.gov.uk/government/news/home-office-launches-child-abuse-whistleblowing-helpline</w:t>
        </w:r>
      </w:hyperlink>
      <w:r w:rsidR="00777B96">
        <w:rPr>
          <w:rFonts w:asciiTheme="minorHAnsi" w:hAnsiTheme="minorHAnsi" w:cstheme="minorHAnsi"/>
        </w:rPr>
        <w:t xml:space="preserve">) </w:t>
      </w:r>
      <w:r w:rsidRPr="00E87062">
        <w:rPr>
          <w:rFonts w:asciiTheme="minorHAnsi" w:hAnsiTheme="minorHAnsi" w:cstheme="minorHAnsi"/>
        </w:rPr>
        <w:t xml:space="preserve">also call 01484 225030 or email </w:t>
      </w:r>
      <w:hyperlink r:id="rId39" w:history="1">
        <w:r w:rsidRPr="00E87062">
          <w:rPr>
            <w:rStyle w:val="Hyperlink"/>
            <w:rFonts w:asciiTheme="minorHAnsi" w:hAnsiTheme="minorHAnsi" w:cstheme="minorHAnsi"/>
          </w:rPr>
          <w:t>whistleblowing@kirklees.gov.uk</w:t>
        </w:r>
      </w:hyperlink>
      <w:r w:rsidRPr="00E87062">
        <w:rPr>
          <w:rFonts w:asciiTheme="minorHAnsi" w:hAnsiTheme="minorHAnsi" w:cstheme="minorHAnsi"/>
        </w:rPr>
        <w:t xml:space="preserve"> . All messages on the answer machine or email will be heard and seen only by the council’s co</w:t>
      </w:r>
      <w:r w:rsidR="006F3797">
        <w:rPr>
          <w:rFonts w:asciiTheme="minorHAnsi" w:hAnsiTheme="minorHAnsi" w:cstheme="minorHAnsi"/>
        </w:rPr>
        <w:t>rporate customer standards team</w:t>
      </w:r>
    </w:p>
    <w:p w:rsidR="003F2E08" w:rsidRPr="00E87062" w:rsidRDefault="00FE7F26" w:rsidP="004B469A">
      <w:pPr>
        <w:pStyle w:val="ListParagraph"/>
        <w:numPr>
          <w:ilvl w:val="0"/>
          <w:numId w:val="32"/>
        </w:numPr>
        <w:spacing w:after="240" w:line="276" w:lineRule="auto"/>
        <w:rPr>
          <w:rStyle w:val="Strong"/>
          <w:rFonts w:asciiTheme="minorHAnsi" w:hAnsiTheme="minorHAnsi" w:cstheme="minorHAnsi"/>
          <w:b w:val="0"/>
          <w:bCs w:val="0"/>
        </w:rPr>
      </w:pPr>
      <w:r w:rsidRPr="00E87062">
        <w:rPr>
          <w:rFonts w:asciiTheme="minorHAnsi" w:hAnsiTheme="minorHAnsi" w:cstheme="minorHAnsi"/>
        </w:rPr>
        <w:t xml:space="preserve">The NSPCC whistleblowing helpline is available for staff who do not feel able to raise concerns regarding child protection failures internally. Staff can call: 0800 028 0285 </w:t>
      </w:r>
      <w:r w:rsidR="006859C9">
        <w:rPr>
          <w:rFonts w:asciiTheme="minorHAnsi" w:hAnsiTheme="minorHAnsi" w:cstheme="minorHAnsi"/>
        </w:rPr>
        <w:t xml:space="preserve">– </w:t>
      </w:r>
      <w:r w:rsidR="006859C9" w:rsidRPr="00E87062">
        <w:rPr>
          <w:rFonts w:asciiTheme="minorHAnsi" w:hAnsiTheme="minorHAnsi" w:cstheme="minorHAnsi"/>
        </w:rPr>
        <w:t>available</w:t>
      </w:r>
      <w:r w:rsidR="00D37962" w:rsidRPr="00E87062">
        <w:rPr>
          <w:rFonts w:asciiTheme="minorHAnsi" w:hAnsiTheme="minorHAnsi" w:cstheme="minorHAnsi"/>
        </w:rPr>
        <w:t xml:space="preserve"> from 8:00am to 8:00pm</w:t>
      </w:r>
      <w:r w:rsidRPr="00E87062">
        <w:rPr>
          <w:rFonts w:asciiTheme="minorHAnsi" w:hAnsiTheme="minorHAnsi" w:cstheme="minorHAnsi"/>
        </w:rPr>
        <w:t xml:space="preserve">, Monday to Friday and Email: </w:t>
      </w:r>
      <w:hyperlink r:id="rId40" w:history="1">
        <w:r w:rsidR="00641C9E" w:rsidRPr="00E87062">
          <w:rPr>
            <w:rStyle w:val="Hyperlink"/>
            <w:rFonts w:asciiTheme="minorHAnsi" w:hAnsiTheme="minorHAnsi" w:cstheme="minorHAnsi"/>
          </w:rPr>
          <w:t>help@nspcc.org.uk</w:t>
        </w:r>
      </w:hyperlink>
      <w:bookmarkStart w:id="54" w:name="_Toc459981185"/>
    </w:p>
    <w:p w:rsidR="00E87062" w:rsidRDefault="00E87062">
      <w:pPr>
        <w:jc w:val="left"/>
        <w:rPr>
          <w:rStyle w:val="Strong"/>
          <w:rFonts w:asciiTheme="minorHAnsi" w:hAnsiTheme="minorHAnsi" w:cstheme="minorHAnsi"/>
        </w:rPr>
      </w:pPr>
      <w:r>
        <w:rPr>
          <w:rStyle w:val="Strong"/>
          <w:rFonts w:asciiTheme="minorHAnsi" w:hAnsiTheme="minorHAnsi" w:cstheme="minorHAnsi"/>
        </w:rPr>
        <w:br w:type="page"/>
      </w:r>
    </w:p>
    <w:p w:rsidR="009D5E63" w:rsidRPr="009F2809" w:rsidRDefault="009D5E63" w:rsidP="00081B2D">
      <w:pPr>
        <w:spacing w:after="240" w:line="276" w:lineRule="auto"/>
        <w:rPr>
          <w:rFonts w:asciiTheme="minorHAnsi" w:hAnsiTheme="minorHAnsi" w:cstheme="minorHAnsi"/>
          <w:b/>
          <w:bCs/>
        </w:rPr>
      </w:pPr>
      <w:r w:rsidRPr="00081B2D">
        <w:rPr>
          <w:rStyle w:val="Strong"/>
          <w:rFonts w:asciiTheme="minorHAnsi" w:hAnsiTheme="minorHAnsi" w:cstheme="minorHAnsi"/>
        </w:rPr>
        <w:lastRenderedPageBreak/>
        <w:t>Training and Support</w:t>
      </w:r>
      <w:bookmarkEnd w:id="54"/>
    </w:p>
    <w:p w:rsidR="009B1E3F" w:rsidRPr="00E87062" w:rsidRDefault="009D5E63"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All staff members should be aware of systems within </w:t>
      </w:r>
      <w:r w:rsidR="00EB2073" w:rsidRPr="00E87062">
        <w:rPr>
          <w:rFonts w:asciiTheme="minorHAnsi" w:hAnsiTheme="minorHAnsi" w:cstheme="minorHAnsi"/>
        </w:rPr>
        <w:t>our school</w:t>
      </w:r>
      <w:r w:rsidR="00D37962" w:rsidRPr="00E87062">
        <w:rPr>
          <w:rFonts w:asciiTheme="minorHAnsi" w:hAnsiTheme="minorHAnsi" w:cstheme="minorHAnsi"/>
        </w:rPr>
        <w:t xml:space="preserve"> that</w:t>
      </w:r>
      <w:r w:rsidRPr="00E87062">
        <w:rPr>
          <w:rFonts w:asciiTheme="minorHAnsi" w:hAnsiTheme="minorHAnsi" w:cstheme="minorHAnsi"/>
        </w:rPr>
        <w:t xml:space="preserve"> suppo</w:t>
      </w:r>
      <w:r w:rsidR="00EB2073" w:rsidRPr="00E87062">
        <w:rPr>
          <w:rFonts w:asciiTheme="minorHAnsi" w:hAnsiTheme="minorHAnsi" w:cstheme="minorHAnsi"/>
        </w:rPr>
        <w:t xml:space="preserve">rt </w:t>
      </w:r>
      <w:r w:rsidR="00A85F2F" w:rsidRPr="00E87062">
        <w:rPr>
          <w:rFonts w:asciiTheme="minorHAnsi" w:hAnsiTheme="minorHAnsi" w:cstheme="minorHAnsi"/>
        </w:rPr>
        <w:t>safeguarding,</w:t>
      </w:r>
      <w:r w:rsidR="00EB2073" w:rsidRPr="00E87062">
        <w:rPr>
          <w:rFonts w:asciiTheme="minorHAnsi" w:hAnsiTheme="minorHAnsi" w:cstheme="minorHAnsi"/>
        </w:rPr>
        <w:t xml:space="preserve"> and these will</w:t>
      </w:r>
      <w:r w:rsidRPr="00E87062">
        <w:rPr>
          <w:rFonts w:asciiTheme="minorHAnsi" w:hAnsiTheme="minorHAnsi" w:cstheme="minorHAnsi"/>
        </w:rPr>
        <w:t xml:space="preserve"> be explained to them as part of </w:t>
      </w:r>
      <w:r w:rsidR="00EB2073" w:rsidRPr="00E87062">
        <w:rPr>
          <w:rFonts w:asciiTheme="minorHAnsi" w:hAnsiTheme="minorHAnsi" w:cstheme="minorHAnsi"/>
        </w:rPr>
        <w:t xml:space="preserve">our </w:t>
      </w:r>
      <w:r w:rsidRPr="00E87062">
        <w:rPr>
          <w:rFonts w:asciiTheme="minorHAnsi" w:hAnsiTheme="minorHAnsi" w:cstheme="minorHAnsi"/>
        </w:rPr>
        <w:t xml:space="preserve">staff induction. This includes: the </w:t>
      </w:r>
      <w:r w:rsidR="00623C21" w:rsidRPr="00E87062">
        <w:rPr>
          <w:rFonts w:asciiTheme="minorHAnsi" w:hAnsiTheme="minorHAnsi" w:cstheme="minorHAnsi"/>
        </w:rPr>
        <w:t>schools</w:t>
      </w:r>
      <w:r w:rsidR="00623C21">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w:t>
      </w:r>
      <w:r w:rsidR="00A21663" w:rsidRPr="00E87062">
        <w:rPr>
          <w:rFonts w:asciiTheme="minorHAnsi" w:hAnsiTheme="minorHAnsi" w:cstheme="minorHAnsi"/>
        </w:rPr>
        <w:t xml:space="preserve"> and</w:t>
      </w:r>
      <w:r w:rsidR="00DE63DF" w:rsidRPr="00E87062">
        <w:rPr>
          <w:rFonts w:asciiTheme="minorHAnsi" w:hAnsiTheme="minorHAnsi" w:cstheme="minorHAnsi"/>
        </w:rPr>
        <w:t xml:space="preserve"> the school’s whistleblowing procedures</w:t>
      </w:r>
      <w:r w:rsidRPr="00E87062">
        <w:rPr>
          <w:rFonts w:asciiTheme="minorHAnsi" w:hAnsiTheme="minorHAnsi" w:cstheme="minorHAnsi"/>
        </w:rPr>
        <w:t xml:space="preserve"> </w:t>
      </w:r>
    </w:p>
    <w:p w:rsidR="008758BF" w:rsidRPr="008758BF" w:rsidRDefault="009B1E3F" w:rsidP="008758BF">
      <w:pPr>
        <w:spacing w:after="240" w:line="276" w:lineRule="auto"/>
        <w:ind w:left="360"/>
        <w:rPr>
          <w:rFonts w:asciiTheme="minorHAnsi" w:hAnsiTheme="minorHAnsi" w:cstheme="minorHAnsi"/>
        </w:rPr>
      </w:pPr>
      <w:r w:rsidRPr="008758BF">
        <w:rPr>
          <w:rFonts w:asciiTheme="minorHAnsi" w:hAnsiTheme="minorHAnsi" w:cstheme="minorHAnsi"/>
        </w:rPr>
        <w:t>Designate</w:t>
      </w:r>
      <w:r w:rsidR="00623C21" w:rsidRPr="008758BF">
        <w:rPr>
          <w:rFonts w:asciiTheme="minorHAnsi" w:hAnsiTheme="minorHAnsi" w:cstheme="minorHAnsi"/>
        </w:rPr>
        <w:t>d s</w:t>
      </w:r>
      <w:r w:rsidR="00D37962" w:rsidRPr="008758BF">
        <w:rPr>
          <w:rFonts w:asciiTheme="minorHAnsi" w:hAnsiTheme="minorHAnsi" w:cstheme="minorHAnsi"/>
        </w:rPr>
        <w:t>afeguarding s</w:t>
      </w:r>
      <w:r w:rsidR="005C3D78" w:rsidRPr="008758BF">
        <w:rPr>
          <w:rFonts w:asciiTheme="minorHAnsi" w:hAnsiTheme="minorHAnsi" w:cstheme="minorHAnsi"/>
        </w:rPr>
        <w:t xml:space="preserve">taff </w:t>
      </w:r>
      <w:r w:rsidR="00623C21" w:rsidRPr="008758BF">
        <w:rPr>
          <w:rFonts w:asciiTheme="minorHAnsi" w:hAnsiTheme="minorHAnsi" w:cstheme="minorHAnsi"/>
        </w:rPr>
        <w:t>must attend</w:t>
      </w:r>
      <w:r w:rsidR="008758BF" w:rsidRPr="008758BF">
        <w:rPr>
          <w:rFonts w:asciiTheme="minorHAnsi" w:hAnsiTheme="minorHAnsi" w:cstheme="minorHAnsi"/>
        </w:rPr>
        <w:t>:</w:t>
      </w:r>
    </w:p>
    <w:p w:rsidR="008758BF" w:rsidRDefault="0036013C" w:rsidP="008758BF">
      <w:pPr>
        <w:pStyle w:val="ListParagraph"/>
        <w:numPr>
          <w:ilvl w:val="0"/>
          <w:numId w:val="52"/>
        </w:numPr>
        <w:spacing w:after="240" w:line="276" w:lineRule="auto"/>
        <w:rPr>
          <w:rFonts w:asciiTheme="minorHAnsi" w:hAnsiTheme="minorHAnsi" w:cstheme="minorHAnsi"/>
        </w:rPr>
      </w:pPr>
      <w:r w:rsidRPr="00E87062">
        <w:rPr>
          <w:rFonts w:asciiTheme="minorHAnsi" w:hAnsiTheme="minorHAnsi" w:cstheme="minorHAnsi"/>
        </w:rPr>
        <w:t>Rol</w:t>
      </w:r>
      <w:r w:rsidR="00623C21">
        <w:rPr>
          <w:rFonts w:asciiTheme="minorHAnsi" w:hAnsiTheme="minorHAnsi" w:cstheme="minorHAnsi"/>
        </w:rPr>
        <w:t>es &amp; Responsibilities of the designated safeguarding lead</w:t>
      </w:r>
      <w:r w:rsidR="008758BF">
        <w:rPr>
          <w:rFonts w:asciiTheme="minorHAnsi" w:hAnsiTheme="minorHAnsi" w:cstheme="minorHAnsi"/>
        </w:rPr>
        <w:t xml:space="preserve"> (DSL)</w:t>
      </w:r>
    </w:p>
    <w:p w:rsidR="008758BF" w:rsidRDefault="008758BF" w:rsidP="008758BF">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M</w:t>
      </w:r>
      <w:r w:rsidR="009B1E3F" w:rsidRPr="00E87062">
        <w:rPr>
          <w:rFonts w:asciiTheme="minorHAnsi" w:hAnsiTheme="minorHAnsi" w:cstheme="minorHAnsi"/>
        </w:rPr>
        <w:t xml:space="preserve">ulti-agency </w:t>
      </w:r>
      <w:r w:rsidR="00D9467D" w:rsidRPr="00E87062">
        <w:rPr>
          <w:rFonts w:asciiTheme="minorHAnsi" w:hAnsiTheme="minorHAnsi" w:cstheme="minorHAnsi"/>
        </w:rPr>
        <w:t>Working Together to Safeguard Children and Young People</w:t>
      </w:r>
      <w:r>
        <w:rPr>
          <w:rFonts w:asciiTheme="minorHAnsi" w:hAnsiTheme="minorHAnsi" w:cstheme="minorHAnsi"/>
        </w:rPr>
        <w:t xml:space="preserve"> </w:t>
      </w:r>
    </w:p>
    <w:p w:rsidR="008758BF" w:rsidRDefault="008758BF" w:rsidP="008758BF">
      <w:pPr>
        <w:pStyle w:val="ListParagraph"/>
        <w:numPr>
          <w:ilvl w:val="0"/>
          <w:numId w:val="52"/>
        </w:numPr>
        <w:spacing w:after="240" w:line="276" w:lineRule="auto"/>
        <w:rPr>
          <w:rFonts w:asciiTheme="minorHAnsi" w:hAnsiTheme="minorHAnsi" w:cstheme="minorHAnsi"/>
        </w:rPr>
      </w:pPr>
      <w:r>
        <w:rPr>
          <w:rFonts w:asciiTheme="minorHAnsi" w:hAnsiTheme="minorHAnsi" w:cstheme="minorHAnsi"/>
        </w:rPr>
        <w:t>A</w:t>
      </w:r>
      <w:r w:rsidR="0036013C" w:rsidRPr="00E87062">
        <w:rPr>
          <w:rFonts w:asciiTheme="minorHAnsi" w:hAnsiTheme="minorHAnsi" w:cstheme="minorHAnsi"/>
        </w:rPr>
        <w:t xml:space="preserve"> </w:t>
      </w:r>
      <w:r w:rsidR="00A85F2F" w:rsidRPr="00E87062">
        <w:rPr>
          <w:rFonts w:asciiTheme="minorHAnsi" w:hAnsiTheme="minorHAnsi" w:cstheme="minorHAnsi"/>
        </w:rPr>
        <w:t>P</w:t>
      </w:r>
      <w:r w:rsidR="0036013C" w:rsidRPr="00E87062">
        <w:rPr>
          <w:rFonts w:asciiTheme="minorHAnsi" w:hAnsiTheme="minorHAnsi" w:cstheme="minorHAnsi"/>
        </w:rPr>
        <w:t xml:space="preserve">ositive </w:t>
      </w:r>
      <w:r w:rsidR="00A85F2F" w:rsidRPr="00E87062">
        <w:rPr>
          <w:rFonts w:asciiTheme="minorHAnsi" w:hAnsiTheme="minorHAnsi" w:cstheme="minorHAnsi"/>
        </w:rPr>
        <w:t>c</w:t>
      </w:r>
      <w:r w:rsidR="0036013C" w:rsidRPr="00E87062">
        <w:rPr>
          <w:rFonts w:asciiTheme="minorHAnsi" w:hAnsiTheme="minorHAnsi" w:cstheme="minorHAnsi"/>
        </w:rPr>
        <w:t>ontribution to case conferences and core groups</w:t>
      </w:r>
    </w:p>
    <w:p w:rsidR="009B1E3F" w:rsidRPr="008758BF" w:rsidRDefault="009B1E3F" w:rsidP="008758BF">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They will attend </w:t>
      </w:r>
      <w:r w:rsidR="008758BF">
        <w:rPr>
          <w:rFonts w:asciiTheme="minorHAnsi" w:hAnsiTheme="minorHAnsi" w:cstheme="minorHAnsi"/>
        </w:rPr>
        <w:t xml:space="preserve">DSL </w:t>
      </w:r>
      <w:r w:rsidRPr="008758BF">
        <w:rPr>
          <w:rFonts w:asciiTheme="minorHAnsi" w:hAnsiTheme="minorHAnsi" w:cstheme="minorHAnsi"/>
        </w:rPr>
        <w:t>refresher training at least every two years.</w:t>
      </w:r>
      <w:r w:rsidR="003506D0" w:rsidRPr="008758BF">
        <w:rPr>
          <w:rFonts w:asciiTheme="minorHAnsi" w:hAnsiTheme="minorHAnsi" w:cstheme="minorHAnsi"/>
        </w:rPr>
        <w:t xml:space="preserve"> The </w:t>
      </w:r>
      <w:r w:rsidR="008E0646" w:rsidRPr="008758BF">
        <w:rPr>
          <w:rFonts w:asciiTheme="minorHAnsi" w:hAnsiTheme="minorHAnsi" w:cstheme="minorHAnsi"/>
        </w:rPr>
        <w:t>DSL</w:t>
      </w:r>
      <w:r w:rsidR="003506D0" w:rsidRPr="008758BF">
        <w:rPr>
          <w:rFonts w:asciiTheme="minorHAnsi" w:hAnsiTheme="minorHAnsi" w:cstheme="minorHAnsi"/>
        </w:rPr>
        <w:t xml:space="preserve"> will undertake Prevent Awareness Training</w:t>
      </w:r>
      <w:r w:rsidR="0079056D" w:rsidRPr="008758BF">
        <w:rPr>
          <w:rFonts w:asciiTheme="minorHAnsi" w:hAnsiTheme="minorHAnsi" w:cstheme="minorHAnsi"/>
        </w:rPr>
        <w:t xml:space="preserve"> (e.g. Workshop to Raise Awareness of Prevent [WRAP])</w:t>
      </w:r>
      <w:r w:rsidR="003506D0" w:rsidRPr="008758BF">
        <w:rPr>
          <w:rFonts w:asciiTheme="minorHAnsi" w:hAnsiTheme="minorHAnsi" w:cstheme="minorHAnsi"/>
        </w:rPr>
        <w:t xml:space="preserve"> to enable them to provide advice and support to other members of staff on protecting </w:t>
      </w:r>
      <w:r w:rsidR="008758BF">
        <w:rPr>
          <w:rFonts w:asciiTheme="minorHAnsi" w:hAnsiTheme="minorHAnsi" w:cstheme="minorHAnsi"/>
        </w:rPr>
        <w:t>pupils from the risk of radicalisation</w:t>
      </w:r>
    </w:p>
    <w:p w:rsidR="009B1E3F" w:rsidRPr="00E87062" w:rsidRDefault="009B1E3F"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sidR="008758BF">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sidR="008758BF">
        <w:rPr>
          <w:rFonts w:asciiTheme="minorHAnsi" w:hAnsiTheme="minorHAnsi" w:cstheme="minorHAnsi"/>
        </w:rPr>
        <w:t>he school. All staff will complete</w:t>
      </w:r>
      <w:r w:rsidRPr="00E87062">
        <w:rPr>
          <w:rFonts w:asciiTheme="minorHAnsi" w:hAnsiTheme="minorHAnsi" w:cstheme="minorHAnsi"/>
        </w:rPr>
        <w:t xml:space="preserve"> </w:t>
      </w:r>
      <w:r w:rsidR="008758BF">
        <w:rPr>
          <w:rFonts w:asciiTheme="minorHAnsi" w:hAnsiTheme="minorHAnsi" w:cstheme="minorHAnsi"/>
        </w:rPr>
        <w:t xml:space="preserve">basic awareness </w:t>
      </w:r>
      <w:r w:rsidRPr="00E87062">
        <w:rPr>
          <w:rFonts w:asciiTheme="minorHAnsi" w:hAnsiTheme="minorHAnsi" w:cstheme="minorHAnsi"/>
        </w:rPr>
        <w:t>refresher training at least every three years</w:t>
      </w:r>
      <w:r w:rsidR="00DE63DF" w:rsidRPr="00E87062">
        <w:rPr>
          <w:rFonts w:asciiTheme="minorHAnsi" w:hAnsiTheme="minorHAnsi" w:cstheme="minorHAnsi"/>
        </w:rPr>
        <w:t xml:space="preserve"> and regular safeguarding and child </w:t>
      </w:r>
      <w:r w:rsidR="008758BF">
        <w:rPr>
          <w:rFonts w:asciiTheme="minorHAnsi" w:hAnsiTheme="minorHAnsi" w:cstheme="minorHAnsi"/>
        </w:rPr>
        <w:t xml:space="preserve">protection updates </w:t>
      </w:r>
      <w:r w:rsidR="008758BF" w:rsidRPr="00E87062">
        <w:rPr>
          <w:rFonts w:asciiTheme="minorHAnsi" w:hAnsiTheme="minorHAnsi" w:cstheme="minorHAnsi"/>
        </w:rPr>
        <w:t>via</w:t>
      </w:r>
      <w:r w:rsidR="00DE63DF" w:rsidRPr="00E87062">
        <w:rPr>
          <w:rFonts w:asciiTheme="minorHAnsi" w:hAnsiTheme="minorHAnsi" w:cstheme="minorHAnsi"/>
        </w:rPr>
        <w:t xml:space="preserve"> email, </w:t>
      </w:r>
      <w:r w:rsidR="008758BF">
        <w:rPr>
          <w:rFonts w:asciiTheme="minorHAnsi" w:hAnsiTheme="minorHAnsi" w:cstheme="minorHAnsi"/>
        </w:rPr>
        <w:t>e-bulletins, and staff meetings</w:t>
      </w:r>
      <w:r w:rsidR="00DE63DF" w:rsidRPr="00E87062">
        <w:rPr>
          <w:rFonts w:asciiTheme="minorHAnsi" w:hAnsiTheme="minorHAnsi" w:cstheme="minorHAnsi"/>
        </w:rPr>
        <w:t xml:space="preserve"> as r</w:t>
      </w:r>
      <w:r w:rsidR="008758BF">
        <w:rPr>
          <w:rFonts w:asciiTheme="minorHAnsi" w:hAnsiTheme="minorHAnsi" w:cstheme="minorHAnsi"/>
        </w:rPr>
        <w:t xml:space="preserve">equired, but at least annually </w:t>
      </w:r>
      <w:r w:rsidR="00DE63DF" w:rsidRPr="00E87062">
        <w:rPr>
          <w:rFonts w:asciiTheme="minorHAnsi" w:hAnsiTheme="minorHAnsi" w:cstheme="minorHAnsi"/>
        </w:rPr>
        <w:t>to provide them with relevant skills and knowledge to safeguard children effectively.  A</w:t>
      </w:r>
      <w:r w:rsidRPr="00E87062">
        <w:rPr>
          <w:rFonts w:asciiTheme="minorHAnsi" w:hAnsiTheme="minorHAnsi" w:cstheme="minorHAnsi"/>
        </w:rPr>
        <w:t>ccess to training can</w:t>
      </w:r>
      <w:r w:rsidR="0036013C" w:rsidRPr="00E87062">
        <w:rPr>
          <w:rFonts w:asciiTheme="minorHAnsi" w:hAnsiTheme="minorHAnsi" w:cstheme="minorHAnsi"/>
        </w:rPr>
        <w:t xml:space="preserve"> be via the </w:t>
      </w:r>
      <w:r w:rsidRPr="00E87062">
        <w:rPr>
          <w:rFonts w:asciiTheme="minorHAnsi" w:hAnsiTheme="minorHAnsi" w:cstheme="minorHAnsi"/>
        </w:rPr>
        <w:t>Edu</w:t>
      </w:r>
      <w:r w:rsidR="00980637" w:rsidRPr="00E87062">
        <w:rPr>
          <w:rFonts w:asciiTheme="minorHAnsi" w:hAnsiTheme="minorHAnsi" w:cstheme="minorHAnsi"/>
        </w:rPr>
        <w:t>cation</w:t>
      </w:r>
      <w:r w:rsidR="009034B9" w:rsidRPr="00E87062">
        <w:rPr>
          <w:rFonts w:asciiTheme="minorHAnsi" w:hAnsiTheme="minorHAnsi" w:cstheme="minorHAnsi"/>
        </w:rPr>
        <w:t xml:space="preserve"> Safeguarding Service</w:t>
      </w:r>
      <w:r w:rsidR="00D37962" w:rsidRPr="00E87062">
        <w:rPr>
          <w:rFonts w:asciiTheme="minorHAnsi" w:hAnsiTheme="minorHAnsi" w:cstheme="minorHAnsi"/>
        </w:rPr>
        <w:t xml:space="preserve"> and the </w:t>
      </w:r>
      <w:r w:rsidR="001D361E" w:rsidRPr="00E87062">
        <w:rPr>
          <w:rFonts w:asciiTheme="minorHAnsi" w:hAnsiTheme="minorHAnsi" w:cstheme="minorHAnsi"/>
        </w:rPr>
        <w:t>K</w:t>
      </w:r>
      <w:r w:rsidR="008758BF">
        <w:rPr>
          <w:rFonts w:asciiTheme="minorHAnsi" w:hAnsiTheme="minorHAnsi" w:cstheme="minorHAnsi"/>
        </w:rPr>
        <w:t xml:space="preserve">irklees </w:t>
      </w:r>
      <w:r w:rsidR="001D361E" w:rsidRPr="00E87062">
        <w:rPr>
          <w:rFonts w:asciiTheme="minorHAnsi" w:hAnsiTheme="minorHAnsi" w:cstheme="minorHAnsi"/>
        </w:rPr>
        <w:t>S</w:t>
      </w:r>
      <w:r w:rsidR="008758BF">
        <w:rPr>
          <w:rFonts w:asciiTheme="minorHAnsi" w:hAnsiTheme="minorHAnsi" w:cstheme="minorHAnsi"/>
        </w:rPr>
        <w:t xml:space="preserve">afeguarding </w:t>
      </w:r>
      <w:r w:rsidR="001D361E" w:rsidRPr="00E87062">
        <w:rPr>
          <w:rFonts w:asciiTheme="minorHAnsi" w:hAnsiTheme="minorHAnsi" w:cstheme="minorHAnsi"/>
        </w:rPr>
        <w:t>C</w:t>
      </w:r>
      <w:r w:rsidR="008758BF">
        <w:rPr>
          <w:rFonts w:asciiTheme="minorHAnsi" w:hAnsiTheme="minorHAnsi" w:cstheme="minorHAnsi"/>
        </w:rPr>
        <w:t xml:space="preserve">hildren </w:t>
      </w:r>
      <w:r w:rsidR="001D361E" w:rsidRPr="00E87062">
        <w:rPr>
          <w:rFonts w:asciiTheme="minorHAnsi" w:hAnsiTheme="minorHAnsi" w:cstheme="minorHAnsi"/>
        </w:rPr>
        <w:t>P</w:t>
      </w:r>
      <w:r w:rsidR="008758BF">
        <w:rPr>
          <w:rFonts w:asciiTheme="minorHAnsi" w:hAnsiTheme="minorHAnsi" w:cstheme="minorHAnsi"/>
        </w:rPr>
        <w:t>artnership</w:t>
      </w:r>
    </w:p>
    <w:p w:rsidR="00D37962" w:rsidRPr="00E87062" w:rsidRDefault="008758BF" w:rsidP="004B469A">
      <w:pPr>
        <w:pStyle w:val="ListParagraph"/>
        <w:numPr>
          <w:ilvl w:val="0"/>
          <w:numId w:val="33"/>
        </w:numPr>
        <w:spacing w:after="240" w:line="276" w:lineRule="auto"/>
        <w:rPr>
          <w:rFonts w:asciiTheme="minorHAnsi" w:hAnsiTheme="minorHAnsi" w:cstheme="minorHAnsi"/>
        </w:rPr>
      </w:pPr>
      <w:r>
        <w:rPr>
          <w:rFonts w:asciiTheme="minorHAnsi" w:hAnsiTheme="minorHAnsi" w:cstheme="minorHAnsi"/>
        </w:rPr>
        <w:t>The h</w:t>
      </w:r>
      <w:r w:rsidR="009B1E3F" w:rsidRPr="00E87062">
        <w:rPr>
          <w:rFonts w:asciiTheme="minorHAnsi" w:hAnsiTheme="minorHAnsi" w:cstheme="minorHAnsi"/>
        </w:rPr>
        <w:t xml:space="preserve">ead teacher will attend </w:t>
      </w:r>
      <w:r w:rsidR="000D69C7" w:rsidRPr="00E87062">
        <w:rPr>
          <w:rFonts w:asciiTheme="minorHAnsi" w:hAnsiTheme="minorHAnsi" w:cstheme="minorHAnsi"/>
        </w:rPr>
        <w:t>appropriate</w:t>
      </w:r>
      <w:r w:rsidR="001863A1" w:rsidRPr="00E87062">
        <w:rPr>
          <w:rFonts w:asciiTheme="minorHAnsi" w:hAnsiTheme="minorHAnsi" w:cstheme="minorHAnsi"/>
        </w:rPr>
        <w:t xml:space="preserve"> safeguarding</w:t>
      </w:r>
      <w:r w:rsidR="000D69C7" w:rsidRPr="00E87062">
        <w:rPr>
          <w:rFonts w:asciiTheme="minorHAnsi" w:hAnsiTheme="minorHAnsi" w:cstheme="minorHAnsi"/>
        </w:rPr>
        <w:t xml:space="preserve"> </w:t>
      </w:r>
      <w:r w:rsidR="009B1E3F" w:rsidRPr="00E87062">
        <w:rPr>
          <w:rFonts w:asciiTheme="minorHAnsi" w:hAnsiTheme="minorHAnsi" w:cstheme="minorHAnsi"/>
        </w:rPr>
        <w:t>trai</w:t>
      </w:r>
      <w:r>
        <w:rPr>
          <w:rFonts w:asciiTheme="minorHAnsi" w:hAnsiTheme="minorHAnsi" w:cstheme="minorHAnsi"/>
        </w:rPr>
        <w:t>ning at least every three years</w:t>
      </w:r>
    </w:p>
    <w:p w:rsidR="009B1E3F" w:rsidRPr="00E87062" w:rsidRDefault="009B1E3F"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Governors, in</w:t>
      </w:r>
      <w:r w:rsidR="007773C9" w:rsidRPr="00E87062">
        <w:rPr>
          <w:rFonts w:asciiTheme="minorHAnsi" w:hAnsiTheme="minorHAnsi" w:cstheme="minorHAnsi"/>
        </w:rPr>
        <w:t>cluding t</w:t>
      </w:r>
      <w:r w:rsidR="00D37962" w:rsidRPr="00E87062">
        <w:rPr>
          <w:rFonts w:asciiTheme="minorHAnsi" w:hAnsiTheme="minorHAnsi" w:cstheme="minorHAnsi"/>
        </w:rPr>
        <w:t>he n</w:t>
      </w:r>
      <w:r w:rsidR="007773C9" w:rsidRPr="00E87062">
        <w:rPr>
          <w:rFonts w:asciiTheme="minorHAnsi" w:hAnsiTheme="minorHAnsi" w:cstheme="minorHAnsi"/>
        </w:rPr>
        <w:t xml:space="preserve">ominated Governor will </w:t>
      </w:r>
      <w:r w:rsidR="00D37962" w:rsidRPr="00E87062">
        <w:rPr>
          <w:rFonts w:asciiTheme="minorHAnsi" w:hAnsiTheme="minorHAnsi" w:cstheme="minorHAnsi"/>
        </w:rPr>
        <w:t>attend specific training for</w:t>
      </w:r>
      <w:r w:rsidRPr="00E87062">
        <w:rPr>
          <w:rFonts w:asciiTheme="minorHAnsi" w:hAnsiTheme="minorHAnsi" w:cstheme="minorHAnsi"/>
        </w:rPr>
        <w:t xml:space="preserve"> their role, upd</w:t>
      </w:r>
      <w:r w:rsidR="003D155F">
        <w:rPr>
          <w:rFonts w:asciiTheme="minorHAnsi" w:hAnsiTheme="minorHAnsi" w:cstheme="minorHAnsi"/>
        </w:rPr>
        <w:t>ated at least every three years</w:t>
      </w:r>
    </w:p>
    <w:p w:rsidR="009B1E3F" w:rsidRPr="00E87062" w:rsidRDefault="007B0CF4"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Training and support can be accessed through Kirklees </w:t>
      </w:r>
      <w:r w:rsidR="00F8539B">
        <w:rPr>
          <w:rFonts w:asciiTheme="minorHAnsi" w:hAnsiTheme="minorHAnsi" w:cstheme="minorHAnsi"/>
        </w:rPr>
        <w:t>Schools S</w:t>
      </w:r>
      <w:r w:rsidR="008758BF">
        <w:rPr>
          <w:rFonts w:asciiTheme="minorHAnsi" w:hAnsiTheme="minorHAnsi" w:cstheme="minorHAnsi"/>
        </w:rPr>
        <w:t xml:space="preserve">afeguarding Officers by emailing </w:t>
      </w:r>
      <w:hyperlink r:id="rId41" w:history="1">
        <w:r w:rsidR="00F159C5" w:rsidRPr="00076F6C">
          <w:rPr>
            <w:rStyle w:val="Hyperlink"/>
            <w:rFonts w:asciiTheme="minorHAnsi" w:hAnsiTheme="minorHAnsi" w:cstheme="minorHAnsi"/>
          </w:rPr>
          <w:t>schoolsafeguardingofficer@kirklees.gov.uk</w:t>
        </w:r>
      </w:hyperlink>
      <w:r w:rsidR="00F159C5">
        <w:rPr>
          <w:rFonts w:asciiTheme="minorHAnsi" w:hAnsiTheme="minorHAnsi" w:cstheme="minorHAnsi"/>
        </w:rPr>
        <w:t xml:space="preserve"> </w:t>
      </w:r>
    </w:p>
    <w:p w:rsidR="00D37962" w:rsidRPr="00E87062" w:rsidRDefault="00D37962" w:rsidP="004B469A">
      <w:pPr>
        <w:pStyle w:val="ListParagraph"/>
        <w:numPr>
          <w:ilvl w:val="0"/>
          <w:numId w:val="33"/>
        </w:numPr>
        <w:spacing w:after="240" w:line="276" w:lineRule="auto"/>
        <w:rPr>
          <w:rFonts w:asciiTheme="minorHAnsi" w:hAnsiTheme="minorHAnsi" w:cstheme="minorHAnsi"/>
        </w:rPr>
      </w:pPr>
      <w:r w:rsidRPr="00E87062">
        <w:rPr>
          <w:rFonts w:asciiTheme="minorHAnsi" w:hAnsiTheme="minorHAnsi" w:cstheme="minorHAnsi"/>
        </w:rPr>
        <w:t xml:space="preserve">Any training accessed through third party/independent providers must reflect the </w:t>
      </w:r>
      <w:r w:rsidR="001D361E" w:rsidRPr="00E87062">
        <w:rPr>
          <w:rFonts w:asciiTheme="minorHAnsi" w:hAnsiTheme="minorHAnsi" w:cstheme="minorHAnsi"/>
        </w:rPr>
        <w:t>K</w:t>
      </w:r>
      <w:r w:rsidR="00F159C5">
        <w:rPr>
          <w:rFonts w:asciiTheme="minorHAnsi" w:hAnsiTheme="minorHAnsi" w:cstheme="minorHAnsi"/>
        </w:rPr>
        <w:t xml:space="preserve">irklees </w:t>
      </w:r>
      <w:r w:rsidR="001D361E" w:rsidRPr="00E87062">
        <w:rPr>
          <w:rFonts w:asciiTheme="minorHAnsi" w:hAnsiTheme="minorHAnsi" w:cstheme="minorHAnsi"/>
        </w:rPr>
        <w:t>S</w:t>
      </w:r>
      <w:r w:rsidR="00F159C5">
        <w:rPr>
          <w:rFonts w:asciiTheme="minorHAnsi" w:hAnsiTheme="minorHAnsi" w:cstheme="minorHAnsi"/>
        </w:rPr>
        <w:t xml:space="preserve">afeguarding </w:t>
      </w:r>
      <w:r w:rsidR="001D361E" w:rsidRPr="00E87062">
        <w:rPr>
          <w:rFonts w:asciiTheme="minorHAnsi" w:hAnsiTheme="minorHAnsi" w:cstheme="minorHAnsi"/>
        </w:rPr>
        <w:t>C</w:t>
      </w:r>
      <w:r w:rsidR="00F159C5">
        <w:rPr>
          <w:rFonts w:asciiTheme="minorHAnsi" w:hAnsiTheme="minorHAnsi" w:cstheme="minorHAnsi"/>
        </w:rPr>
        <w:t xml:space="preserve">hildren </w:t>
      </w:r>
      <w:r w:rsidR="001D361E" w:rsidRPr="00E87062">
        <w:rPr>
          <w:rFonts w:asciiTheme="minorHAnsi" w:hAnsiTheme="minorHAnsi" w:cstheme="minorHAnsi"/>
        </w:rPr>
        <w:t>P</w:t>
      </w:r>
      <w:r w:rsidR="00F159C5">
        <w:rPr>
          <w:rFonts w:asciiTheme="minorHAnsi" w:hAnsiTheme="minorHAnsi" w:cstheme="minorHAnsi"/>
        </w:rPr>
        <w:t>artnership</w:t>
      </w:r>
      <w:r w:rsidRPr="00E87062">
        <w:rPr>
          <w:rFonts w:asciiTheme="minorHAnsi" w:hAnsiTheme="minorHAnsi" w:cstheme="minorHAnsi"/>
        </w:rPr>
        <w:t xml:space="preserve"> protocols </w:t>
      </w:r>
      <w:r w:rsidR="00B548A4" w:rsidRPr="00E87062">
        <w:rPr>
          <w:rFonts w:asciiTheme="minorHAnsi" w:hAnsiTheme="minorHAnsi" w:cstheme="minorHAnsi"/>
        </w:rPr>
        <w:t>this</w:t>
      </w:r>
      <w:r w:rsidRPr="00E87062">
        <w:rPr>
          <w:rFonts w:asciiTheme="minorHAnsi" w:hAnsiTheme="minorHAnsi" w:cstheme="minorHAnsi"/>
        </w:rPr>
        <w:t xml:space="preserve"> training should be recorded by th</w:t>
      </w:r>
      <w:r w:rsidR="00F159C5">
        <w:rPr>
          <w:rFonts w:asciiTheme="minorHAnsi" w:hAnsiTheme="minorHAnsi" w:cstheme="minorHAnsi"/>
        </w:rPr>
        <w:t>e school</w:t>
      </w:r>
      <w:r w:rsidR="00552FC1">
        <w:rPr>
          <w:rFonts w:asciiTheme="minorHAnsi" w:hAnsiTheme="minorHAnsi" w:cstheme="minorHAnsi"/>
        </w:rPr>
        <w:t>. It is the responsibility of the head teacher to quality assure any training that is delivered to staff in this school</w:t>
      </w:r>
    </w:p>
    <w:p w:rsidR="009F2809" w:rsidRDefault="009F2809">
      <w:pPr>
        <w:jc w:val="left"/>
        <w:rPr>
          <w:rStyle w:val="Strong"/>
          <w:rFonts w:eastAsia="Times New Roman"/>
          <w:sz w:val="28"/>
          <w:szCs w:val="28"/>
        </w:rPr>
      </w:pPr>
      <w:bookmarkStart w:id="55" w:name="_Ref517858640"/>
      <w:bookmarkStart w:id="56" w:name="CPR"/>
      <w:r>
        <w:rPr>
          <w:rStyle w:val="Strong"/>
        </w:rPr>
        <w:br w:type="page"/>
      </w:r>
    </w:p>
    <w:p w:rsidR="00C82480" w:rsidRPr="00960B59" w:rsidRDefault="0070421B" w:rsidP="00960B59">
      <w:pPr>
        <w:pStyle w:val="Heading1"/>
        <w:spacing w:after="240"/>
      </w:pPr>
      <w:bookmarkStart w:id="57" w:name="_Toc14429467"/>
      <w:r w:rsidRPr="00960B59">
        <w:rPr>
          <w:rStyle w:val="Strong"/>
          <w:b/>
          <w:bCs/>
        </w:rPr>
        <w:lastRenderedPageBreak/>
        <w:t>12</w:t>
      </w:r>
      <w:r w:rsidR="00456682" w:rsidRPr="00960B59">
        <w:rPr>
          <w:rStyle w:val="Strong"/>
          <w:b/>
          <w:bCs/>
        </w:rPr>
        <w:t>.</w:t>
      </w:r>
      <w:r w:rsidR="00456682" w:rsidRPr="00960B59">
        <w:rPr>
          <w:rStyle w:val="Strong"/>
          <w:b/>
          <w:bCs/>
        </w:rPr>
        <w:tab/>
      </w:r>
      <w:r w:rsidR="00C82480" w:rsidRPr="00960B59">
        <w:rPr>
          <w:rStyle w:val="Strong"/>
          <w:b/>
          <w:bCs/>
        </w:rPr>
        <w:t>Child Protection Records</w:t>
      </w:r>
      <w:bookmarkEnd w:id="55"/>
      <w:bookmarkEnd w:id="56"/>
      <w:bookmarkEnd w:id="57"/>
    </w:p>
    <w:p w:rsidR="00DD3EAE" w:rsidRPr="00E87062" w:rsidRDefault="00A55EDD" w:rsidP="00E87062">
      <w:pPr>
        <w:spacing w:after="240" w:line="276" w:lineRule="auto"/>
        <w:rPr>
          <w:rFonts w:asciiTheme="minorHAnsi" w:hAnsiTheme="minorHAnsi" w:cstheme="minorHAnsi"/>
        </w:rPr>
      </w:pPr>
      <w:r>
        <w:rPr>
          <w:rFonts w:asciiTheme="minorHAnsi" w:hAnsiTheme="minorHAnsi" w:cstheme="minorHAnsi"/>
        </w:rPr>
        <w:t>Child p</w:t>
      </w:r>
      <w:r w:rsidR="00DD3EAE" w:rsidRPr="00E87062">
        <w:rPr>
          <w:rFonts w:asciiTheme="minorHAnsi" w:hAnsiTheme="minorHAnsi" w:cstheme="minorHAnsi"/>
        </w:rPr>
        <w:t>rotection and safeguarding records will be held securely, with ac</w:t>
      </w:r>
      <w:r w:rsidR="00A64A5E">
        <w:rPr>
          <w:rFonts w:asciiTheme="minorHAnsi" w:hAnsiTheme="minorHAnsi" w:cstheme="minorHAnsi"/>
        </w:rPr>
        <w:t>cess being restricted to the designated safeguarding lead</w:t>
      </w:r>
      <w:r w:rsidR="00DD3EAE" w:rsidRPr="00E87062">
        <w:rPr>
          <w:rFonts w:asciiTheme="minorHAnsi" w:hAnsiTheme="minorHAnsi" w:cstheme="minorHAnsi"/>
        </w:rPr>
        <w:t xml:space="preserve"> and their deputies, head teacher and</w:t>
      </w:r>
      <w:r w:rsidR="0062200D" w:rsidRPr="00E87062">
        <w:rPr>
          <w:rFonts w:asciiTheme="minorHAnsi" w:hAnsiTheme="minorHAnsi" w:cstheme="minorHAnsi"/>
        </w:rPr>
        <w:t xml:space="preserve"> in cases of Early Support</w:t>
      </w:r>
      <w:r w:rsidR="00DD3EAE" w:rsidRPr="00E87062">
        <w:rPr>
          <w:rFonts w:asciiTheme="minorHAnsi" w:hAnsiTheme="minorHAnsi" w:cstheme="minorHAnsi"/>
        </w:rPr>
        <w:t xml:space="preserve">, the nominated lead professional, if this is not a designated safeguarding lead/officer. For further information please see </w:t>
      </w:r>
      <w:r w:rsidR="0062200D" w:rsidRPr="00E87062">
        <w:rPr>
          <w:rStyle w:val="Hyperlink"/>
          <w:rFonts w:asciiTheme="minorHAnsi" w:hAnsiTheme="minorHAnsi" w:cstheme="minorHAnsi"/>
          <w:color w:val="auto"/>
          <w:u w:val="none"/>
        </w:rPr>
        <w:t>Early Support Assessments</w:t>
      </w:r>
      <w:r w:rsidR="00781395" w:rsidRPr="00E87062">
        <w:rPr>
          <w:rFonts w:asciiTheme="minorHAnsi" w:hAnsiTheme="minorHAnsi" w:cstheme="minorHAnsi"/>
        </w:rPr>
        <w:t xml:space="preserve"> (</w:t>
      </w:r>
      <w:hyperlink r:id="rId42" w:history="1">
        <w:r w:rsidR="00781395" w:rsidRPr="00E87062">
          <w:rPr>
            <w:rStyle w:val="Hyperlink"/>
            <w:rFonts w:asciiTheme="minorHAnsi" w:hAnsiTheme="minorHAnsi" w:cstheme="minorHAnsi"/>
          </w:rPr>
          <w:t>http://www.kirkleessafeguardingchildren.co.uk/early-support-assessment.html</w:t>
        </w:r>
      </w:hyperlink>
      <w:r w:rsidR="00986EA3">
        <w:rPr>
          <w:rFonts w:asciiTheme="minorHAnsi" w:hAnsiTheme="minorHAnsi" w:cstheme="minorHAnsi"/>
        </w:rPr>
        <w:t xml:space="preserve">) </w:t>
      </w:r>
      <w:r w:rsidR="00DD3EAE" w:rsidRPr="00E87062">
        <w:rPr>
          <w:rFonts w:asciiTheme="minorHAnsi" w:hAnsiTheme="minorHAnsi" w:cstheme="minorHAnsi"/>
        </w:rPr>
        <w:t>The following information must be kept securely with restricted access, whether paper or electronic:</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All completed child protection cause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Professional consultations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 xml:space="preserve">Minutes or notes of meetings, e.g. child protection conferences, core group meetings, etc., copied to the file of each child in the family, as </w:t>
      </w:r>
      <w:r w:rsidR="00084CE7" w:rsidRPr="00E87062">
        <w:rPr>
          <w:rFonts w:asciiTheme="minorHAnsi" w:hAnsiTheme="minorHAnsi" w:cstheme="minorHAnsi"/>
        </w:rPr>
        <w:t xml:space="preserve"> </w:t>
      </w:r>
      <w:r w:rsidRPr="00E87062">
        <w:rPr>
          <w:rFonts w:asciiTheme="minorHAnsi" w:hAnsiTheme="minorHAnsi" w:cstheme="minorHAnsi"/>
        </w:rPr>
        <w:t>appropriate</w:t>
      </w:r>
    </w:p>
    <w:p w:rsidR="00DD3EAE" w:rsidRPr="00E87062" w:rsidRDefault="00DD3EAE"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rPr>
        <w:t>Formal plans for, or linked to, the child</w:t>
      </w:r>
      <w:r w:rsidR="00084CE7" w:rsidRPr="00E87062">
        <w:rPr>
          <w:rFonts w:asciiTheme="minorHAnsi" w:hAnsiTheme="minorHAnsi" w:cstheme="minorHAnsi"/>
        </w:rPr>
        <w:t xml:space="preserve"> e.g. Child Protection P</w:t>
      </w:r>
      <w:r w:rsidRPr="00E87062">
        <w:rPr>
          <w:rFonts w:asciiTheme="minorHAnsi" w:hAnsiTheme="minorHAnsi" w:cstheme="minorHAnsi"/>
        </w:rPr>
        <w:t xml:space="preserve">lans, Early </w:t>
      </w:r>
      <w:r w:rsidR="00781395" w:rsidRPr="00E87062">
        <w:rPr>
          <w:rFonts w:asciiTheme="minorHAnsi" w:hAnsiTheme="minorHAnsi" w:cstheme="minorHAnsi"/>
        </w:rPr>
        <w:t xml:space="preserve">Support </w:t>
      </w:r>
      <w:r w:rsidRPr="00E87062">
        <w:rPr>
          <w:rFonts w:asciiTheme="minorHAnsi" w:hAnsiTheme="minorHAnsi" w:cstheme="minorHAnsi"/>
        </w:rPr>
        <w:t xml:space="preserve">risk assessments </w:t>
      </w:r>
      <w:r w:rsidR="006859C9">
        <w:rPr>
          <w:rFonts w:asciiTheme="minorHAnsi" w:hAnsiTheme="minorHAnsi" w:cstheme="minorHAnsi"/>
        </w:rPr>
        <w:t>etc</w:t>
      </w:r>
    </w:p>
    <w:p w:rsidR="00BC7E23" w:rsidRPr="00E87062" w:rsidRDefault="00C82480" w:rsidP="004B469A">
      <w:pPr>
        <w:pStyle w:val="ListParagraph"/>
        <w:numPr>
          <w:ilvl w:val="0"/>
          <w:numId w:val="3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p>
    <w:p w:rsidR="00DD3EAE" w:rsidRPr="00E87062" w:rsidRDefault="00552FC1" w:rsidP="004B469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When a pupil leaves this school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establishment (where this is known) as soon as possible and within 15 school days.  This is a legal requirement set out under regulation 9 (3) of ‘The Education (Pupil Information – England) Regulations 2005.</w:t>
      </w:r>
      <w:r>
        <w:rPr>
          <w:rFonts w:asciiTheme="minorHAnsi" w:hAnsiTheme="minorHAnsi" w:cstheme="minorHAnsi"/>
        </w:rPr>
        <w:t xml:space="preserve">   A copy of the chronology will</w:t>
      </w:r>
      <w:r w:rsidR="00986EA3">
        <w:rPr>
          <w:rFonts w:asciiTheme="minorHAnsi" w:hAnsiTheme="minorHAnsi" w:cstheme="minorHAnsi"/>
        </w:rPr>
        <w:t xml:space="preserve"> be retained for audit purposes</w:t>
      </w:r>
    </w:p>
    <w:p w:rsidR="00DD3EAE" w:rsidRPr="00986EA3" w:rsidRDefault="00552FC1" w:rsidP="00081B2D">
      <w:pPr>
        <w:pStyle w:val="ListParagraph"/>
        <w:numPr>
          <w:ilvl w:val="0"/>
          <w:numId w:val="34"/>
        </w:numPr>
        <w:spacing w:after="240" w:line="276" w:lineRule="auto"/>
        <w:jc w:val="left"/>
        <w:rPr>
          <w:rFonts w:asciiTheme="minorHAnsi" w:hAnsiTheme="minorHAnsi" w:cstheme="minorHAnsi"/>
          <w:color w:val="000000"/>
        </w:rPr>
      </w:pPr>
      <w:r>
        <w:rPr>
          <w:rFonts w:asciiTheme="minorHAnsi" w:hAnsiTheme="minorHAnsi" w:cstheme="minorHAnsi"/>
        </w:rPr>
        <w:t>When</w:t>
      </w:r>
      <w:r w:rsidR="00DD3EAE" w:rsidRPr="00E87062">
        <w:rPr>
          <w:rFonts w:asciiTheme="minorHAnsi" w:hAnsiTheme="minorHAnsi" w:cstheme="minorHAnsi"/>
        </w:rPr>
        <w:t xml:space="preserve"> there is an existing risk management plan/assessment in place for behaviours that are deemed potentia</w:t>
      </w:r>
      <w:r w:rsidR="000E584E" w:rsidRPr="00E87062">
        <w:rPr>
          <w:rFonts w:asciiTheme="minorHAnsi" w:hAnsiTheme="minorHAnsi" w:cstheme="minorHAnsi"/>
        </w:rPr>
        <w:t>l</w:t>
      </w:r>
      <w:r w:rsidR="00DD3EAE" w:rsidRPr="00E87062">
        <w:rPr>
          <w:rFonts w:asciiTheme="minorHAnsi" w:hAnsiTheme="minorHAnsi" w:cstheme="minorHAnsi"/>
        </w:rPr>
        <w:t>l</w:t>
      </w:r>
      <w:r w:rsidR="000E584E" w:rsidRPr="00E87062">
        <w:rPr>
          <w:rFonts w:asciiTheme="minorHAnsi" w:hAnsiTheme="minorHAnsi" w:cstheme="minorHAnsi"/>
        </w:rPr>
        <w:t>y</w:t>
      </w:r>
      <w:r w:rsidR="00DD3EAE" w:rsidRPr="00E87062">
        <w:rPr>
          <w:rFonts w:asciiTheme="minorHAnsi" w:hAnsiTheme="minorHAnsi" w:cstheme="minorHAnsi"/>
        </w:rPr>
        <w:t xml:space="preserve"> harmful to the pupil or others (</w:t>
      </w:r>
      <w:r w:rsidR="00781395" w:rsidRPr="00E87062">
        <w:rPr>
          <w:rFonts w:asciiTheme="minorHAnsi" w:hAnsiTheme="minorHAnsi" w:cstheme="minorHAnsi"/>
        </w:rPr>
        <w:t>i.e.</w:t>
      </w:r>
      <w:r w:rsidR="00DD3EAE" w:rsidRPr="00E87062">
        <w:rPr>
          <w:rFonts w:asciiTheme="minorHAnsi" w:hAnsiTheme="minorHAnsi" w:cstheme="minorHAnsi"/>
        </w:rPr>
        <w:t xml:space="preserve"> self-harming or harmful sexualised behaviour), this</w:t>
      </w:r>
      <w:r w:rsidR="001E0DD4" w:rsidRPr="00E87062">
        <w:rPr>
          <w:rFonts w:asciiTheme="minorHAnsi" w:hAnsiTheme="minorHAnsi" w:cstheme="minorHAnsi"/>
        </w:rPr>
        <w:t xml:space="preserve"> </w:t>
      </w:r>
      <w:r w:rsidR="001E0DD4" w:rsidRPr="00E87062">
        <w:rPr>
          <w:rFonts w:asciiTheme="minorHAnsi" w:hAnsiTheme="minorHAnsi" w:cstheme="minorHAnsi"/>
          <w:color w:val="000000"/>
        </w:rPr>
        <w:t>information</w:t>
      </w:r>
      <w:r w:rsidR="001E0DD4" w:rsidRPr="00E87062">
        <w:rPr>
          <w:rFonts w:asciiTheme="minorHAnsi" w:hAnsiTheme="minorHAnsi" w:cstheme="minorHAnsi"/>
          <w:color w:val="FF0000"/>
        </w:rPr>
        <w:t xml:space="preserve"> </w:t>
      </w:r>
      <w:r>
        <w:rPr>
          <w:rFonts w:asciiTheme="minorHAnsi" w:hAnsiTheme="minorHAnsi" w:cstheme="minorHAnsi"/>
        </w:rPr>
        <w:t>will</w:t>
      </w:r>
      <w:r w:rsidR="00DD3EAE" w:rsidRPr="00E87062">
        <w:rPr>
          <w:rFonts w:asciiTheme="minorHAnsi" w:hAnsiTheme="minorHAnsi" w:cstheme="minorHAnsi"/>
        </w:rPr>
        <w:t xml:space="preserve"> be shared with the destination provision prior to the pupil starting so that appropriate care and control measures can be put in place to mitigate the potential of any risk of further harm occurring.</w:t>
      </w:r>
      <w:r w:rsidR="001E0DD4" w:rsidRPr="00E87062">
        <w:rPr>
          <w:rFonts w:asciiTheme="minorHAnsi" w:hAnsiTheme="minorHAnsi" w:cstheme="minorHAnsi"/>
        </w:rPr>
        <w:t xml:space="preserve"> </w:t>
      </w:r>
      <w:r w:rsidR="00986EA3">
        <w:rPr>
          <w:rFonts w:asciiTheme="minorHAnsi" w:hAnsiTheme="minorHAnsi" w:cstheme="minorHAnsi"/>
          <w:color w:val="000000"/>
        </w:rPr>
        <w:t xml:space="preserve">The designated safeguarding lead </w:t>
      </w:r>
      <w:r>
        <w:rPr>
          <w:rFonts w:asciiTheme="minorHAnsi" w:hAnsiTheme="minorHAnsi" w:cstheme="minorHAnsi"/>
          <w:color w:val="000000"/>
        </w:rPr>
        <w:t>will</w:t>
      </w:r>
      <w:r w:rsidR="001E0DD4" w:rsidRPr="00E87062">
        <w:rPr>
          <w:rFonts w:asciiTheme="minorHAnsi" w:hAnsiTheme="minorHAnsi" w:cstheme="minorHAnsi"/>
          <w:color w:val="000000"/>
        </w:rPr>
        <w:t xml:space="preserve"> consider if it would be</w:t>
      </w:r>
      <w:r w:rsidR="001E0DD4" w:rsidRPr="00E87062">
        <w:rPr>
          <w:rFonts w:asciiTheme="minorHAnsi" w:hAnsiTheme="minorHAnsi" w:cstheme="minorHAnsi"/>
          <w:color w:val="FF0000"/>
        </w:rPr>
        <w:t xml:space="preserve"> </w:t>
      </w:r>
      <w:r w:rsidR="001E0DD4" w:rsidRPr="00E87062">
        <w:rPr>
          <w:rFonts w:asciiTheme="minorHAnsi" w:hAnsiTheme="minorHAnsi" w:cstheme="minorHAnsi"/>
          <w:color w:val="000000"/>
        </w:rPr>
        <w:t xml:space="preserve">appropriate to share </w:t>
      </w:r>
      <w:r w:rsidR="001E0DD4" w:rsidRPr="00E87062">
        <w:rPr>
          <w:rFonts w:asciiTheme="minorHAnsi" w:hAnsiTheme="minorHAnsi" w:cstheme="minorHAnsi"/>
          <w:color w:val="000000"/>
        </w:rPr>
        <w:lastRenderedPageBreak/>
        <w:t>any information with the new school or colleg</w:t>
      </w:r>
      <w:r w:rsidR="000E584E" w:rsidRPr="00E87062">
        <w:rPr>
          <w:rFonts w:asciiTheme="minorHAnsi" w:hAnsiTheme="minorHAnsi" w:cstheme="minorHAnsi"/>
          <w:color w:val="000000"/>
        </w:rPr>
        <w:t>e in advance of a child leaving, for example prior to a transfer programme</w:t>
      </w:r>
      <w:r w:rsidR="009F2809" w:rsidRPr="00E87062">
        <w:rPr>
          <w:rFonts w:asciiTheme="minorHAnsi" w:hAnsiTheme="minorHAnsi" w:cstheme="minorHAnsi"/>
          <w:color w:val="000000"/>
        </w:rPr>
        <w:t>.</w:t>
      </w:r>
      <w:r w:rsidR="00986EA3">
        <w:rPr>
          <w:rFonts w:asciiTheme="minorHAnsi" w:hAnsiTheme="minorHAnsi" w:cstheme="minorHAnsi"/>
          <w:color w:val="000000"/>
        </w:rPr>
        <w:t xml:space="preserve"> </w:t>
      </w:r>
      <w:r>
        <w:rPr>
          <w:rStyle w:val="Strong"/>
          <w:rFonts w:asciiTheme="minorHAnsi" w:hAnsiTheme="minorHAnsi" w:cstheme="minorHAnsi"/>
          <w:b w:val="0"/>
        </w:rPr>
        <w:t xml:space="preserve">When a child leaves </w:t>
      </w:r>
      <w:r w:rsidRPr="00986EA3">
        <w:rPr>
          <w:rStyle w:val="Strong"/>
          <w:rFonts w:asciiTheme="minorHAnsi" w:hAnsiTheme="minorHAnsi" w:cstheme="minorHAnsi"/>
          <w:b w:val="0"/>
        </w:rPr>
        <w:t>school</w:t>
      </w:r>
      <w:r w:rsidR="000E584E" w:rsidRPr="00986EA3">
        <w:rPr>
          <w:rStyle w:val="Strong"/>
          <w:rFonts w:asciiTheme="minorHAnsi" w:hAnsiTheme="minorHAnsi" w:cstheme="minorHAnsi"/>
          <w:b w:val="0"/>
        </w:rPr>
        <w:t xml:space="preserve"> before statutory school leaving age, </w:t>
      </w:r>
      <w:r>
        <w:rPr>
          <w:rStyle w:val="Strong"/>
          <w:rFonts w:asciiTheme="minorHAnsi" w:hAnsiTheme="minorHAnsi" w:cstheme="minorHAnsi"/>
          <w:b w:val="0"/>
        </w:rPr>
        <w:t>the child protection file will</w:t>
      </w:r>
      <w:r w:rsidR="00241A9F" w:rsidRPr="00986EA3">
        <w:rPr>
          <w:rStyle w:val="Strong"/>
          <w:rFonts w:asciiTheme="minorHAnsi" w:hAnsiTheme="minorHAnsi" w:cstheme="minorHAnsi"/>
          <w:b w:val="0"/>
        </w:rPr>
        <w:t xml:space="preserve"> be transferred to the new school or college.</w:t>
      </w:r>
      <w:r w:rsidR="00DD3EAE" w:rsidRPr="00986EA3">
        <w:rPr>
          <w:rFonts w:asciiTheme="minorHAnsi" w:hAnsiTheme="minorHAnsi" w:cstheme="minorHAnsi"/>
        </w:rPr>
        <w:t xml:space="preserve"> </w:t>
      </w:r>
      <w:r w:rsidR="00241A9F" w:rsidRPr="00986EA3">
        <w:rPr>
          <w:rFonts w:asciiTheme="minorHAnsi" w:hAnsiTheme="minorHAnsi" w:cstheme="minorHAnsi"/>
        </w:rPr>
        <w:t xml:space="preserve">There is no </w:t>
      </w:r>
      <w:r w:rsidR="00DD3EAE" w:rsidRPr="00986EA3">
        <w:rPr>
          <w:rFonts w:asciiTheme="minorHAnsi" w:hAnsiTheme="minorHAnsi" w:cstheme="minorHAnsi"/>
        </w:rPr>
        <w:t>need</w:t>
      </w:r>
      <w:r>
        <w:rPr>
          <w:rFonts w:asciiTheme="minorHAnsi" w:hAnsiTheme="minorHAnsi" w:cstheme="minorHAnsi"/>
        </w:rPr>
        <w:t xml:space="preserve"> for this school</w:t>
      </w:r>
      <w:r w:rsidR="00DD3EAE" w:rsidRPr="00986EA3">
        <w:rPr>
          <w:rFonts w:asciiTheme="minorHAnsi" w:hAnsiTheme="minorHAnsi" w:cstheme="minorHAnsi"/>
        </w:rPr>
        <w:t xml:space="preserve"> to keep</w:t>
      </w:r>
      <w:r w:rsidR="000E584E" w:rsidRPr="00986EA3">
        <w:rPr>
          <w:rFonts w:asciiTheme="minorHAnsi" w:hAnsiTheme="minorHAnsi" w:cstheme="minorHAnsi"/>
        </w:rPr>
        <w:t xml:space="preserve"> written or electronic</w:t>
      </w:r>
      <w:r w:rsidR="00DD3EAE" w:rsidRPr="00986EA3">
        <w:rPr>
          <w:rFonts w:asciiTheme="minorHAnsi" w:hAnsiTheme="minorHAnsi" w:cstheme="minorHAnsi"/>
        </w:rPr>
        <w:t xml:space="preserve"> copies </w:t>
      </w:r>
      <w:r w:rsidR="00241A9F" w:rsidRPr="00986EA3">
        <w:rPr>
          <w:rFonts w:asciiTheme="minorHAnsi" w:hAnsiTheme="minorHAnsi" w:cstheme="minorHAnsi"/>
        </w:rPr>
        <w:t>of the child protection records, theref</w:t>
      </w:r>
      <w:r>
        <w:rPr>
          <w:rFonts w:asciiTheme="minorHAnsi" w:hAnsiTheme="minorHAnsi" w:cstheme="minorHAnsi"/>
        </w:rPr>
        <w:t>ore these will</w:t>
      </w:r>
      <w:r w:rsidR="00241A9F" w:rsidRPr="00986EA3">
        <w:rPr>
          <w:rFonts w:asciiTheme="minorHAnsi" w:hAnsiTheme="minorHAnsi" w:cstheme="minorHAnsi"/>
        </w:rPr>
        <w:t xml:space="preserve"> be deleted from electronic systems once the successful transfer has been confirmed. </w:t>
      </w:r>
      <w:r w:rsidR="00DD3EAE" w:rsidRPr="00986EA3">
        <w:rPr>
          <w:rFonts w:asciiTheme="minorHAnsi" w:hAnsiTheme="minorHAnsi" w:cstheme="minorHAnsi"/>
        </w:rPr>
        <w:t>The exception to this rule will be in any of the following instances:</w:t>
      </w:r>
    </w:p>
    <w:p w:rsidR="00084CE7" w:rsidRPr="00FF62D8" w:rsidRDefault="00552FC1" w:rsidP="00FF62D8">
      <w:pPr>
        <w:pStyle w:val="ListParagraph"/>
        <w:numPr>
          <w:ilvl w:val="0"/>
          <w:numId w:val="34"/>
        </w:numPr>
        <w:spacing w:after="240" w:line="276" w:lineRule="auto"/>
        <w:rPr>
          <w:rFonts w:asciiTheme="minorHAnsi" w:hAnsiTheme="minorHAnsi" w:cstheme="minorHAnsi"/>
        </w:rPr>
      </w:pPr>
      <w:r w:rsidRPr="00FF62D8">
        <w:rPr>
          <w:rFonts w:asciiTheme="minorHAnsi" w:hAnsiTheme="minorHAnsi" w:cstheme="minorHAnsi"/>
        </w:rPr>
        <w:t>When</w:t>
      </w:r>
      <w:r w:rsidR="00DD3EAE" w:rsidRPr="00FF62D8">
        <w:rPr>
          <w:rFonts w:asciiTheme="minorHAnsi" w:hAnsiTheme="minorHAnsi" w:cstheme="minorHAnsi"/>
        </w:rPr>
        <w:t xml:space="preserve"> a vulnerab</w:t>
      </w:r>
      <w:r w:rsidR="00986EA3" w:rsidRPr="00FF62D8">
        <w:rPr>
          <w:rFonts w:asciiTheme="minorHAnsi" w:hAnsiTheme="minorHAnsi" w:cstheme="minorHAnsi"/>
        </w:rPr>
        <w:t>le young person is moving to a further e</w:t>
      </w:r>
      <w:r w:rsidR="00DD3EAE" w:rsidRPr="00FF62D8">
        <w:rPr>
          <w:rFonts w:asciiTheme="minorHAnsi" w:hAnsiTheme="minorHAnsi" w:cstheme="minorHAnsi"/>
        </w:rPr>
        <w:t>ducation est</w:t>
      </w:r>
      <w:r w:rsidR="00FF62D8" w:rsidRPr="00FF62D8">
        <w:rPr>
          <w:rFonts w:asciiTheme="minorHAnsi" w:hAnsiTheme="minorHAnsi" w:cstheme="minorHAnsi"/>
        </w:rPr>
        <w:t>ablishment, consideration will</w:t>
      </w:r>
      <w:r w:rsidR="00DD3EAE" w:rsidRPr="00FF62D8">
        <w:rPr>
          <w:rFonts w:asciiTheme="minorHAnsi" w:hAnsiTheme="minorHAnsi" w:cstheme="minorHAnsi"/>
        </w:rPr>
        <w:t xml:space="preserve"> be given to the pupil’s wishes and feelings about their child protection information being passed on, in order that the FE establishment can provide app</w:t>
      </w:r>
      <w:r w:rsidR="00FF62D8" w:rsidRPr="00FF62D8">
        <w:rPr>
          <w:rFonts w:asciiTheme="minorHAnsi" w:hAnsiTheme="minorHAnsi" w:cstheme="minorHAnsi"/>
        </w:rPr>
        <w:t>ropriate support. In cases when</w:t>
      </w:r>
      <w:r w:rsidR="00DD3EAE" w:rsidRPr="00FF62D8">
        <w:rPr>
          <w:rFonts w:asciiTheme="minorHAnsi" w:hAnsiTheme="minorHAnsi" w:cstheme="minorHAnsi"/>
        </w:rPr>
        <w:t xml:space="preserve"> it is deemed appropriate, </w:t>
      </w:r>
      <w:r w:rsidR="00256CBC" w:rsidRPr="00FF62D8">
        <w:rPr>
          <w:rFonts w:asciiTheme="minorHAnsi" w:hAnsiTheme="minorHAnsi" w:cstheme="minorHAnsi"/>
        </w:rPr>
        <w:t xml:space="preserve">relevant </w:t>
      </w:r>
      <w:r w:rsidR="00DD3EAE" w:rsidRPr="00FF62D8">
        <w:rPr>
          <w:rFonts w:asciiTheme="minorHAnsi" w:hAnsiTheme="minorHAnsi" w:cstheme="minorHAnsi"/>
        </w:rPr>
        <w:t>c</w:t>
      </w:r>
      <w:r w:rsidR="00FF62D8" w:rsidRPr="00FF62D8">
        <w:rPr>
          <w:rFonts w:asciiTheme="minorHAnsi" w:hAnsiTheme="minorHAnsi" w:cstheme="minorHAnsi"/>
        </w:rPr>
        <w:t>hild protection information will</w:t>
      </w:r>
      <w:r w:rsidR="00DD3EAE" w:rsidRPr="00FF62D8">
        <w:rPr>
          <w:rFonts w:asciiTheme="minorHAnsi" w:hAnsiTheme="minorHAnsi" w:cstheme="minorHAnsi"/>
        </w:rPr>
        <w:t xml:space="preserve"> be shared via the FE Safeguarding Information Sharing Form</w:t>
      </w:r>
      <w:r w:rsidR="00980637" w:rsidRPr="00FF62D8">
        <w:rPr>
          <w:rFonts w:asciiTheme="minorHAnsi" w:hAnsiTheme="minorHAnsi" w:cstheme="minorHAnsi"/>
          <w:color w:val="00B050"/>
        </w:rPr>
        <w:t xml:space="preserve"> </w:t>
      </w:r>
      <w:r w:rsidR="009646BB" w:rsidRPr="00FF62D8">
        <w:rPr>
          <w:rFonts w:asciiTheme="minorHAnsi" w:hAnsiTheme="minorHAnsi" w:cstheme="minorHAnsi"/>
          <w:color w:val="00B050"/>
        </w:rPr>
        <w:t>(Appendix 11</w:t>
      </w:r>
      <w:r w:rsidR="009646BB" w:rsidRPr="00FF62D8">
        <w:rPr>
          <w:rFonts w:asciiTheme="minorHAnsi" w:hAnsiTheme="minorHAnsi" w:cstheme="minorHAnsi"/>
          <w:color w:val="538135"/>
        </w:rPr>
        <w:t>)</w:t>
      </w:r>
      <w:r w:rsidR="00DD3EAE" w:rsidRPr="00FF62D8">
        <w:rPr>
          <w:rFonts w:asciiTheme="minorHAnsi" w:hAnsiTheme="minorHAnsi" w:cstheme="minorHAnsi"/>
          <w:color w:val="538135"/>
        </w:rPr>
        <w:t>.</w:t>
      </w:r>
      <w:r w:rsidR="00FF62D8" w:rsidRPr="00FF62D8">
        <w:rPr>
          <w:rFonts w:asciiTheme="minorHAnsi" w:hAnsiTheme="minorHAnsi" w:cstheme="minorHAnsi"/>
        </w:rPr>
        <w:t xml:space="preserve"> The original records will be retained and archived by this</w:t>
      </w:r>
      <w:r w:rsidR="00DD3EAE" w:rsidRPr="00FF62D8">
        <w:rPr>
          <w:rFonts w:asciiTheme="minorHAnsi" w:hAnsiTheme="minorHAnsi" w:cstheme="minorHAnsi"/>
        </w:rPr>
        <w:t xml:space="preserve"> school</w:t>
      </w:r>
      <w:r w:rsidR="00FF62D8" w:rsidRPr="00FF62D8">
        <w:rPr>
          <w:rFonts w:asciiTheme="minorHAnsi" w:hAnsiTheme="minorHAnsi" w:cstheme="minorHAnsi"/>
        </w:rPr>
        <w:t>/college. Due consideration will</w:t>
      </w:r>
      <w:r w:rsidR="00DD3EAE" w:rsidRPr="00FF62D8">
        <w:rPr>
          <w:rFonts w:asciiTheme="minorHAnsi" w:hAnsiTheme="minorHAnsi" w:cstheme="minorHAnsi"/>
        </w:rPr>
        <w:t xml:space="preserve"> be given to the sharing of any additional information requested</w:t>
      </w:r>
      <w:r w:rsidR="003D155F" w:rsidRPr="00FF62D8">
        <w:rPr>
          <w:rFonts w:asciiTheme="minorHAnsi" w:hAnsiTheme="minorHAnsi" w:cstheme="minorHAnsi"/>
        </w:rPr>
        <w:t xml:space="preserve"> by the receiving establishment</w:t>
      </w:r>
    </w:p>
    <w:p w:rsidR="00084CE7" w:rsidRPr="00E87062" w:rsidRDefault="00DD3EAE" w:rsidP="004B469A">
      <w:pPr>
        <w:pStyle w:val="ListParagraph"/>
        <w:numPr>
          <w:ilvl w:val="0"/>
          <w:numId w:val="35"/>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(the original records should be retained by the school/college)</w:t>
      </w:r>
    </w:p>
    <w:p w:rsidR="00084CE7" w:rsidRPr="00E87062" w:rsidRDefault="00FF62D8" w:rsidP="004B469A">
      <w:pPr>
        <w:pStyle w:val="ListParagraph"/>
        <w:numPr>
          <w:ilvl w:val="0"/>
          <w:numId w:val="35"/>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p>
    <w:p w:rsidR="00C82480" w:rsidRPr="00E87062" w:rsidRDefault="00DD3EAE" w:rsidP="004B469A">
      <w:pPr>
        <w:pStyle w:val="ListParagraph"/>
        <w:numPr>
          <w:ilvl w:val="0"/>
          <w:numId w:val="35"/>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p>
    <w:p w:rsidR="00DD3EAE" w:rsidRPr="00E87062" w:rsidRDefault="00FF62D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in a secure manner,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a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If a pupil moves from our school, child protection records will be forwarded onto the</w:t>
      </w:r>
      <w:r w:rsidR="00FF62D8">
        <w:rPr>
          <w:rFonts w:asciiTheme="minorHAnsi" w:hAnsiTheme="minorHAnsi" w:cstheme="minorHAnsi"/>
        </w:rPr>
        <w:t xml:space="preserve"> named designated safeguarding lead</w:t>
      </w:r>
      <w:r w:rsidRPr="00E87062">
        <w:rPr>
          <w:rFonts w:asciiTheme="minorHAnsi" w:hAnsiTheme="minorHAnsi" w:cstheme="minorHAnsi"/>
        </w:rPr>
        <w:t xml:space="preserve"> at the new school, with due regard to their confidential nature. Good practice suggests that this should always be done with a face to face handover </w:t>
      </w:r>
      <w:r w:rsidR="00256CBC" w:rsidRPr="00E87062">
        <w:rPr>
          <w:rFonts w:asciiTheme="minorHAnsi" w:hAnsiTheme="minorHAnsi" w:cstheme="minorHAnsi"/>
        </w:rPr>
        <w:t xml:space="preserve">between designated staff </w:t>
      </w:r>
      <w:r w:rsidR="005E4521" w:rsidRPr="00E87062">
        <w:rPr>
          <w:rFonts w:asciiTheme="minorHAnsi" w:hAnsiTheme="minorHAnsi" w:cstheme="minorHAnsi"/>
        </w:rPr>
        <w:t>or</w:t>
      </w:r>
      <w:r w:rsidR="005E4521" w:rsidRPr="00E87062">
        <w:rPr>
          <w:rFonts w:asciiTheme="minorHAnsi" w:hAnsiTheme="minorHAnsi" w:cstheme="minorHAnsi"/>
          <w:color w:val="FF0000"/>
        </w:rPr>
        <w:t xml:space="preserve"> </w:t>
      </w:r>
      <w:r w:rsidR="00256CBC" w:rsidRPr="00E87062">
        <w:rPr>
          <w:rFonts w:asciiTheme="minorHAnsi" w:hAnsiTheme="minorHAnsi" w:cstheme="minorHAnsi"/>
          <w:color w:val="000000"/>
        </w:rPr>
        <w:t>a verbal conversation is had</w:t>
      </w:r>
      <w:r w:rsidR="005E4521" w:rsidRPr="00E87062">
        <w:rPr>
          <w:rFonts w:asciiTheme="minorHAnsi" w:hAnsiTheme="minorHAnsi" w:cstheme="minorHAnsi"/>
          <w:color w:val="000000"/>
        </w:rPr>
        <w:t xml:space="preserve"> over the telephone if a face to face handover is not possible. A</w:t>
      </w:r>
      <w:r w:rsidR="005E4521" w:rsidRPr="00E87062">
        <w:rPr>
          <w:rFonts w:asciiTheme="minorHAnsi" w:hAnsiTheme="minorHAnsi" w:cstheme="minorHAnsi"/>
          <w:color w:val="FF0000"/>
        </w:rPr>
        <w:t xml:space="preserve"> </w:t>
      </w:r>
      <w:r w:rsidRPr="00E87062">
        <w:rPr>
          <w:rFonts w:asciiTheme="minorHAnsi" w:hAnsiTheme="minorHAnsi" w:cstheme="minorHAnsi"/>
        </w:rPr>
        <w:t>signed receipt of file transfer</w:t>
      </w:r>
      <w:r w:rsidR="005E4521" w:rsidRPr="00E87062">
        <w:rPr>
          <w:rFonts w:asciiTheme="minorHAnsi" w:hAnsiTheme="minorHAnsi" w:cstheme="minorHAnsi"/>
        </w:rPr>
        <w:t xml:space="preserve"> </w:t>
      </w:r>
      <w:r w:rsidR="005E4521" w:rsidRPr="00E87062">
        <w:rPr>
          <w:rFonts w:asciiTheme="minorHAnsi" w:hAnsiTheme="minorHAnsi" w:cstheme="minorHAnsi"/>
          <w:color w:val="000000"/>
        </w:rPr>
        <w:t>or</w:t>
      </w:r>
      <w:r w:rsidR="00256CBC" w:rsidRPr="00E87062">
        <w:rPr>
          <w:rFonts w:asciiTheme="minorHAnsi" w:hAnsiTheme="minorHAnsi" w:cstheme="minorHAnsi"/>
          <w:color w:val="000000"/>
        </w:rPr>
        <w:t xml:space="preserve"> an electronic delivery and read receipt</w:t>
      </w:r>
      <w:r w:rsidR="00256CBC" w:rsidRPr="00E87062">
        <w:rPr>
          <w:rFonts w:asciiTheme="minorHAnsi" w:hAnsiTheme="minorHAnsi" w:cstheme="minorHAnsi"/>
          <w:color w:val="FF0000"/>
        </w:rPr>
        <w:t xml:space="preserve"> </w:t>
      </w:r>
      <w:r w:rsidR="005E4521" w:rsidRPr="00E87062">
        <w:rPr>
          <w:rFonts w:asciiTheme="minorHAnsi" w:hAnsiTheme="minorHAnsi" w:cstheme="minorHAnsi"/>
          <w:color w:val="000000"/>
        </w:rPr>
        <w:t>must</w:t>
      </w:r>
      <w:r w:rsidR="005E4521" w:rsidRPr="00E87062">
        <w:rPr>
          <w:rFonts w:asciiTheme="minorHAnsi" w:hAnsiTheme="minorHAnsi" w:cstheme="minorHAnsi"/>
          <w:color w:val="FF0000"/>
        </w:rPr>
        <w:t xml:space="preserve"> </w:t>
      </w:r>
      <w:r w:rsidR="005E4521" w:rsidRPr="00E87062">
        <w:rPr>
          <w:rFonts w:asciiTheme="minorHAnsi" w:hAnsiTheme="minorHAnsi" w:cstheme="minorHAnsi"/>
        </w:rPr>
        <w:t>be ob</w:t>
      </w:r>
      <w:r w:rsidRPr="00E87062">
        <w:rPr>
          <w:rFonts w:asciiTheme="minorHAnsi" w:hAnsiTheme="minorHAnsi" w:cstheme="minorHAnsi"/>
        </w:rPr>
        <w:t>tained for audit pu</w:t>
      </w:r>
      <w:r w:rsidR="00986EA3">
        <w:rPr>
          <w:rFonts w:asciiTheme="minorHAnsi" w:hAnsiTheme="minorHAnsi" w:cstheme="minorHAnsi"/>
        </w:rPr>
        <w:t>rposes by the delivering school</w:t>
      </w:r>
    </w:p>
    <w:p w:rsidR="00DD3EAE" w:rsidRPr="00E87062" w:rsidRDefault="00FF62D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p>
    <w:p w:rsidR="00E87062" w:rsidRDefault="00E87062">
      <w:pPr>
        <w:jc w:val="left"/>
        <w:rPr>
          <w:rFonts w:asciiTheme="minorHAnsi" w:hAnsiTheme="minorHAnsi" w:cstheme="minorHAnsi"/>
        </w:rPr>
      </w:pPr>
      <w:r>
        <w:rPr>
          <w:rFonts w:asciiTheme="minorHAnsi" w:hAnsiTheme="minorHAnsi" w:cstheme="minorHAnsi"/>
        </w:rPr>
        <w:br w:type="page"/>
      </w:r>
    </w:p>
    <w:p w:rsidR="00C56F07"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lastRenderedPageBreak/>
        <w:t>For audit purposes a note of all pupil record</w:t>
      </w:r>
      <w:r w:rsidR="002227C8">
        <w:rPr>
          <w:rFonts w:asciiTheme="minorHAnsi" w:hAnsiTheme="minorHAnsi" w:cstheme="minorHAnsi"/>
        </w:rPr>
        <w:t>s transferred or received will</w:t>
      </w:r>
      <w:r w:rsidRPr="00E87062">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E87062">
        <w:rPr>
          <w:rFonts w:asciiTheme="minorHAnsi" w:hAnsiTheme="minorHAnsi" w:cstheme="minorHAnsi"/>
        </w:rPr>
        <w:t xml:space="preserve"> and kept securely</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If a pupil is permanently excluded and moves to an alternative or specialist provision, child protection records will be forwarded onto the relevant organisation in accordance with the ‘The Education (Pupil Information – England) Regulations 2005, following the above proced</w:t>
      </w:r>
      <w:r w:rsidR="00986EA3">
        <w:rPr>
          <w:rFonts w:asciiTheme="minorHAnsi" w:hAnsiTheme="minorHAnsi" w:cstheme="minorHAnsi"/>
        </w:rPr>
        <w:t>ure for delivery of the records</w:t>
      </w:r>
    </w:p>
    <w:p w:rsidR="00DD3EAE" w:rsidRPr="00E87062" w:rsidRDefault="002227C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 to face handover/exchange of infor</w:t>
      </w:r>
      <w:r w:rsidR="00986EA3">
        <w:rPr>
          <w:rFonts w:asciiTheme="minorHAnsi" w:hAnsiTheme="minorHAnsi" w:cstheme="minorHAnsi"/>
        </w:rPr>
        <w:t>mation with the new post holder</w:t>
      </w:r>
    </w:p>
    <w:p w:rsidR="00DD3EAE"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In exceptional circumstances when a face to face handover is unfeasible, it is the responsibility of the head teacher to ensure that the new post holder is fully conversant wit</w:t>
      </w:r>
      <w:r w:rsidR="00986EA3">
        <w:rPr>
          <w:rFonts w:asciiTheme="minorHAnsi" w:hAnsiTheme="minorHAnsi" w:cstheme="minorHAnsi"/>
        </w:rPr>
        <w:t>h all procedures and case files</w:t>
      </w:r>
    </w:p>
    <w:p w:rsidR="00DD3EAE" w:rsidRPr="00E87062" w:rsidRDefault="002227C8" w:rsidP="004B469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p>
    <w:p w:rsidR="00C82480" w:rsidRPr="00E87062" w:rsidRDefault="00DD3EAE" w:rsidP="004B469A">
      <w:pPr>
        <w:pStyle w:val="ListParagraph"/>
        <w:numPr>
          <w:ilvl w:val="0"/>
          <w:numId w:val="35"/>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p>
    <w:p w:rsidR="00C82480" w:rsidRPr="00081B2D" w:rsidRDefault="00C82480" w:rsidP="00986EA3">
      <w:pPr>
        <w:jc w:val="left"/>
        <w:rPr>
          <w:rStyle w:val="Strong"/>
          <w:rFonts w:asciiTheme="minorHAnsi" w:hAnsiTheme="minorHAnsi" w:cstheme="minorHAnsi"/>
        </w:rPr>
      </w:pPr>
      <w:bookmarkStart w:id="58" w:name="_Toc459981163"/>
      <w:r w:rsidRPr="00081B2D">
        <w:rPr>
          <w:rStyle w:val="Strong"/>
          <w:rFonts w:asciiTheme="minorHAnsi" w:hAnsiTheme="minorHAnsi" w:cstheme="minorHAnsi"/>
        </w:rPr>
        <w:t>Archiving</w:t>
      </w:r>
      <w:bookmarkEnd w:id="58"/>
    </w:p>
    <w:p w:rsidR="003D155F" w:rsidRDefault="00DD3EAE" w:rsidP="00081B2D">
      <w:pPr>
        <w:spacing w:after="240" w:line="276" w:lineRule="auto"/>
        <w:rPr>
          <w:rFonts w:asciiTheme="minorHAnsi" w:hAnsiTheme="minorHAnsi" w:cstheme="minorHAnsi"/>
          <w:color w:val="000000"/>
        </w:rPr>
      </w:pPr>
      <w:bookmarkStart w:id="59" w:name="_Toc459981164"/>
      <w:r w:rsidRPr="00081B2D">
        <w:rPr>
          <w:rFonts w:asciiTheme="minorHAnsi" w:hAnsiTheme="minorHAnsi" w:cstheme="minorHAnsi"/>
        </w:rPr>
        <w:t xml:space="preserve">The school that the pupil attended until statutory school leaving age (or the school where the pupil completed sixth form studies) </w:t>
      </w:r>
      <w:r w:rsidR="000E584E" w:rsidRPr="00081B2D">
        <w:rPr>
          <w:rFonts w:asciiTheme="minorHAnsi" w:hAnsiTheme="minorHAnsi" w:cstheme="minorHAnsi"/>
        </w:rPr>
        <w:t>is responsible for retaining any</w:t>
      </w:r>
      <w:r w:rsidRPr="00081B2D">
        <w:rPr>
          <w:rFonts w:asciiTheme="minorHAnsi" w:hAnsiTheme="minorHAnsi" w:cstheme="minorHAnsi"/>
        </w:rPr>
        <w:t xml:space="preserve"> child protection record</w:t>
      </w:r>
      <w:r w:rsidR="000E584E" w:rsidRPr="00081B2D">
        <w:rPr>
          <w:rFonts w:asciiTheme="minorHAnsi" w:hAnsiTheme="minorHAnsi" w:cstheme="minorHAnsi"/>
        </w:rPr>
        <w:t>s they may hold</w:t>
      </w:r>
      <w:r w:rsidRPr="00081B2D">
        <w:rPr>
          <w:rFonts w:asciiTheme="minorHAnsi" w:hAnsiTheme="minorHAnsi" w:cstheme="minorHAnsi"/>
        </w:rPr>
        <w:t>.  The recommended retention periods is 35 years from closure when there has be</w:t>
      </w:r>
      <w:r w:rsidR="00986EA3">
        <w:rPr>
          <w:rFonts w:asciiTheme="minorHAnsi" w:hAnsiTheme="minorHAnsi" w:cstheme="minorHAnsi"/>
        </w:rPr>
        <w:t>en a referral to Duty and Advice</w:t>
      </w:r>
      <w:r w:rsidRPr="00081B2D">
        <w:rPr>
          <w:rFonts w:asciiTheme="minorHAnsi" w:hAnsiTheme="minorHAnsi" w:cstheme="minorHAnsi"/>
        </w:rPr>
        <w:t>.  If n</w:t>
      </w:r>
      <w:r w:rsidR="003D155F">
        <w:rPr>
          <w:rFonts w:asciiTheme="minorHAnsi" w:hAnsiTheme="minorHAnsi" w:cstheme="minorHAnsi"/>
        </w:rPr>
        <w:t xml:space="preserve">o referral has been made to Duty and Advice </w:t>
      </w:r>
      <w:r w:rsidRPr="00081B2D">
        <w:rPr>
          <w:rFonts w:asciiTheme="minorHAnsi" w:hAnsiTheme="minorHAnsi" w:cstheme="minorHAnsi"/>
        </w:rPr>
        <w:t xml:space="preserve">the child protection record should be retained </w:t>
      </w:r>
      <w:r w:rsidR="00E57AB7" w:rsidRPr="00081B2D">
        <w:rPr>
          <w:rFonts w:asciiTheme="minorHAnsi" w:hAnsiTheme="minorHAnsi" w:cstheme="minorHAnsi"/>
        </w:rPr>
        <w:t xml:space="preserve">until the child’s 25th birthday, </w:t>
      </w:r>
      <w:r w:rsidR="00E57AB7" w:rsidRPr="00081B2D">
        <w:rPr>
          <w:rFonts w:asciiTheme="minorHAnsi" w:hAnsiTheme="minorHAnsi" w:cstheme="minorHAnsi"/>
          <w:color w:val="000000"/>
        </w:rPr>
        <w:t>after which point the file will be destroyed</w:t>
      </w:r>
      <w:r w:rsidR="00883AA4" w:rsidRPr="00081B2D">
        <w:rPr>
          <w:rFonts w:asciiTheme="minorHAnsi" w:hAnsiTheme="minorHAnsi" w:cstheme="minorHAnsi"/>
          <w:color w:val="000000"/>
        </w:rPr>
        <w:t xml:space="preserve"> confidentially</w:t>
      </w:r>
      <w:r w:rsidR="00E57AB7" w:rsidRPr="00081B2D">
        <w:rPr>
          <w:rFonts w:asciiTheme="minorHAnsi" w:hAnsiTheme="minorHAnsi" w:cstheme="minorHAnsi"/>
          <w:color w:val="000000"/>
        </w:rPr>
        <w:t>/deleted</w:t>
      </w:r>
      <w:r w:rsidR="00E57AB7" w:rsidRPr="00081B2D">
        <w:rPr>
          <w:rFonts w:asciiTheme="minorHAnsi" w:hAnsiTheme="minorHAnsi" w:cstheme="minorHAnsi"/>
          <w:color w:val="FF0000"/>
        </w:rPr>
        <w:t xml:space="preserve"> </w:t>
      </w:r>
      <w:r w:rsidR="00E57AB7" w:rsidRPr="00081B2D">
        <w:rPr>
          <w:rFonts w:asciiTheme="minorHAnsi" w:hAnsiTheme="minorHAnsi" w:cstheme="minorHAnsi"/>
          <w:color w:val="000000"/>
        </w:rPr>
        <w:t>from our</w:t>
      </w:r>
      <w:r w:rsidR="003D155F">
        <w:rPr>
          <w:rFonts w:asciiTheme="minorHAnsi" w:hAnsiTheme="minorHAnsi" w:cstheme="minorHAnsi"/>
          <w:color w:val="000000"/>
        </w:rPr>
        <w:t xml:space="preserve"> school</w:t>
      </w:r>
      <w:r w:rsidR="00E57AB7" w:rsidRPr="00081B2D">
        <w:rPr>
          <w:rFonts w:asciiTheme="minorHAnsi" w:hAnsiTheme="minorHAnsi" w:cstheme="minorHAnsi"/>
          <w:color w:val="000000"/>
        </w:rPr>
        <w:t xml:space="preserve"> electronic system</w:t>
      </w:r>
      <w:r w:rsidR="001A4C19" w:rsidRPr="00081B2D">
        <w:rPr>
          <w:rFonts w:asciiTheme="minorHAnsi" w:hAnsiTheme="minorHAnsi" w:cstheme="minorHAnsi"/>
          <w:color w:val="000000"/>
        </w:rPr>
        <w:t xml:space="preserve">. </w:t>
      </w:r>
      <w:r w:rsidR="00E57AB7" w:rsidRPr="00081B2D">
        <w:rPr>
          <w:rFonts w:asciiTheme="minorHAnsi" w:hAnsiTheme="minorHAnsi" w:cstheme="minorHAnsi"/>
        </w:rPr>
        <w:t xml:space="preserve"> </w:t>
      </w:r>
      <w:r w:rsidRPr="00081B2D">
        <w:rPr>
          <w:rFonts w:asciiTheme="minorHAnsi" w:hAnsiTheme="minorHAnsi" w:cstheme="minorHAnsi"/>
        </w:rPr>
        <w:t>The decision</w:t>
      </w:r>
      <w:r w:rsidR="00E57AB7" w:rsidRPr="00081B2D">
        <w:rPr>
          <w:rFonts w:asciiTheme="minorHAnsi" w:hAnsiTheme="minorHAnsi" w:cstheme="minorHAnsi"/>
        </w:rPr>
        <w:t xml:space="preserve"> of how and where to store child protection</w:t>
      </w:r>
      <w:r w:rsidR="003D155F">
        <w:rPr>
          <w:rFonts w:asciiTheme="minorHAnsi" w:hAnsiTheme="minorHAnsi" w:cstheme="minorHAnsi"/>
        </w:rPr>
        <w:t xml:space="preserve"> files must be made by our</w:t>
      </w:r>
      <w:r w:rsidRPr="00081B2D">
        <w:rPr>
          <w:rFonts w:asciiTheme="minorHAnsi" w:hAnsiTheme="minorHAnsi" w:cstheme="minorHAnsi"/>
        </w:rPr>
        <w:t xml:space="preserve"> school via </w:t>
      </w:r>
      <w:r w:rsidR="003D155F">
        <w:rPr>
          <w:rFonts w:asciiTheme="minorHAnsi" w:hAnsiTheme="minorHAnsi" w:cstheme="minorHAnsi"/>
        </w:rPr>
        <w:t>our</w:t>
      </w:r>
      <w:r w:rsidRPr="00081B2D">
        <w:rPr>
          <w:rFonts w:asciiTheme="minorHAnsi" w:hAnsiTheme="minorHAnsi" w:cstheme="minorHAnsi"/>
        </w:rPr>
        <w:t xml:space="preserve"> governing body. Due to sensitivity of the information, the records should continue to be held in a secure area with limited access e.g. designated officer or head teacher.</w:t>
      </w:r>
      <w:r w:rsidR="001A4C19" w:rsidRPr="00081B2D">
        <w:rPr>
          <w:rFonts w:asciiTheme="minorHAnsi" w:hAnsiTheme="minorHAnsi" w:cstheme="minorHAnsi"/>
          <w:color w:val="000000"/>
        </w:rPr>
        <w:t xml:space="preserve"> The DSL is resp</w:t>
      </w:r>
      <w:r w:rsidR="003D155F">
        <w:rPr>
          <w:rFonts w:asciiTheme="minorHAnsi" w:hAnsiTheme="minorHAnsi" w:cstheme="minorHAnsi"/>
          <w:color w:val="000000"/>
        </w:rPr>
        <w:t>onsible for ensuring that all child protection</w:t>
      </w:r>
      <w:r w:rsidR="001A4C19" w:rsidRPr="00081B2D">
        <w:rPr>
          <w:rFonts w:asciiTheme="minorHAnsi" w:hAnsiTheme="minorHAnsi" w:cstheme="minorHAnsi"/>
          <w:color w:val="000000"/>
        </w:rPr>
        <w:t xml:space="preserve"> files are archived </w:t>
      </w:r>
      <w:r w:rsidR="00A4141B" w:rsidRPr="00081B2D">
        <w:rPr>
          <w:rFonts w:asciiTheme="minorHAnsi" w:hAnsiTheme="minorHAnsi" w:cstheme="minorHAnsi"/>
          <w:color w:val="000000"/>
        </w:rPr>
        <w:t>in accordance with the timescales referenced above.</w:t>
      </w:r>
      <w:r w:rsidR="001A4C19" w:rsidRPr="00081B2D">
        <w:rPr>
          <w:rFonts w:asciiTheme="minorHAnsi" w:hAnsiTheme="minorHAnsi" w:cstheme="minorHAnsi"/>
          <w:color w:val="000000"/>
        </w:rPr>
        <w:t xml:space="preserve"> The </w:t>
      </w:r>
      <w:r w:rsidR="003D155F">
        <w:rPr>
          <w:rFonts w:asciiTheme="minorHAnsi" w:hAnsiTheme="minorHAnsi" w:cstheme="minorHAnsi"/>
          <w:color w:val="000000"/>
        </w:rPr>
        <w:t>designated safeguarding lead</w:t>
      </w:r>
      <w:r w:rsidR="001A4C19" w:rsidRPr="00081B2D">
        <w:rPr>
          <w:rFonts w:asciiTheme="minorHAnsi" w:hAnsiTheme="minorHAnsi" w:cstheme="minorHAnsi"/>
          <w:color w:val="000000"/>
        </w:rPr>
        <w:t xml:space="preserve"> is responsible for ensuring that the appropriate timeframes for archiving and destroying c</w:t>
      </w:r>
      <w:r w:rsidR="005E4521" w:rsidRPr="00081B2D">
        <w:rPr>
          <w:rFonts w:asciiTheme="minorHAnsi" w:hAnsiTheme="minorHAnsi" w:cstheme="minorHAnsi"/>
          <w:color w:val="000000"/>
        </w:rPr>
        <w:t>hild prote</w:t>
      </w:r>
      <w:r w:rsidR="000E584E" w:rsidRPr="00081B2D">
        <w:rPr>
          <w:rFonts w:asciiTheme="minorHAnsi" w:hAnsiTheme="minorHAnsi" w:cstheme="minorHAnsi"/>
          <w:color w:val="000000"/>
        </w:rPr>
        <w:t xml:space="preserve">ction records referenced above </w:t>
      </w:r>
      <w:r w:rsidR="005E4521" w:rsidRPr="00081B2D">
        <w:rPr>
          <w:rFonts w:asciiTheme="minorHAnsi" w:hAnsiTheme="minorHAnsi" w:cstheme="minorHAnsi"/>
          <w:color w:val="000000"/>
        </w:rPr>
        <w:t xml:space="preserve">are set </w:t>
      </w:r>
      <w:r w:rsidR="00A4141B" w:rsidRPr="00081B2D">
        <w:rPr>
          <w:rFonts w:asciiTheme="minorHAnsi" w:hAnsiTheme="minorHAnsi" w:cstheme="minorHAnsi"/>
          <w:color w:val="000000"/>
        </w:rPr>
        <w:t xml:space="preserve">on electronic systems </w:t>
      </w:r>
      <w:r w:rsidR="005E4521" w:rsidRPr="00081B2D">
        <w:rPr>
          <w:rFonts w:asciiTheme="minorHAnsi" w:hAnsiTheme="minorHAnsi" w:cstheme="minorHAnsi"/>
          <w:color w:val="000000"/>
        </w:rPr>
        <w:t>accordingly for each pupil</w:t>
      </w:r>
    </w:p>
    <w:p w:rsidR="00C82480" w:rsidRPr="00081B2D" w:rsidRDefault="00C82480"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59"/>
      <w:r w:rsidRPr="00081B2D">
        <w:rPr>
          <w:rStyle w:val="Strong"/>
          <w:rFonts w:asciiTheme="minorHAnsi" w:hAnsiTheme="minorHAnsi" w:cstheme="minorHAnsi"/>
        </w:rPr>
        <w:t xml:space="preserve"> </w:t>
      </w:r>
    </w:p>
    <w:p w:rsidR="00DD3EAE" w:rsidRPr="00081B2D" w:rsidRDefault="00DD3EAE" w:rsidP="00081B2D">
      <w:pPr>
        <w:spacing w:after="240" w:line="276" w:lineRule="auto"/>
        <w:rPr>
          <w:rFonts w:asciiTheme="minorHAnsi" w:hAnsiTheme="minorHAnsi" w:cstheme="minorHAnsi"/>
        </w:rPr>
      </w:pPr>
      <w:bookmarkStart w:id="60" w:name="_Toc459981165"/>
      <w:r w:rsidRPr="00081B2D">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081B2D">
        <w:rPr>
          <w:rFonts w:asciiTheme="minorHAnsi" w:hAnsiTheme="minorHAnsi" w:cstheme="minorHAnsi"/>
        </w:rPr>
        <w:t>several</w:t>
      </w:r>
      <w:r w:rsidRPr="00081B2D">
        <w:rPr>
          <w:rFonts w:asciiTheme="minorHAnsi" w:hAnsiTheme="minorHAnsi" w:cstheme="minorHAnsi"/>
        </w:rPr>
        <w:t xml:space="preserve"> legal </w:t>
      </w:r>
      <w:r w:rsidR="00BE3606" w:rsidRPr="00081B2D">
        <w:rPr>
          <w:rFonts w:asciiTheme="minorHAnsi" w:hAnsiTheme="minorHAnsi" w:cstheme="minorHAnsi"/>
        </w:rPr>
        <w:t>rights</w:t>
      </w:r>
      <w:r w:rsidRPr="00081B2D">
        <w:rPr>
          <w:rFonts w:asciiTheme="minorHAnsi" w:hAnsiTheme="minorHAnsi" w:cstheme="minorHAnsi"/>
        </w:rPr>
        <w:t xml:space="preserve"> in respect of information relating to them. These rights include the right to access and the right to rectification of inaccurate data. </w:t>
      </w:r>
      <w:r w:rsidR="00BE3606" w:rsidRPr="00081B2D">
        <w:rPr>
          <w:rFonts w:asciiTheme="minorHAnsi" w:hAnsiTheme="minorHAnsi" w:cstheme="minorHAnsi"/>
        </w:rPr>
        <w:t>Therefore,</w:t>
      </w:r>
      <w:r w:rsidRPr="00081B2D">
        <w:rPr>
          <w:rFonts w:asciiTheme="minorHAnsi" w:hAnsiTheme="minorHAnsi" w:cstheme="minorHAnsi"/>
        </w:rPr>
        <w:t xml:space="preserve"> it is important to remember that all information should be accurately recorded, objective in nature and expr</w:t>
      </w:r>
      <w:r w:rsidR="003D155F">
        <w:rPr>
          <w:rFonts w:asciiTheme="minorHAnsi" w:hAnsiTheme="minorHAnsi" w:cstheme="minorHAnsi"/>
        </w:rPr>
        <w:t>essed in a professional manner</w:t>
      </w:r>
    </w:p>
    <w:p w:rsidR="00DD3EAE" w:rsidRPr="00081B2D" w:rsidRDefault="006859C9" w:rsidP="00081B2D">
      <w:pPr>
        <w:spacing w:after="240" w:line="276" w:lineRule="auto"/>
        <w:rPr>
          <w:rFonts w:asciiTheme="minorHAnsi" w:hAnsiTheme="minorHAnsi" w:cstheme="minorHAnsi"/>
        </w:rPr>
      </w:pPr>
      <w:r>
        <w:rPr>
          <w:rFonts w:asciiTheme="minorHAnsi" w:hAnsiTheme="minorHAnsi" w:cstheme="minorHAnsi"/>
        </w:rPr>
        <w:lastRenderedPageBreak/>
        <w:t>Any pupil</w:t>
      </w:r>
      <w:r w:rsidR="00DD3EAE" w:rsidRPr="00081B2D">
        <w:rPr>
          <w:rFonts w:asciiTheme="minorHAnsi" w:hAnsiTheme="minorHAnsi" w:cstheme="minorHAnsi"/>
        </w:rPr>
        <w:t xml:space="preserve"> who has a child protection file has a right to request access to</w:t>
      </w:r>
      <w:r>
        <w:rPr>
          <w:rFonts w:asciiTheme="minorHAnsi" w:hAnsiTheme="minorHAnsi" w:cstheme="minorHAnsi"/>
        </w:rPr>
        <w:t xml:space="preserve"> it.  However, neither the pupil</w:t>
      </w:r>
      <w:r w:rsidR="00DD3EAE" w:rsidRPr="00081B2D">
        <w:rPr>
          <w:rFonts w:asciiTheme="minorHAnsi" w:hAnsiTheme="minorHAnsi" w:cstheme="minorHAnsi"/>
        </w:rPr>
        <w:t xml:space="preserve"> nor the parent has an automatic right to see all the information held in child protection records. Information can be withheld if disclosure:</w:t>
      </w:r>
    </w:p>
    <w:p w:rsidR="00DD3EAE" w:rsidRPr="00E87062" w:rsidRDefault="00E87062" w:rsidP="004B469A">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p>
    <w:p w:rsidR="00DD3EAE" w:rsidRPr="00E87062" w:rsidRDefault="00E87062" w:rsidP="004B469A">
      <w:pPr>
        <w:pStyle w:val="ListParagraph"/>
        <w:numPr>
          <w:ilvl w:val="0"/>
          <w:numId w:val="3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p>
    <w:p w:rsidR="003D155F" w:rsidRDefault="00E87062" w:rsidP="00271086">
      <w:pPr>
        <w:pStyle w:val="ListParagraph"/>
        <w:numPr>
          <w:ilvl w:val="0"/>
          <w:numId w:val="3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p>
    <w:p w:rsidR="00DD3EAE" w:rsidRPr="003D155F" w:rsidRDefault="000D233B" w:rsidP="00271086">
      <w:pPr>
        <w:pStyle w:val="ListParagraph"/>
        <w:numPr>
          <w:ilvl w:val="0"/>
          <w:numId w:val="3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w:t>
      </w:r>
      <w:r w:rsidR="003D155F">
        <w:rPr>
          <w:rFonts w:asciiTheme="minorHAnsi" w:hAnsiTheme="minorHAnsi" w:cstheme="minorHAnsi"/>
        </w:rPr>
        <w:t>ishment or the Local Authority</w:t>
      </w:r>
      <w:r w:rsidR="00DD3EAE" w:rsidRPr="003D155F">
        <w:rPr>
          <w:rFonts w:asciiTheme="minorHAnsi" w:hAnsiTheme="minorHAnsi" w:cstheme="minorHAnsi"/>
        </w:rPr>
        <w:t xml:space="preserve"> </w:t>
      </w:r>
    </w:p>
    <w:p w:rsidR="00DD3EAE" w:rsidRPr="00E87062" w:rsidRDefault="00DD3EAE" w:rsidP="004B469A">
      <w:pPr>
        <w:pStyle w:val="ListParagraph"/>
        <w:numPr>
          <w:ilvl w:val="0"/>
          <w:numId w:val="36"/>
        </w:numPr>
        <w:spacing w:after="240" w:line="276" w:lineRule="auto"/>
        <w:rPr>
          <w:rFonts w:asciiTheme="minorHAnsi" w:hAnsiTheme="minorHAnsi" w:cstheme="minorHAnsi"/>
        </w:rPr>
      </w:pPr>
      <w:r w:rsidRPr="00E87062">
        <w:rPr>
          <w:rFonts w:asciiTheme="minorHAnsi" w:hAnsiTheme="minorHAnsi" w:cstheme="minorHAnsi"/>
        </w:rPr>
        <w:t xml:space="preserve">It is 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p>
    <w:p w:rsidR="003D155F" w:rsidRDefault="00DD3EAE" w:rsidP="00081B2D">
      <w:pPr>
        <w:pStyle w:val="ListParagraph"/>
        <w:numPr>
          <w:ilvl w:val="0"/>
          <w:numId w:val="36"/>
        </w:numPr>
        <w:spacing w:after="240" w:line="276" w:lineRule="auto"/>
        <w:rPr>
          <w:rStyle w:val="Strong"/>
          <w:rFonts w:asciiTheme="minorHAnsi" w:hAnsiTheme="minorHAnsi" w:cstheme="minorHAnsi"/>
        </w:rPr>
      </w:pPr>
      <w:r w:rsidRPr="00E87062">
        <w:rPr>
          <w:rFonts w:asciiTheme="minorHAnsi" w:hAnsiTheme="minorHAnsi" w:cstheme="minorHAnsi"/>
        </w:rPr>
        <w:t>The establishment’s report to the child protection conference should be shared with the child, if old enough, and parent at least two days before the conference</w:t>
      </w:r>
      <w:r w:rsidR="003D155F">
        <w:rPr>
          <w:rStyle w:val="Strong"/>
          <w:rFonts w:asciiTheme="minorHAnsi" w:hAnsiTheme="minorHAnsi" w:cstheme="minorHAnsi"/>
        </w:rPr>
        <w:t xml:space="preserve"> </w:t>
      </w:r>
    </w:p>
    <w:p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60"/>
      <w:r w:rsidR="00C82480" w:rsidRPr="003D155F">
        <w:rPr>
          <w:rStyle w:val="Strong"/>
          <w:rFonts w:asciiTheme="minorHAnsi" w:hAnsiTheme="minorHAnsi" w:cstheme="minorHAnsi"/>
        </w:rPr>
        <w:t xml:space="preserve"> </w:t>
      </w:r>
    </w:p>
    <w:p w:rsidR="00793A4A" w:rsidRPr="00081B2D" w:rsidRDefault="00DD3EAE" w:rsidP="00081B2D">
      <w:pPr>
        <w:spacing w:after="240" w:line="276" w:lineRule="auto"/>
        <w:rPr>
          <w:rFonts w:asciiTheme="minorHAnsi" w:hAnsiTheme="minorHAnsi" w:cstheme="minorHAnsi"/>
        </w:rPr>
      </w:pPr>
      <w:bookmarkStart w:id="61" w:name="children"/>
      <w:bookmarkStart w:id="62" w:name="_Toc459981187"/>
      <w:r w:rsidRPr="00081B2D">
        <w:rPr>
          <w:rFonts w:asciiTheme="minorHAnsi" w:hAnsiTheme="minorHAnsi" w:cstheme="minorHAnsi"/>
        </w:rPr>
        <w:t>Where records have been identif</w:t>
      </w:r>
      <w:r w:rsidR="002227C8">
        <w:rPr>
          <w:rFonts w:asciiTheme="minorHAnsi" w:hAnsiTheme="minorHAnsi" w:cstheme="minorHAnsi"/>
        </w:rPr>
        <w:t>ied for destruction, they will</w:t>
      </w:r>
      <w:r w:rsidRPr="00081B2D">
        <w:rPr>
          <w:rFonts w:asciiTheme="minorHAnsi" w:hAnsiTheme="minorHAnsi" w:cstheme="minorHAnsi"/>
        </w:rPr>
        <w:t xml:space="preserve"> be disposed of securely at the end of the academic year (or as soon as practical before that time).  Records which have been identified for destruction should be confidentially destroyed.  This is because they will either contain personal or sensitive information, which is subject to the requirements of Data Protection legislation or they will contain information which is confidential </w:t>
      </w:r>
      <w:r w:rsidR="000D233B" w:rsidRPr="00081B2D">
        <w:rPr>
          <w:rFonts w:asciiTheme="minorHAnsi" w:hAnsiTheme="minorHAnsi" w:cstheme="minorHAnsi"/>
        </w:rPr>
        <w:t xml:space="preserve">to </w:t>
      </w:r>
      <w:r w:rsidR="002227C8">
        <w:rPr>
          <w:rFonts w:asciiTheme="minorHAnsi" w:hAnsiTheme="minorHAnsi" w:cstheme="minorHAnsi"/>
        </w:rPr>
        <w:t xml:space="preserve">our </w:t>
      </w:r>
      <w:r w:rsidR="000D233B" w:rsidRPr="00081B2D">
        <w:rPr>
          <w:rFonts w:asciiTheme="minorHAnsi" w:hAnsiTheme="minorHAnsi" w:cstheme="minorHAnsi"/>
        </w:rPr>
        <w:t xml:space="preserve">school or the </w:t>
      </w:r>
      <w:r w:rsidR="00BE3606" w:rsidRPr="00081B2D">
        <w:rPr>
          <w:rFonts w:asciiTheme="minorHAnsi" w:hAnsiTheme="minorHAnsi" w:cstheme="minorHAnsi"/>
        </w:rPr>
        <w:t>Local Authority</w:t>
      </w:r>
      <w:r w:rsidRPr="00081B2D">
        <w:rPr>
          <w:rFonts w:asciiTheme="minorHAnsi" w:hAnsiTheme="minorHAnsi" w:cstheme="minorHAnsi"/>
        </w:rPr>
        <w:t>.  Information should be shredded</w:t>
      </w:r>
      <w:r w:rsidR="000B1949" w:rsidRPr="00081B2D">
        <w:rPr>
          <w:rFonts w:asciiTheme="minorHAnsi" w:hAnsiTheme="minorHAnsi" w:cstheme="minorHAnsi"/>
        </w:rPr>
        <w:t xml:space="preserve"> (or deleted as appropriate)</w:t>
      </w:r>
      <w:r w:rsidRPr="00081B2D">
        <w:rPr>
          <w:rFonts w:asciiTheme="minorHAnsi" w:hAnsiTheme="minorHAnsi" w:cstheme="minorHAnsi"/>
        </w:rPr>
        <w:t xml:space="preserve"> prior to disposal or confidential disposal can be arranged through private contractors.  For audit purposes the school should maintain a list of records which have been destroyed and who authorised their destruction.  This can be kept securely in eithe</w:t>
      </w:r>
      <w:bookmarkStart w:id="63" w:name="Appendix1"/>
      <w:r w:rsidR="00794443">
        <w:rPr>
          <w:rFonts w:asciiTheme="minorHAnsi" w:hAnsiTheme="minorHAnsi" w:cstheme="minorHAnsi"/>
        </w:rPr>
        <w:t>r paper or an electronic format</w:t>
      </w:r>
    </w:p>
    <w:bookmarkEnd w:id="61"/>
    <w:bookmarkEnd w:id="62"/>
    <w:bookmarkEnd w:id="63"/>
    <w:p w:rsidR="00E87062" w:rsidRDefault="00E87062">
      <w:pPr>
        <w:jc w:val="left"/>
        <w:rPr>
          <w:rFonts w:eastAsia="Times New Roman"/>
          <w:b/>
          <w:bCs/>
          <w:sz w:val="28"/>
          <w:szCs w:val="28"/>
        </w:rPr>
      </w:pPr>
      <w:r>
        <w:br w:type="page"/>
      </w:r>
    </w:p>
    <w:p w:rsidR="00856DD8" w:rsidRPr="00081B2D" w:rsidRDefault="0039195F" w:rsidP="00456682">
      <w:pPr>
        <w:pStyle w:val="Heading1"/>
        <w:spacing w:after="240"/>
      </w:pPr>
      <w:bookmarkStart w:id="64" w:name="_Toc14429468"/>
      <w:r w:rsidRPr="00081B2D">
        <w:lastRenderedPageBreak/>
        <w:t>Appendix 1</w:t>
      </w:r>
      <w:r w:rsidRPr="00081B2D">
        <w:tab/>
      </w:r>
      <w:r w:rsidR="00856DD8" w:rsidRPr="00081B2D">
        <w:t>Definitions and indicators of abuse</w:t>
      </w:r>
      <w:bookmarkEnd w:id="64"/>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2018</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ducation Part one and Annex A</w:t>
      </w:r>
    </w:p>
    <w:p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t>Neglect:</w:t>
      </w:r>
      <w:r w:rsidR="00C56F07">
        <w:rPr>
          <w:rFonts w:asciiTheme="minorHAnsi" w:hAnsiTheme="minorHAnsi" w:cstheme="minorHAnsi"/>
        </w:rPr>
        <w:t xml:space="preserve"> </w:t>
      </w:r>
      <w:r w:rsidRPr="00081B2D">
        <w:rPr>
          <w:rFonts w:asciiTheme="minorHAnsi" w:hAnsiTheme="minorHAnsi" w:cstheme="minorHAnsi"/>
        </w:rPr>
        <w:t>Neglect is the persistent failure to meet a child's basic physical and/or psychological needs, likely to result in the serious impairment of the child's health or development. Neglect may occur during pregnancy as a result maternal substance abuse. Once a child is born, neglect may involve a parent or carer failing to</w:t>
      </w:r>
      <w:r w:rsidR="00284B3F" w:rsidRPr="00081B2D">
        <w:rPr>
          <w:rFonts w:asciiTheme="minorHAnsi" w:hAnsiTheme="minorHAnsi" w:cstheme="minorHAnsi"/>
        </w:rPr>
        <w:t xml:space="preserve">: </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284B3F" w:rsidRPr="008857A9">
        <w:rPr>
          <w:rFonts w:asciiTheme="minorHAnsi" w:hAnsiTheme="minorHAnsi" w:cstheme="minorHAnsi"/>
        </w:rPr>
        <w:t xml:space="preserve"> </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Ensure adequate supervision (including the use of inadequate care-givers</w:t>
      </w:r>
      <w:r w:rsidR="00284B3F" w:rsidRPr="008857A9">
        <w:rPr>
          <w:rFonts w:asciiTheme="minorHAnsi" w:hAnsiTheme="minorHAnsi" w:cstheme="minorHAnsi"/>
        </w:rPr>
        <w:t>)</w:t>
      </w:r>
    </w:p>
    <w:p w:rsidR="008328D4" w:rsidRPr="008857A9" w:rsidRDefault="00B771DC" w:rsidP="004B469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p>
    <w:p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Hunger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Tiredness or listlessness</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Child dirty or unkempt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concentration</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Affection or attention seeking behaviour</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Untreated illnesses/injuries</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Pallid complexion</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 growth, weight</w:t>
      </w:r>
    </w:p>
    <w:p w:rsidR="003B34AE"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p>
    <w:p w:rsidR="00C56F07" w:rsidRPr="008857A9" w:rsidRDefault="003B34AE" w:rsidP="004B469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Neurotic behaviour</w:t>
      </w:r>
    </w:p>
    <w:p w:rsidR="008857A9" w:rsidRDefault="008857A9">
      <w:pPr>
        <w:jc w:val="left"/>
        <w:rPr>
          <w:rFonts w:asciiTheme="minorHAnsi" w:hAnsiTheme="minorHAnsi" w:cstheme="minorHAnsi"/>
          <w:b/>
        </w:rPr>
      </w:pPr>
      <w:r>
        <w:rPr>
          <w:rFonts w:asciiTheme="minorHAnsi" w:hAnsiTheme="minorHAnsi" w:cstheme="minorHAnsi"/>
          <w:b/>
        </w:rPr>
        <w:br w:type="page"/>
      </w:r>
    </w:p>
    <w:p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Finger, hand or nail marks, black eyes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Bite marks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Round burn marks, burns and scalds</w:t>
      </w:r>
    </w:p>
    <w:p w:rsidR="003B34AE" w:rsidRPr="008857A9" w:rsidRDefault="00794443" w:rsidP="004B469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Lacerations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Fractures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Bald patches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Fear of medical help</w:t>
      </w:r>
    </w:p>
    <w:p w:rsidR="003B34AE" w:rsidRPr="008857A9" w:rsidRDefault="00403FC4" w:rsidP="004B469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Fear of changing for sports activities</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p>
    <w:p w:rsidR="003B34AE"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p>
    <w:p w:rsidR="00612A38" w:rsidRPr="008857A9" w:rsidRDefault="003B34AE" w:rsidP="004B469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Isolation from peers</w:t>
      </w:r>
    </w:p>
    <w:p w:rsidR="00C56F07" w:rsidRDefault="00C56F07">
      <w:pPr>
        <w:jc w:val="left"/>
        <w:rPr>
          <w:rFonts w:asciiTheme="minorHAnsi" w:hAnsiTheme="minorHAnsi" w:cstheme="minorHAnsi"/>
          <w:b/>
        </w:rPr>
      </w:pPr>
      <w:r>
        <w:rPr>
          <w:rFonts w:asciiTheme="minorHAnsi" w:hAnsiTheme="minorHAnsi" w:cstheme="minorHAnsi"/>
          <w:b/>
        </w:rPr>
        <w:br w:type="page"/>
      </w:r>
    </w:p>
    <w:p w:rsidR="00B771DC"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b/>
        </w:rPr>
        <w:lastRenderedPageBreak/>
        <w:t xml:space="preserve">Sexual </w:t>
      </w:r>
      <w:r w:rsidR="000D233B" w:rsidRPr="00081B2D">
        <w:rPr>
          <w:rFonts w:asciiTheme="minorHAnsi" w:hAnsiTheme="minorHAnsi" w:cstheme="minorHAnsi"/>
          <w:b/>
        </w:rPr>
        <w:t>abuse</w:t>
      </w:r>
      <w:r w:rsidR="00403FC4">
        <w:rPr>
          <w:rFonts w:asciiTheme="minorHAnsi" w:hAnsiTheme="minorHAnsi" w:cstheme="minorHAnsi"/>
        </w:rPr>
        <w:t>: I</w:t>
      </w:r>
      <w:r w:rsidR="000D233B" w:rsidRPr="00081B2D">
        <w:rPr>
          <w:rFonts w:asciiTheme="minorHAnsi" w:hAnsiTheme="minorHAnsi" w:cstheme="minorHAnsi"/>
        </w:rPr>
        <w:t>nvolves</w:t>
      </w:r>
      <w:r w:rsidR="00E3077B" w:rsidRPr="00081B2D">
        <w:rPr>
          <w:rFonts w:asciiTheme="minorHAnsi" w:hAnsiTheme="minorHAnsi" w:cstheme="minorHAnsi"/>
        </w:rPr>
        <w:t xml:space="preserve">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Pr>
          <w:rFonts w:asciiTheme="minorHAnsi" w:hAnsiTheme="minorHAnsi" w:cstheme="minorHAnsi"/>
        </w:rPr>
        <w:t>al abuse, as can other children</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Reluctance to go home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p>
    <w:p w:rsidR="00794443" w:rsidRDefault="00794443" w:rsidP="004B469A">
      <w:pPr>
        <w:pStyle w:val="ListParagraph"/>
        <w:numPr>
          <w:ilvl w:val="0"/>
          <w:numId w:val="40"/>
        </w:numPr>
        <w:spacing w:after="240" w:line="276" w:lineRule="auto"/>
        <w:rPr>
          <w:rFonts w:asciiTheme="minorHAnsi" w:hAnsiTheme="minorHAnsi" w:cstheme="minorHAnsi"/>
        </w:rPr>
      </w:pPr>
      <w:r>
        <w:rPr>
          <w:rFonts w:asciiTheme="minorHAnsi" w:hAnsiTheme="minorHAnsi" w:cstheme="minorHAnsi"/>
        </w:rPr>
        <w:t>Refusal to communicate</w:t>
      </w:r>
    </w:p>
    <w:p w:rsidR="003B34AE" w:rsidRPr="008857A9" w:rsidRDefault="00794443"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Thrush, Persistent complaints of stomach disorders or pains</w:t>
      </w:r>
    </w:p>
    <w:p w:rsidR="003B34AE" w:rsidRPr="008857A9" w:rsidRDefault="003E351B"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Eating disorders, for example Anorexia Nervosa and B</w:t>
      </w:r>
      <w:r w:rsidR="003B34AE" w:rsidRPr="008857A9">
        <w:rPr>
          <w:rFonts w:asciiTheme="minorHAnsi" w:hAnsiTheme="minorHAnsi" w:cstheme="minorHAnsi"/>
        </w:rPr>
        <w:t>ulimia</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Attention 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Aggressive behaviour including sexual harassment or molestation</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Unusually compliant</w:t>
      </w:r>
    </w:p>
    <w:p w:rsidR="003B34AE" w:rsidRPr="008857A9" w:rsidRDefault="003E351B"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p>
    <w:p w:rsidR="003B34AE"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p>
    <w:p w:rsidR="009A3926" w:rsidRPr="008857A9" w:rsidRDefault="003B34AE" w:rsidP="004B469A">
      <w:pPr>
        <w:pStyle w:val="ListParagraph"/>
        <w:numPr>
          <w:ilvl w:val="0"/>
          <w:numId w:val="40"/>
        </w:numPr>
        <w:spacing w:after="240" w:line="276" w:lineRule="auto"/>
        <w:rPr>
          <w:rFonts w:asciiTheme="minorHAnsi" w:hAnsiTheme="minorHAnsi" w:cstheme="minorHAnsi"/>
        </w:rPr>
      </w:pPr>
      <w:r w:rsidRPr="008857A9">
        <w:rPr>
          <w:rFonts w:asciiTheme="minorHAnsi" w:hAnsiTheme="minorHAnsi" w:cstheme="minorHAnsi"/>
        </w:rPr>
        <w:t>Bruises, scratches in genital area</w:t>
      </w:r>
    </w:p>
    <w:p w:rsidR="00C56F07" w:rsidRDefault="00C56F07">
      <w:pPr>
        <w:jc w:val="left"/>
        <w:rPr>
          <w:rFonts w:asciiTheme="minorHAnsi" w:hAnsiTheme="minorHAnsi" w:cstheme="minorHAnsi"/>
          <w:b/>
        </w:rPr>
      </w:pPr>
      <w:r>
        <w:rPr>
          <w:rFonts w:asciiTheme="minorHAnsi" w:hAnsiTheme="minorHAnsi" w:cstheme="minorHAnsi"/>
          <w:b/>
        </w:rPr>
        <w:br w:type="page"/>
      </w:r>
    </w:p>
    <w:p w:rsidR="003B34AE" w:rsidRPr="00081B2D" w:rsidRDefault="008271B9" w:rsidP="00081B2D">
      <w:pPr>
        <w:spacing w:after="240" w:line="276" w:lineRule="auto"/>
        <w:rPr>
          <w:rFonts w:asciiTheme="minorHAnsi" w:hAnsiTheme="minorHAnsi" w:cstheme="minorHAnsi"/>
        </w:rPr>
      </w:pPr>
      <w:r w:rsidRPr="00081B2D">
        <w:rPr>
          <w:rFonts w:asciiTheme="minorHAnsi" w:hAnsiTheme="minorHAnsi" w:cstheme="minorHAnsi"/>
          <w:b/>
        </w:rPr>
        <w:lastRenderedPageBreak/>
        <w:t>Emotional abuse</w:t>
      </w:r>
      <w:r w:rsidRPr="00081B2D">
        <w:rPr>
          <w:rFonts w:asciiTheme="minorHAnsi" w:hAnsiTheme="minorHAnsi" w:cstheme="minorHAnsi"/>
        </w:rPr>
        <w:t xml:space="preserve">: 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in participating in normal social interaction. It may also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w:t>
      </w:r>
    </w:p>
    <w:p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Delayed physical, mental, emotional development</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p>
    <w:p w:rsidR="003B34AE" w:rsidRPr="008857A9" w:rsidRDefault="00A41F92"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Fear of parents being contacted </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Compulsive stealing</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p>
    <w:p w:rsidR="003B34AE" w:rsidRPr="008857A9" w:rsidRDefault="003B34AE" w:rsidP="004B469A">
      <w:pPr>
        <w:pStyle w:val="ListParagraph"/>
        <w:numPr>
          <w:ilvl w:val="0"/>
          <w:numId w:val="41"/>
        </w:numPr>
        <w:spacing w:after="240" w:line="276" w:lineRule="auto"/>
        <w:rPr>
          <w:rFonts w:asciiTheme="minorHAnsi" w:hAnsiTheme="minorHAnsi" w:cstheme="minorHAnsi"/>
        </w:rPr>
      </w:pPr>
      <w:r w:rsidRPr="008857A9">
        <w:rPr>
          <w:rFonts w:asciiTheme="minorHAnsi" w:hAnsiTheme="minorHAnsi" w:cstheme="minorHAnsi"/>
        </w:rPr>
        <w:t>Soiling, smearing faeces, enuresis</w:t>
      </w:r>
    </w:p>
    <w:p w:rsidR="00C56F07" w:rsidRDefault="00682E82" w:rsidP="00682E82">
      <w:pPr>
        <w:spacing w:after="240" w:line="276" w:lineRule="auto"/>
        <w:rPr>
          <w:rFonts w:asciiTheme="minorHAnsi" w:hAnsiTheme="minorHAnsi" w:cstheme="minorHAnsi"/>
          <w:b/>
        </w:rPr>
      </w:pPr>
      <w:r>
        <w:rPr>
          <w:rFonts w:asciiTheme="minorHAnsi" w:hAnsiTheme="minorHAnsi" w:cstheme="minorHAnsi"/>
        </w:rPr>
        <w:t xml:space="preserve">N.B: </w:t>
      </w:r>
      <w:r w:rsidR="008C3E9F" w:rsidRPr="00081B2D">
        <w:rPr>
          <w:rFonts w:asciiTheme="minorHAnsi" w:hAnsiTheme="minorHAnsi" w:cstheme="minorHAnsi"/>
        </w:rPr>
        <w:t>Some situations where children stop communication suddenly (</w:t>
      </w:r>
      <w:r w:rsidR="00064033" w:rsidRPr="00081B2D">
        <w:rPr>
          <w:rFonts w:asciiTheme="minorHAnsi" w:hAnsiTheme="minorHAnsi" w:cstheme="minorHAnsi"/>
        </w:rPr>
        <w:t>known as “traumatic mutism”) may</w:t>
      </w:r>
      <w:r w:rsidR="008C3E9F" w:rsidRPr="00081B2D">
        <w:rPr>
          <w:rFonts w:asciiTheme="minorHAnsi" w:hAnsiTheme="minorHAnsi" w:cstheme="minorHAnsi"/>
        </w:rPr>
        <w:t xml:space="preserve"> indicate maltreatment</w:t>
      </w:r>
      <w:r>
        <w:rPr>
          <w:rFonts w:asciiTheme="minorHAnsi" w:hAnsiTheme="minorHAnsi" w:cstheme="minorHAnsi"/>
          <w:b/>
        </w:rPr>
        <w:t xml:space="preserve"> </w:t>
      </w:r>
      <w:r w:rsidR="00C56F07">
        <w:rPr>
          <w:rFonts w:asciiTheme="minorHAnsi" w:hAnsiTheme="minorHAnsi" w:cstheme="minorHAnsi"/>
          <w:b/>
        </w:rPr>
        <w:br w:type="page"/>
      </w:r>
    </w:p>
    <w:p w:rsidR="00682E82" w:rsidRDefault="002C293D" w:rsidP="00081B2D">
      <w:pPr>
        <w:spacing w:after="240" w:line="276" w:lineRule="auto"/>
        <w:rPr>
          <w:rFonts w:asciiTheme="minorHAnsi" w:hAnsiTheme="minorHAnsi" w:cstheme="minorHAnsi"/>
        </w:rPr>
      </w:pPr>
      <w:r w:rsidRPr="00081B2D">
        <w:rPr>
          <w:rFonts w:asciiTheme="minorHAnsi" w:hAnsiTheme="minorHAnsi" w:cstheme="minorHAnsi"/>
          <w:b/>
        </w:rPr>
        <w:lastRenderedPageBreak/>
        <w:t>Child Sexual Exploitation:</w:t>
      </w:r>
      <w:r w:rsidR="00C56F07">
        <w:rPr>
          <w:rFonts w:asciiTheme="minorHAnsi" w:hAnsiTheme="minorHAnsi" w:cstheme="minorHAnsi"/>
        </w:rPr>
        <w:t xml:space="preserve"> </w:t>
      </w:r>
      <w:r w:rsidR="003E351B" w:rsidRPr="00081B2D">
        <w:rPr>
          <w:rFonts w:asciiTheme="minorHAnsi" w:hAnsiTheme="minorHAnsi" w:cstheme="minorHAnsi"/>
        </w:rPr>
        <w:t xml:space="preserve">Child Sexual Exploitation </w:t>
      </w:r>
      <w:r w:rsidR="00682E82">
        <w:rPr>
          <w:rFonts w:asciiTheme="minorHAnsi" w:hAnsiTheme="minorHAnsi" w:cstheme="minorHAnsi"/>
        </w:rPr>
        <w:t xml:space="preserve">(CSE) </w:t>
      </w:r>
      <w:r w:rsidR="003E351B" w:rsidRPr="00081B2D">
        <w:rPr>
          <w:rFonts w:asciiTheme="minorHAnsi" w:hAnsiTheme="minorHAnsi" w:cstheme="minorHAnsi"/>
        </w:rPr>
        <w:t>is a form of Child Sexual A</w:t>
      </w:r>
      <w:r w:rsidR="00B00165" w:rsidRPr="00081B2D">
        <w:rPr>
          <w:rFonts w:asciiTheme="minorHAnsi" w:hAnsiTheme="minorHAnsi" w:cstheme="minorHAnsi"/>
        </w:rPr>
        <w:t>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w:t>
      </w:r>
      <w:r w:rsidR="003E351B" w:rsidRPr="00081B2D">
        <w:rPr>
          <w:rFonts w:asciiTheme="minorHAnsi" w:hAnsiTheme="minorHAnsi" w:cstheme="minorHAnsi"/>
        </w:rPr>
        <w:t>vity appears consensual. Child Sexual E</w:t>
      </w:r>
      <w:r w:rsidR="00B00165" w:rsidRPr="00081B2D">
        <w:rPr>
          <w:rFonts w:asciiTheme="minorHAnsi" w:hAnsiTheme="minorHAnsi" w:cstheme="minorHAnsi"/>
        </w:rPr>
        <w:t>xploitation does not always involve physical contact; it can also occu</w:t>
      </w:r>
      <w:r w:rsidR="00682E82">
        <w:rPr>
          <w:rFonts w:asciiTheme="minorHAnsi" w:hAnsiTheme="minorHAnsi" w:cstheme="minorHAnsi"/>
        </w:rPr>
        <w:t>r through the use of technology</w:t>
      </w:r>
    </w:p>
    <w:p w:rsidR="00262BDE" w:rsidRPr="00081B2D" w:rsidRDefault="00682E82" w:rsidP="00081B2D">
      <w:pPr>
        <w:spacing w:after="240" w:line="276" w:lineRule="auto"/>
        <w:rPr>
          <w:rFonts w:asciiTheme="minorHAnsi" w:hAnsiTheme="minorHAnsi" w:cstheme="minorHAnsi"/>
        </w:rPr>
      </w:pPr>
      <w:r w:rsidRPr="00081B2D">
        <w:rPr>
          <w:rFonts w:asciiTheme="minorHAnsi" w:hAnsiTheme="minorHAnsi" w:cstheme="minorHAnsi"/>
        </w:rPr>
        <w:t xml:space="preserve"> </w:t>
      </w:r>
      <w:r w:rsidR="007074DA" w:rsidRPr="00081B2D">
        <w:rPr>
          <w:rFonts w:asciiTheme="minorHAnsi" w:hAnsiTheme="minorHAnsi" w:cstheme="minorHAnsi"/>
        </w:rPr>
        <w:t xml:space="preserve">Reference: Child Sexual Exploitation. </w:t>
      </w:r>
      <w:r w:rsidR="007074DA" w:rsidRPr="00081B2D">
        <w:rPr>
          <w:rFonts w:asciiTheme="minorHAnsi" w:hAnsiTheme="minorHAnsi" w:cstheme="minorHAnsi"/>
          <w:i/>
        </w:rPr>
        <w:t>Definition and a guide for practitioners, local leaders and decision makers working to protect children from child sexual exploitation</w:t>
      </w:r>
      <w:r w:rsidR="002227C8">
        <w:rPr>
          <w:rFonts w:asciiTheme="minorHAnsi" w:hAnsiTheme="minorHAnsi" w:cstheme="minorHAnsi"/>
        </w:rPr>
        <w:t xml:space="preserve"> (</w:t>
      </w:r>
      <w:hyperlink r:id="rId43" w:history="1">
        <w:r w:rsidR="002227C8" w:rsidRPr="00700A12">
          <w:rPr>
            <w:rStyle w:val="Hyperlink"/>
            <w:rFonts w:asciiTheme="minorHAnsi" w:hAnsiTheme="minorHAnsi" w:cstheme="minorHAnsi"/>
          </w:rPr>
          <w:t>https://www.gov.uk/government/publications/child-sexual-exploitation-definition-and-guide-for-practitioners</w:t>
        </w:r>
      </w:hyperlink>
      <w:r w:rsidR="002227C8">
        <w:rPr>
          <w:rFonts w:asciiTheme="minorHAnsi" w:hAnsiTheme="minorHAnsi" w:cstheme="minorHAnsi"/>
        </w:rPr>
        <w:t xml:space="preserve">)  </w:t>
      </w:r>
      <w:r w:rsidR="00262BDE" w:rsidRPr="00081B2D">
        <w:rPr>
          <w:rFonts w:asciiTheme="minorHAnsi" w:hAnsiTheme="minorHAnsi" w:cstheme="minorHAnsi"/>
        </w:rPr>
        <w:t>where child sexual exploitation, or the risk of it, is suspected, frontline practitioners should pass the information onto the designated member</w:t>
      </w:r>
      <w:r>
        <w:rPr>
          <w:rFonts w:asciiTheme="minorHAnsi" w:hAnsiTheme="minorHAnsi" w:cstheme="minorHAnsi"/>
        </w:rPr>
        <w:t xml:space="preserve"> of staff for child protection</w:t>
      </w:r>
    </w:p>
    <w:p w:rsidR="00262BDE" w:rsidRPr="00081B2D" w:rsidRDefault="002227C8" w:rsidP="00081B2D">
      <w:pPr>
        <w:spacing w:after="240" w:line="276" w:lineRule="auto"/>
        <w:rPr>
          <w:rFonts w:asciiTheme="minorHAnsi" w:hAnsiTheme="minorHAnsi" w:cstheme="minorHAnsi"/>
        </w:rPr>
      </w:pPr>
      <w:r>
        <w:rPr>
          <w:rFonts w:asciiTheme="minorHAnsi" w:hAnsiTheme="minorHAnsi" w:cstheme="minorHAnsi"/>
        </w:rPr>
        <w:t>The designated safeguarding lead will</w:t>
      </w:r>
      <w:r w:rsidR="00262BDE" w:rsidRPr="00081B2D">
        <w:rPr>
          <w:rFonts w:asciiTheme="minorHAnsi" w:hAnsiTheme="minorHAnsi" w:cstheme="minorHAnsi"/>
        </w:rPr>
        <w:t xml:space="preserve"> complete the CSE</w:t>
      </w:r>
      <w:r w:rsidR="00EA1FCF">
        <w:rPr>
          <w:rFonts w:asciiTheme="minorHAnsi" w:hAnsiTheme="minorHAnsi" w:cstheme="minorHAnsi"/>
        </w:rPr>
        <w:t>/CCE</w:t>
      </w:r>
      <w:r w:rsidR="00262BDE" w:rsidRPr="00081B2D">
        <w:rPr>
          <w:rFonts w:asciiTheme="minorHAnsi" w:hAnsiTheme="minorHAnsi" w:cstheme="minorHAnsi"/>
        </w:rPr>
        <w:t xml:space="preserve"> checklist tool for partners </w:t>
      </w:r>
      <w:r w:rsidR="00EA1FCF">
        <w:rPr>
          <w:rFonts w:asciiTheme="minorHAnsi" w:hAnsiTheme="minorHAnsi" w:cstheme="minorHAnsi"/>
        </w:rPr>
        <w:t xml:space="preserve">     </w:t>
      </w:r>
      <w:r w:rsidR="00A60F15" w:rsidRPr="00081B2D">
        <w:rPr>
          <w:rFonts w:asciiTheme="minorHAnsi" w:hAnsiTheme="minorHAnsi" w:cstheme="minorHAnsi"/>
          <w:color w:val="00B050"/>
        </w:rPr>
        <w:t>(Appendix</w:t>
      </w:r>
      <w:r w:rsidR="00D94FB2" w:rsidRPr="00081B2D">
        <w:rPr>
          <w:rFonts w:asciiTheme="minorHAnsi" w:hAnsiTheme="minorHAnsi" w:cstheme="minorHAnsi"/>
          <w:color w:val="00B050"/>
        </w:rPr>
        <w:t xml:space="preserve"> 7)</w:t>
      </w:r>
      <w:r w:rsidR="00262BDE" w:rsidRPr="00081B2D">
        <w:rPr>
          <w:rFonts w:asciiTheme="minorHAnsi" w:hAnsiTheme="minorHAnsi" w:cstheme="minorHAnsi"/>
        </w:rPr>
        <w:t xml:space="preserve"> and refer to the table at the end of the tool to help decide how to proceed. A</w:t>
      </w:r>
      <w:r>
        <w:rPr>
          <w:rFonts w:asciiTheme="minorHAnsi" w:hAnsiTheme="minorHAnsi" w:cstheme="minorHAnsi"/>
        </w:rPr>
        <w:t xml:space="preserve"> copy of the completed tool will</w:t>
      </w:r>
      <w:r w:rsidR="00262BDE" w:rsidRPr="00081B2D">
        <w:rPr>
          <w:rFonts w:asciiTheme="minorHAnsi" w:hAnsiTheme="minorHAnsi" w:cstheme="minorHAnsi"/>
        </w:rPr>
        <w:t xml:space="preserve"> be kept in the child’s child protectio</w:t>
      </w:r>
      <w:r w:rsidR="00682E82">
        <w:rPr>
          <w:rFonts w:asciiTheme="minorHAnsi" w:hAnsiTheme="minorHAnsi" w:cstheme="minorHAnsi"/>
        </w:rPr>
        <w:t>n records for future reference</w:t>
      </w:r>
    </w:p>
    <w:p w:rsidR="00262BDE" w:rsidRPr="00081B2D" w:rsidRDefault="00262BDE" w:rsidP="00081B2D">
      <w:pPr>
        <w:spacing w:after="240" w:line="276" w:lineRule="auto"/>
        <w:rPr>
          <w:rFonts w:asciiTheme="minorHAnsi" w:hAnsiTheme="minorHAnsi" w:cstheme="minorHAnsi"/>
        </w:rPr>
      </w:pPr>
      <w:r w:rsidRPr="00081B2D">
        <w:rPr>
          <w:rFonts w:asciiTheme="minorHAnsi" w:hAnsiTheme="minorHAnsi" w:cstheme="minorHAnsi"/>
        </w:rPr>
        <w:t>If the child /young person already has an alloc</w:t>
      </w:r>
      <w:r w:rsidR="002227C8">
        <w:rPr>
          <w:rFonts w:asciiTheme="minorHAnsi" w:hAnsiTheme="minorHAnsi" w:cstheme="minorHAnsi"/>
        </w:rPr>
        <w:t>ated social worker, the designated safeguarding lead will</w:t>
      </w:r>
      <w:r w:rsidRPr="00081B2D">
        <w:rPr>
          <w:rFonts w:asciiTheme="minorHAnsi" w:hAnsiTheme="minorHAnsi" w:cstheme="minorHAnsi"/>
        </w:rPr>
        <w:t xml:space="preserve"> contact them (or their team manager) to discuss any concerns about sexual exploitation </w:t>
      </w:r>
    </w:p>
    <w:p w:rsidR="00262BDE" w:rsidRPr="00C56F07" w:rsidRDefault="00262BDE" w:rsidP="00081B2D">
      <w:pPr>
        <w:spacing w:after="240" w:line="276" w:lineRule="auto"/>
        <w:rPr>
          <w:rFonts w:asciiTheme="minorHAnsi" w:hAnsiTheme="minorHAnsi" w:cstheme="minorHAnsi"/>
          <w:color w:val="FF0000"/>
        </w:rPr>
      </w:pPr>
      <w:r w:rsidRPr="00081B2D">
        <w:rPr>
          <w:rFonts w:asciiTheme="minorHAnsi" w:hAnsiTheme="minorHAnsi" w:cstheme="minorHAnsi"/>
        </w:rPr>
        <w:t>A copy of the CSE checklist tool for partne</w:t>
      </w:r>
      <w:r w:rsidR="002227C8">
        <w:rPr>
          <w:rFonts w:asciiTheme="minorHAnsi" w:hAnsiTheme="minorHAnsi" w:cstheme="minorHAnsi"/>
        </w:rPr>
        <w:t>rs can be obtained from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r w:rsidRPr="00081B2D">
        <w:rPr>
          <w:rFonts w:asciiTheme="minorHAnsi" w:hAnsiTheme="minorHAnsi" w:cstheme="minorHAnsi"/>
          <w:color w:val="2E74B5"/>
        </w:rPr>
        <w:t>http://www.kirkleessafeguardingchildren.co.uk/child-sexual-exploitation.html</w:t>
      </w:r>
    </w:p>
    <w:p w:rsidR="00682E82" w:rsidRDefault="00262BDE" w:rsidP="00081B2D">
      <w:pPr>
        <w:spacing w:after="240" w:line="276" w:lineRule="auto"/>
        <w:rPr>
          <w:rFonts w:asciiTheme="minorHAnsi" w:hAnsiTheme="minorHAnsi" w:cstheme="minorHAnsi"/>
        </w:rPr>
      </w:pPr>
      <w:r w:rsidRPr="00081B2D">
        <w:rPr>
          <w:rFonts w:asciiTheme="minorHAnsi" w:hAnsiTheme="minorHAnsi" w:cstheme="minorHAnsi"/>
        </w:rPr>
        <w:t xml:space="preserve">We will ensure the school works in partnership with parents / carers and other agencies as appropriate. This includes facilitating return </w:t>
      </w:r>
      <w:r w:rsidR="00682E82">
        <w:rPr>
          <w:rFonts w:asciiTheme="minorHAnsi" w:hAnsiTheme="minorHAnsi" w:cstheme="minorHAnsi"/>
        </w:rPr>
        <w:t>to home interviews as requested</w:t>
      </w:r>
    </w:p>
    <w:p w:rsidR="008857A9" w:rsidRDefault="00682E82" w:rsidP="00081B2D">
      <w:pPr>
        <w:spacing w:after="240" w:line="276" w:lineRule="auto"/>
        <w:rPr>
          <w:rFonts w:asciiTheme="minorHAnsi" w:hAnsiTheme="minorHAnsi" w:cstheme="minorHAnsi"/>
          <w:b/>
        </w:rPr>
      </w:pPr>
      <w:r>
        <w:rPr>
          <w:rFonts w:asciiTheme="minorHAnsi" w:hAnsiTheme="minorHAnsi" w:cstheme="minorHAnsi"/>
          <w:b/>
        </w:rPr>
        <w:t xml:space="preserve"> </w:t>
      </w:r>
      <w:r w:rsidR="008857A9">
        <w:rPr>
          <w:rFonts w:asciiTheme="minorHAnsi" w:hAnsiTheme="minorHAnsi" w:cstheme="minorHAnsi"/>
          <w:b/>
        </w:rPr>
        <w:t>Child Criminal Exploitation:</w:t>
      </w:r>
      <w:r>
        <w:rPr>
          <w:rFonts w:asciiTheme="minorHAnsi" w:hAnsiTheme="minorHAnsi" w:cstheme="minorHAnsi"/>
          <w:b/>
        </w:rPr>
        <w:t xml:space="preserve"> (CCE) </w:t>
      </w:r>
    </w:p>
    <w:p w:rsidR="00262BDE" w:rsidRPr="00081B2D" w:rsidRDefault="008857A9" w:rsidP="00081B2D">
      <w:pPr>
        <w:spacing w:after="240" w:line="276" w:lineRule="auto"/>
        <w:rPr>
          <w:rFonts w:asciiTheme="minorHAnsi" w:hAnsiTheme="minorHAnsi" w:cstheme="minorHAnsi"/>
        </w:rPr>
      </w:pPr>
      <w:r>
        <w:rPr>
          <w:rFonts w:asciiTheme="minorHAnsi" w:hAnsiTheme="minorHAnsi" w:cstheme="minorHAnsi"/>
        </w:rPr>
        <w:t>Y</w:t>
      </w:r>
      <w:r w:rsidR="005C547D" w:rsidRPr="00081B2D">
        <w:rPr>
          <w:rFonts w:asciiTheme="minorHAnsi" w:hAnsiTheme="minorHAnsi" w:cstheme="minorHAnsi"/>
        </w:rPr>
        <w:t>oung people</w:t>
      </w:r>
      <w:r w:rsidR="005C547D" w:rsidRPr="00081B2D">
        <w:rPr>
          <w:rFonts w:asciiTheme="minorHAnsi" w:hAnsiTheme="minorHAnsi" w:cstheme="minorHAnsi"/>
          <w:b/>
        </w:rPr>
        <w:t xml:space="preserve"> </w:t>
      </w:r>
      <w:r w:rsidR="005C547D" w:rsidRPr="00081B2D">
        <w:rPr>
          <w:rFonts w:asciiTheme="minorHAnsi" w:hAnsiTheme="minorHAnsi" w:cstheme="minorHAnsi"/>
        </w:rPr>
        <w:t>who are victims of CCE include those who are:</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Trafficked within the UK with the intention of being used to commit criminal acts that benefit the trade of drugs and criminal gangs</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Coerced into the supply, transporting and dealing of class A drugs. They may be doing this within their local area, however they are often crossing one or more police force or local authority boundaries</w:t>
      </w:r>
    </w:p>
    <w:p w:rsidR="005C547D" w:rsidRPr="008857A9" w:rsidRDefault="005C547D" w:rsidP="004B469A">
      <w:pPr>
        <w:pStyle w:val="ListParagraph"/>
        <w:numPr>
          <w:ilvl w:val="0"/>
          <w:numId w:val="42"/>
        </w:numPr>
        <w:spacing w:after="240" w:line="276" w:lineRule="auto"/>
        <w:rPr>
          <w:rFonts w:asciiTheme="minorHAnsi" w:hAnsiTheme="minorHAnsi" w:cstheme="minorHAnsi"/>
        </w:rPr>
      </w:pPr>
      <w:r w:rsidRPr="008857A9">
        <w:rPr>
          <w:rFonts w:asciiTheme="minorHAnsi" w:hAnsiTheme="minorHAnsi" w:cstheme="minorHAnsi"/>
        </w:rPr>
        <w:t>Coerced into carrying drugs, weapons and money to assist in the trade and movement of drugs</w:t>
      </w:r>
    </w:p>
    <w:p w:rsidR="00EA1FCF" w:rsidRDefault="00483113" w:rsidP="00FA0708">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virtue of their age, gender, intellect, physical strength. Violence, coercion and intimidation are common, involvement of exploitive relationships being characterised in the </w:t>
      </w:r>
      <w:r w:rsidRPr="00081B2D">
        <w:rPr>
          <w:rFonts w:asciiTheme="minorHAnsi" w:hAnsiTheme="minorHAnsi" w:cstheme="minorHAnsi"/>
        </w:rPr>
        <w:lastRenderedPageBreak/>
        <w:t xml:space="preserve">main by the child/young person’s availability of choice resulting from their social/economic </w:t>
      </w:r>
      <w:r w:rsidR="00682E82">
        <w:rPr>
          <w:rFonts w:asciiTheme="minorHAnsi" w:hAnsiTheme="minorHAnsi" w:cstheme="minorHAnsi"/>
        </w:rPr>
        <w:t xml:space="preserve">and/or emotional </w:t>
      </w:r>
      <w:r w:rsidR="00EA1FCF">
        <w:rPr>
          <w:rFonts w:asciiTheme="minorHAnsi" w:hAnsiTheme="minorHAnsi" w:cstheme="minorHAnsi"/>
        </w:rPr>
        <w:t>vulnerability</w:t>
      </w:r>
    </w:p>
    <w:p w:rsidR="00FA0708" w:rsidRPr="00EA1FCF" w:rsidRDefault="00FA0708" w:rsidP="00FA0708">
      <w:pPr>
        <w:spacing w:after="240" w:line="276" w:lineRule="auto"/>
        <w:rPr>
          <w:rFonts w:asciiTheme="minorHAnsi" w:hAnsiTheme="minorHAnsi" w:cstheme="minorHAnsi"/>
        </w:rPr>
      </w:pPr>
      <w:r w:rsidRPr="00D417DD">
        <w:rPr>
          <w:rFonts w:asciiTheme="minorHAnsi" w:hAnsiTheme="minorHAnsi" w:cstheme="minorHAnsi"/>
          <w:b/>
        </w:rPr>
        <w:t>Serious Violence</w:t>
      </w:r>
    </w:p>
    <w:p w:rsidR="00FA0708" w:rsidRPr="00D417DD" w:rsidRDefault="00FA0708" w:rsidP="00FA0708">
      <w:pPr>
        <w:pStyle w:val="ListParagraph"/>
        <w:numPr>
          <w:ilvl w:val="0"/>
          <w:numId w:val="54"/>
        </w:numPr>
        <w:spacing w:after="240" w:line="276" w:lineRule="auto"/>
        <w:rPr>
          <w:rFonts w:asciiTheme="minorHAnsi" w:hAnsiTheme="minorHAnsi" w:cstheme="minorHAnsi"/>
        </w:rPr>
      </w:pPr>
      <w:r w:rsidRPr="00D417DD">
        <w:rPr>
          <w:rFonts w:asciiTheme="minorHAnsi" w:hAnsiTheme="minorHAnsi" w:cstheme="minorHAnsi"/>
        </w:rPr>
        <w:t xml:space="preserve">Our staff </w:t>
      </w:r>
      <w:r>
        <w:rPr>
          <w:rFonts w:asciiTheme="minorHAnsi" w:hAnsiTheme="minorHAnsi" w:cstheme="minorHAnsi"/>
        </w:rPr>
        <w:t xml:space="preserve">will </w:t>
      </w:r>
      <w:r w:rsidRPr="00D417DD">
        <w:rPr>
          <w:rFonts w:asciiTheme="minorHAnsi" w:hAnsiTheme="minorHAnsi" w:cstheme="minorHAnsi"/>
        </w:rPr>
        <w:t>recognise when children may be at risk from/or involved with serious violent crime by recognising the indicators such as: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Increased Absence from school</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A decline in performance</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p>
    <w:p w:rsidR="00FA0708" w:rsidRPr="000420D3" w:rsidRDefault="00FA0708" w:rsidP="00FA0708">
      <w:pPr>
        <w:pStyle w:val="ListParagraph"/>
        <w:numPr>
          <w:ilvl w:val="0"/>
          <w:numId w:val="55"/>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p>
    <w:p w:rsidR="003B34AE" w:rsidRPr="00081B2D"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Responses from parents</w:t>
      </w:r>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Research and experience </w:t>
      </w:r>
      <w:r w:rsidR="00BE3606" w:rsidRPr="00081B2D">
        <w:rPr>
          <w:rFonts w:asciiTheme="minorHAnsi" w:hAnsiTheme="minorHAnsi" w:cstheme="minorHAnsi"/>
        </w:rPr>
        <w:t>indicate</w:t>
      </w:r>
      <w:r w:rsidRPr="00081B2D">
        <w:rPr>
          <w:rFonts w:asciiTheme="minorHAnsi" w:hAnsiTheme="minorHAnsi" w:cstheme="minorHAnsi"/>
        </w:rPr>
        <w:t xml:space="preserve"> that the following responses from parents may suggest a cause for co</w:t>
      </w:r>
      <w:r w:rsidR="00FA0708">
        <w:rPr>
          <w:rFonts w:asciiTheme="minorHAnsi" w:hAnsiTheme="minorHAnsi" w:cstheme="minorHAnsi"/>
        </w:rPr>
        <w:t>ncern</w:t>
      </w:r>
      <w:r w:rsidRPr="00081B2D">
        <w:rPr>
          <w:rFonts w:asciiTheme="minorHAnsi" w:hAnsiTheme="minorHAnsi" w:cstheme="minorHAnsi"/>
        </w:rPr>
        <w:t>:</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that is obviously needed</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Incompatible explanations offered, several different explanations or the child is said to have acted in a way that is inappropriate to her/his age and development</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Frequent presentation of minor injuries</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p>
    <w:p w:rsidR="003B34AE"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Parents request removal of the child from home</w:t>
      </w:r>
    </w:p>
    <w:p w:rsidR="00151699" w:rsidRPr="008857A9" w:rsidRDefault="003B34AE" w:rsidP="004B469A">
      <w:pPr>
        <w:pStyle w:val="ListParagraph"/>
        <w:numPr>
          <w:ilvl w:val="0"/>
          <w:numId w:val="43"/>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 xml:space="preserve">etween adults in the household </w:t>
      </w:r>
    </w:p>
    <w:p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to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lastRenderedPageBreak/>
        <w:t>A bruise in a site that might not be of co</w:t>
      </w:r>
      <w:r w:rsidR="007074DA" w:rsidRPr="008857A9">
        <w:rPr>
          <w:rFonts w:asciiTheme="minorHAnsi" w:hAnsiTheme="minorHAnsi" w:cstheme="minorHAnsi"/>
        </w:rPr>
        <w:t>ncern on an ambulant child such</w:t>
      </w:r>
      <w:r w:rsidRPr="008857A9">
        <w:rPr>
          <w:rFonts w:asciiTheme="minorHAnsi" w:hAnsiTheme="minorHAnsi" w:cstheme="minorHAnsi"/>
        </w:rPr>
        <w:t xml:space="preserve"> as the shin, might be of concern on a non-mobile child</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Poor toileting arrangements</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Lack of stimulation</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Rough handling, extreme behaviour modificat</w:t>
      </w:r>
      <w:r w:rsidR="006A3577" w:rsidRPr="008857A9">
        <w:rPr>
          <w:rFonts w:asciiTheme="minorHAnsi" w:hAnsiTheme="minorHAnsi" w:cstheme="minorHAnsi"/>
        </w:rPr>
        <w:t xml:space="preserve">ion e.g. deprivation of liquid </w:t>
      </w:r>
      <w:r w:rsidRPr="008857A9">
        <w:rPr>
          <w:rFonts w:asciiTheme="minorHAnsi" w:hAnsiTheme="minorHAnsi" w:cstheme="minorHAnsi"/>
        </w:rPr>
        <w:t>medication, food or clothing</w:t>
      </w:r>
      <w:r w:rsidR="00910E77" w:rsidRPr="008857A9">
        <w:rPr>
          <w:rFonts w:asciiTheme="minorHAnsi" w:hAnsiTheme="minorHAnsi" w:cstheme="minorHAnsi"/>
        </w:rPr>
        <w:t>, disabling wheelchair batteries</w:t>
      </w:r>
    </w:p>
    <w:p w:rsidR="00632702"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p>
    <w:p w:rsidR="002C293D"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Ill-fitting equipment e.g. callipers, sleep boards, inappropriate splinting;</w:t>
      </w:r>
    </w:p>
    <w:p w:rsidR="00632702" w:rsidRPr="008857A9" w:rsidRDefault="00284B3F"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p>
    <w:p w:rsidR="00064033" w:rsidRPr="008857A9" w:rsidRDefault="00632702" w:rsidP="004B469A">
      <w:pPr>
        <w:pStyle w:val="ListParagraph"/>
        <w:numPr>
          <w:ilvl w:val="0"/>
          <w:numId w:val="44"/>
        </w:numPr>
        <w:spacing w:after="240" w:line="276" w:lineRule="auto"/>
        <w:rPr>
          <w:rFonts w:asciiTheme="minorHAnsi" w:hAnsiTheme="minorHAnsi" w:cstheme="minorHAnsi"/>
        </w:rPr>
      </w:pPr>
      <w:r w:rsidRPr="008857A9">
        <w:rPr>
          <w:rFonts w:asciiTheme="minorHAnsi" w:hAnsiTheme="minorHAnsi" w:cstheme="minorHAnsi"/>
        </w:rPr>
        <w:t>Invasive procedures</w:t>
      </w:r>
    </w:p>
    <w:p w:rsidR="003B34AE" w:rsidRPr="00081B2D" w:rsidRDefault="00641C9E" w:rsidP="00456682">
      <w:pPr>
        <w:pStyle w:val="Heading1"/>
        <w:spacing w:after="240"/>
      </w:pPr>
      <w:bookmarkStart w:id="65" w:name="_Toc459981188"/>
      <w:r w:rsidRPr="00081B2D">
        <w:br w:type="page"/>
      </w:r>
      <w:bookmarkStart w:id="66" w:name="Appendix2"/>
      <w:bookmarkStart w:id="67" w:name="_Toc14429469"/>
      <w:r w:rsidR="003B34AE" w:rsidRPr="00081B2D">
        <w:lastRenderedPageBreak/>
        <w:t xml:space="preserve">Appendix </w:t>
      </w:r>
      <w:r w:rsidR="0086618E" w:rsidRPr="00081B2D">
        <w:t>2</w:t>
      </w:r>
      <w:bookmarkEnd w:id="65"/>
      <w:bookmarkEnd w:id="66"/>
      <w:r w:rsidR="00882DE0" w:rsidRPr="00081B2D">
        <w:t xml:space="preserve"> </w:t>
      </w:r>
      <w:r w:rsidR="002C293D" w:rsidRPr="00081B2D">
        <w:tab/>
      </w:r>
      <w:r w:rsidR="003B34AE" w:rsidRPr="00081B2D">
        <w:t>Dealing with a disclosure of abuse</w:t>
      </w:r>
      <w:bookmarkEnd w:id="67"/>
    </w:p>
    <w:p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When a child tells me about abuse s/he has suffered, what must I remember?</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Stay calm</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Reassure the child. Tell her/him you are pleas</w:t>
      </w:r>
      <w:r w:rsidR="00682E82">
        <w:rPr>
          <w:rFonts w:asciiTheme="minorHAnsi" w:hAnsiTheme="minorHAnsi" w:cstheme="minorHAnsi"/>
        </w:rPr>
        <w:t>ed that s/he is speaking to you</w:t>
      </w:r>
    </w:p>
    <w:p w:rsidR="003B34AE" w:rsidRPr="00461E83" w:rsidRDefault="003B34AE" w:rsidP="00461E83">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Never enter into a pact of secrecy with the chil</w:t>
      </w:r>
      <w:r w:rsidR="00453F7C" w:rsidRPr="008857A9">
        <w:rPr>
          <w:rFonts w:asciiTheme="minorHAnsi" w:hAnsiTheme="minorHAnsi" w:cstheme="minorHAnsi"/>
        </w:rPr>
        <w:t>d. Assure her/him that you will</w:t>
      </w:r>
      <w:r w:rsidRPr="008857A9">
        <w:rPr>
          <w:rFonts w:asciiTheme="minorHAnsi" w:hAnsiTheme="minorHAnsi" w:cstheme="minorHAnsi"/>
        </w:rPr>
        <w:t xml:space="preserve"> try to help but let the child know that you will have to tell other people in order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Tell her/him that you believe them. Children very rarely lie about abuse; but s/he may have tried to tell others</w:t>
      </w:r>
      <w:r w:rsidR="00461E83">
        <w:rPr>
          <w:rFonts w:asciiTheme="minorHAnsi" w:hAnsiTheme="minorHAnsi" w:cstheme="minorHAnsi"/>
        </w:rPr>
        <w:t xml:space="preserve"> and not been heard or believed</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ld that it is not her/his fault</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Pr="008857A9">
        <w:rPr>
          <w:rFonts w:asciiTheme="minorHAnsi" w:hAnsiTheme="minorHAnsi" w:cstheme="minorHAnsi"/>
        </w:rPr>
        <w:t xml:space="preserve">  </w:t>
      </w:r>
    </w:p>
    <w:p w:rsidR="00461E83" w:rsidRDefault="00461E83" w:rsidP="004B469A">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Listen and remember</w:t>
      </w:r>
    </w:p>
    <w:p w:rsidR="003B34AE" w:rsidRPr="008857A9"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Praise the child for telling you. Communicate that s/he has a</w:t>
      </w:r>
      <w:r w:rsidR="00461E83">
        <w:rPr>
          <w:rFonts w:asciiTheme="minorHAnsi" w:hAnsiTheme="minorHAnsi" w:cstheme="minorHAnsi"/>
        </w:rPr>
        <w:t xml:space="preserve"> right to be safe and protected</w:t>
      </w:r>
    </w:p>
    <w:p w:rsidR="00461E83"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Do not tell the child that what s/he experienced is dirty, naughty or bad</w:t>
      </w:r>
    </w:p>
    <w:p w:rsidR="00461E83"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p>
    <w:p w:rsidR="003B34AE" w:rsidRPr="008857A9" w:rsidRDefault="00461E83"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Be aware that the child may retract what s/he has told you. It is essenti</w:t>
      </w:r>
      <w:r>
        <w:rPr>
          <w:rFonts w:asciiTheme="minorHAnsi" w:hAnsiTheme="minorHAnsi" w:cstheme="minorHAnsi"/>
        </w:rPr>
        <w:t>al to record all you have heard</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p>
    <w:p w:rsidR="003B34AE" w:rsidRPr="008857A9" w:rsidRDefault="003B34AE" w:rsidP="004B469A">
      <w:pPr>
        <w:pStyle w:val="ListParagraph"/>
        <w:numPr>
          <w:ilvl w:val="0"/>
          <w:numId w:val="45"/>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own language. Include any questions you may have asked.   Do not add </w:t>
      </w:r>
      <w:r w:rsidR="00461E83">
        <w:rPr>
          <w:rFonts w:asciiTheme="minorHAnsi" w:hAnsiTheme="minorHAnsi" w:cstheme="minorHAnsi"/>
        </w:rPr>
        <w:t>any opinions or interpretations</w:t>
      </w:r>
    </w:p>
    <w:p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 It is not 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p>
    <w:p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rsidR="00672ED1" w:rsidRPr="001F55C5"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p>
    <w:p w:rsidR="00C53BF3" w:rsidRPr="00081B2D" w:rsidRDefault="00C53BF3" w:rsidP="00456682">
      <w:pPr>
        <w:pStyle w:val="Heading1"/>
        <w:spacing w:after="240"/>
      </w:pPr>
      <w:bookmarkStart w:id="68" w:name="Appendix3"/>
      <w:bookmarkStart w:id="69" w:name="_Toc489011681"/>
      <w:bookmarkStart w:id="70" w:name="_Toc14429470"/>
      <w:r w:rsidRPr="00081B2D">
        <w:lastRenderedPageBreak/>
        <w:t>Appendix 3</w:t>
      </w:r>
      <w:bookmarkEnd w:id="68"/>
      <w:r w:rsidRPr="00081B2D">
        <w:t xml:space="preserve"> </w:t>
      </w:r>
      <w:r w:rsidRPr="00081B2D">
        <w:tab/>
        <w:t>Chronology of key events</w:t>
      </w:r>
      <w:bookmarkEnd w:id="69"/>
      <w:bookmarkEnd w:id="70"/>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rsidTr="008857A9">
        <w:trPr>
          <w:trHeight w:val="1491"/>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shd w:val="clear" w:color="auto" w:fill="auto"/>
          </w:tcPr>
          <w:p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57"/>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57"/>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r w:rsidR="00C53BF3" w:rsidRPr="00081B2D" w:rsidTr="008857A9">
        <w:trPr>
          <w:trHeight w:val="576"/>
          <w:jc w:val="center"/>
        </w:trPr>
        <w:tc>
          <w:tcPr>
            <w:tcW w:w="1119"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rsidR="00C53BF3" w:rsidRPr="00081B2D" w:rsidRDefault="00C53BF3" w:rsidP="00081B2D">
            <w:pPr>
              <w:spacing w:after="240" w:line="276" w:lineRule="auto"/>
              <w:rPr>
                <w:rFonts w:asciiTheme="minorHAnsi" w:hAnsiTheme="minorHAnsi" w:cstheme="minorHAnsi"/>
              </w:rPr>
            </w:pPr>
          </w:p>
        </w:tc>
      </w:tr>
    </w:tbl>
    <w:p w:rsidR="00C53BF3" w:rsidRPr="00081B2D" w:rsidRDefault="00C53BF3" w:rsidP="00081B2D">
      <w:pPr>
        <w:spacing w:after="240" w:line="276" w:lineRule="auto"/>
        <w:rPr>
          <w:rFonts w:asciiTheme="minorHAnsi" w:hAnsiTheme="minorHAnsi" w:cstheme="minorHAnsi"/>
        </w:rPr>
      </w:pPr>
    </w:p>
    <w:p w:rsidR="00C53BF3" w:rsidRPr="00081B2D" w:rsidRDefault="00C53BF3" w:rsidP="00456682">
      <w:pPr>
        <w:pStyle w:val="Heading1"/>
        <w:spacing w:after="240"/>
      </w:pPr>
      <w:r w:rsidRPr="00081B2D">
        <w:br w:type="page"/>
      </w:r>
      <w:bookmarkStart w:id="71" w:name="Appendix4"/>
      <w:bookmarkStart w:id="72" w:name="_Toc489011682"/>
      <w:bookmarkStart w:id="73" w:name="_Toc14429471"/>
      <w:r w:rsidRPr="00081B2D">
        <w:lastRenderedPageBreak/>
        <w:t>Appendix 4</w:t>
      </w:r>
      <w:bookmarkEnd w:id="71"/>
      <w:r w:rsidRPr="00081B2D">
        <w:t xml:space="preserve"> </w:t>
      </w:r>
      <w:r w:rsidRPr="00081B2D">
        <w:tab/>
        <w:t>Cause for Concern Form</w:t>
      </w:r>
      <w:bookmarkEnd w:id="72"/>
      <w:bookmarkEnd w:id="73"/>
    </w:p>
    <w:p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rsidR="00C53BF3" w:rsidRPr="00081B2D" w:rsidRDefault="00C56F07"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29056" behindDoc="0" locked="0" layoutInCell="1" allowOverlap="1">
                <wp:simplePos x="0" y="0"/>
                <wp:positionH relativeFrom="column">
                  <wp:posOffset>-537246</wp:posOffset>
                </wp:positionH>
                <wp:positionV relativeFrom="paragraph">
                  <wp:posOffset>260685</wp:posOffset>
                </wp:positionV>
                <wp:extent cx="6374921" cy="4735902"/>
                <wp:effectExtent l="0" t="0" r="26035" b="26670"/>
                <wp:wrapNone/>
                <wp:docPr id="92"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rsidR="00E94E23" w:rsidRDefault="00E94E23" w:rsidP="00C56F07">
                            <w:pPr>
                              <w:jc w:val="left"/>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0" o:spid="_x0000_s1026" type="#_x0000_t202" style="position:absolute;left:0;text-align:left;margin-left:-42.3pt;margin-top:20.55pt;width:501.95pt;height:372.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">
                <v:textbox>
                  <w:txbxContent>
                    <w:p w:rsidR="00E94E23" w:rsidRDefault="00E94E23" w:rsidP="00C56F07">
                      <w:pPr>
                        <w:jc w:val="left"/>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rsidR="00C53BF3" w:rsidRPr="008857A9" w:rsidRDefault="00B01B6C" w:rsidP="00081B2D">
      <w:pPr>
        <w:spacing w:after="240" w:line="276" w:lineRule="auto"/>
        <w:rPr>
          <w:rFonts w:asciiTheme="minorHAnsi" w:hAnsiTheme="minorHAnsi" w:cstheme="minorHAnsi"/>
          <w:b/>
        </w:rPr>
      </w:pPr>
      <w:r w:rsidRPr="00081B2D">
        <w:rPr>
          <w:rFonts w:asciiTheme="minorHAnsi" w:hAnsiTheme="minorHAnsi" w:cstheme="minorHAnsi"/>
        </w:rPr>
        <w:br w:type="column"/>
      </w:r>
      <w:r w:rsidR="00C53BF3" w:rsidRPr="008857A9">
        <w:rPr>
          <w:rFonts w:asciiTheme="minorHAnsi" w:hAnsiTheme="minorHAnsi" w:cstheme="minorHAnsi"/>
          <w:b/>
        </w:rPr>
        <w:lastRenderedPageBreak/>
        <w:t>Page 2 of 2</w:t>
      </w:r>
    </w:p>
    <w:p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r>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rsidR="00C53BF3" w:rsidRPr="00081B2D" w:rsidRDefault="00C53BF3" w:rsidP="00081B2D">
            <w:pPr>
              <w:spacing w:after="240" w:line="276" w:lineRule="auto"/>
              <w:rPr>
                <w:rFonts w:asciiTheme="minorHAnsi" w:hAnsiTheme="minorHAnsi" w:cstheme="minorHAnsi"/>
              </w:rPr>
            </w:pP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r>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rsidR="00C53BF3" w:rsidRPr="00081B2D" w:rsidRDefault="00C53BF3" w:rsidP="00081B2D">
            <w:pPr>
              <w:spacing w:after="240" w:line="276" w:lineRule="auto"/>
              <w:rPr>
                <w:rFonts w:asciiTheme="minorHAnsi" w:hAnsiTheme="minorHAnsi" w:cstheme="minorHAnsi"/>
              </w:rPr>
            </w:pP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r>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Please tick</w:t>
            </w: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r>
      <w:tr w:rsidR="00C53BF3" w:rsidRPr="00081B2D" w:rsidTr="00C56F07">
        <w:trPr>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rsidR="00C53BF3" w:rsidRPr="00081B2D" w:rsidRDefault="00C53BF3" w:rsidP="00081B2D">
            <w:pPr>
              <w:spacing w:after="240" w:line="276" w:lineRule="auto"/>
              <w:rPr>
                <w:rFonts w:asciiTheme="minorHAnsi" w:hAnsiTheme="minorHAnsi" w:cstheme="minorHAnsi"/>
              </w:rPr>
            </w:pP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r>
      <w:tr w:rsidR="00C53BF3" w:rsidRPr="00081B2D" w:rsidTr="00C56F07">
        <w:trPr>
          <w:trHeight w:val="675"/>
          <w:jc w:val="center"/>
        </w:trPr>
        <w:tc>
          <w:tcPr>
            <w:tcW w:w="3828" w:type="dxa"/>
          </w:tcPr>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p w:rsidR="00C53BF3" w:rsidRPr="00081B2D" w:rsidRDefault="00C53BF3" w:rsidP="00081B2D">
            <w:pPr>
              <w:spacing w:after="240" w:line="276" w:lineRule="auto"/>
              <w:rPr>
                <w:rFonts w:asciiTheme="minorHAnsi" w:hAnsiTheme="minorHAnsi" w:cstheme="minorHAnsi"/>
              </w:rPr>
            </w:pPr>
          </w:p>
        </w:tc>
        <w:tc>
          <w:tcPr>
            <w:tcW w:w="1340" w:type="dxa"/>
          </w:tcPr>
          <w:p w:rsidR="00C53BF3" w:rsidRPr="00081B2D" w:rsidRDefault="00C53BF3" w:rsidP="00081B2D">
            <w:pPr>
              <w:spacing w:after="240" w:line="276" w:lineRule="auto"/>
              <w:rPr>
                <w:rFonts w:asciiTheme="minorHAnsi" w:hAnsiTheme="minorHAnsi" w:cstheme="minorHAnsi"/>
              </w:rPr>
            </w:pPr>
          </w:p>
        </w:tc>
        <w:tc>
          <w:tcPr>
            <w:tcW w:w="5322" w:type="dxa"/>
          </w:tcPr>
          <w:p w:rsidR="00C53BF3" w:rsidRPr="00081B2D" w:rsidRDefault="00C53BF3" w:rsidP="00081B2D">
            <w:pPr>
              <w:spacing w:after="240" w:line="276" w:lineRule="auto"/>
              <w:rPr>
                <w:rFonts w:asciiTheme="minorHAnsi" w:hAnsiTheme="minorHAnsi" w:cstheme="minorHAnsi"/>
              </w:rPr>
            </w:pPr>
          </w:p>
        </w:tc>
      </w:tr>
    </w:tbl>
    <w:p w:rsidR="00C53BF3" w:rsidRPr="00081B2D" w:rsidRDefault="00C53BF3" w:rsidP="00081B2D">
      <w:pPr>
        <w:spacing w:after="240" w:line="276" w:lineRule="auto"/>
        <w:rPr>
          <w:rFonts w:asciiTheme="minorHAnsi" w:hAnsiTheme="minorHAnsi" w:cstheme="minorHAnsi"/>
        </w:rPr>
        <w:sectPr w:rsidR="00C53BF3" w:rsidRPr="00081B2D" w:rsidSect="00863913">
          <w:type w:val="continuous"/>
          <w:pgSz w:w="11907" w:h="16840" w:code="9"/>
          <w:pgMar w:top="794" w:right="1797" w:bottom="1361" w:left="1797" w:header="720" w:footer="720" w:gutter="0"/>
          <w:pgNumType w:chapStyle="1" w:chapSep="period"/>
          <w:cols w:space="720" w:equalWidth="0">
            <w:col w:w="8306" w:space="720"/>
          </w:cols>
        </w:sectPr>
      </w:pPr>
    </w:p>
    <w:p w:rsidR="00C53BF3" w:rsidRPr="00081B2D" w:rsidRDefault="006F3626" w:rsidP="00456682">
      <w:pPr>
        <w:pStyle w:val="Heading1"/>
        <w:spacing w:after="240"/>
      </w:pPr>
      <w:bookmarkStart w:id="74" w:name="Appendix5"/>
      <w:bookmarkStart w:id="75" w:name="_Toc489011683"/>
      <w:r w:rsidRPr="00081B2D">
        <w:br w:type="page"/>
      </w:r>
      <w:bookmarkStart w:id="76" w:name="_Toc14429472"/>
      <w:r w:rsidR="00C53BF3" w:rsidRPr="00081B2D">
        <w:lastRenderedPageBreak/>
        <w:t>Appendix 5</w:t>
      </w:r>
      <w:bookmarkEnd w:id="74"/>
      <w:r w:rsidR="00C53BF3" w:rsidRPr="00081B2D">
        <w:t xml:space="preserve"> </w:t>
      </w:r>
      <w:r w:rsidR="00C53BF3" w:rsidRPr="00081B2D">
        <w:tab/>
      </w:r>
      <w:r w:rsidR="00AC59B1" w:rsidRPr="00AC59B1">
        <w:t>Specific, Measurable, Attainable, Realistic, Timely</w:t>
      </w:r>
      <w:r w:rsidR="00AC59B1">
        <w:t xml:space="preserve"> (</w:t>
      </w:r>
      <w:r w:rsidR="00C53BF3" w:rsidRPr="00081B2D">
        <w:t>SMART</w:t>
      </w:r>
      <w:r w:rsidR="00AC59B1">
        <w:t>)</w:t>
      </w:r>
      <w:r w:rsidR="00C53BF3" w:rsidRPr="00081B2D">
        <w:t xml:space="preserve"> Plan</w:t>
      </w:r>
      <w:bookmarkEnd w:id="75"/>
      <w:bookmarkEnd w:id="76"/>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3"/>
        <w:gridCol w:w="2162"/>
        <w:gridCol w:w="1750"/>
        <w:gridCol w:w="2638"/>
      </w:tblGrid>
      <w:tr w:rsidR="00C53BF3" w:rsidRPr="00081B2D" w:rsidTr="008857A9">
        <w:trPr>
          <w:trHeight w:val="1105"/>
          <w:jc w:val="center"/>
        </w:trPr>
        <w:tc>
          <w:tcPr>
            <w:tcW w:w="3793" w:type="dxa"/>
            <w:shd w:val="clear" w:color="auto" w:fill="999999"/>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Child Protection Pupil Support Plan Information</w:t>
            </w:r>
          </w:p>
        </w:tc>
        <w:tc>
          <w:tcPr>
            <w:tcW w:w="6550" w:type="dxa"/>
            <w:gridSpan w:val="3"/>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Name of Pupil:</w:t>
            </w:r>
          </w:p>
        </w:tc>
      </w:tr>
      <w:tr w:rsidR="00C53BF3" w:rsidRPr="00081B2D" w:rsidTr="008857A9">
        <w:trPr>
          <w:trHeight w:val="1223"/>
          <w:jc w:val="center"/>
        </w:trPr>
        <w:tc>
          <w:tcPr>
            <w:tcW w:w="3793" w:type="dxa"/>
            <w:tcBorders>
              <w:bottom w:val="single" w:sz="4" w:space="0" w:color="auto"/>
            </w:tcBorders>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Current Care/living arrangements</w:t>
            </w:r>
          </w:p>
        </w:tc>
        <w:tc>
          <w:tcPr>
            <w:tcW w:w="6550" w:type="dxa"/>
            <w:gridSpan w:val="3"/>
            <w:tcBorders>
              <w:bottom w:val="single" w:sz="4" w:space="0" w:color="auto"/>
            </w:tcBorders>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1223"/>
          <w:jc w:val="center"/>
        </w:trPr>
        <w:tc>
          <w:tcPr>
            <w:tcW w:w="3793" w:type="dxa"/>
            <w:tcBorders>
              <w:bottom w:val="single" w:sz="4" w:space="0" w:color="auto"/>
            </w:tcBorders>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Support needs identified</w:t>
            </w:r>
          </w:p>
        </w:tc>
        <w:tc>
          <w:tcPr>
            <w:tcW w:w="6550" w:type="dxa"/>
            <w:gridSpan w:val="3"/>
            <w:tcBorders>
              <w:bottom w:val="single" w:sz="4" w:space="0" w:color="auto"/>
            </w:tcBorders>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1005"/>
          <w:jc w:val="center"/>
        </w:trPr>
        <w:tc>
          <w:tcPr>
            <w:tcW w:w="3793" w:type="dxa"/>
            <w:shd w:val="clear" w:color="auto" w:fill="999999"/>
          </w:tcPr>
          <w:p w:rsidR="00C53BF3" w:rsidRPr="00081B2D" w:rsidRDefault="00C53BF3" w:rsidP="008857A9">
            <w:pPr>
              <w:spacing w:after="240" w:line="276" w:lineRule="auto"/>
              <w:jc w:val="left"/>
              <w:rPr>
                <w:rFonts w:asciiTheme="minorHAnsi" w:hAnsiTheme="minorHAnsi" w:cstheme="minorHAnsi"/>
              </w:rPr>
            </w:pPr>
          </w:p>
        </w:tc>
        <w:tc>
          <w:tcPr>
            <w:tcW w:w="6550" w:type="dxa"/>
            <w:gridSpan w:val="3"/>
            <w:shd w:val="clear" w:color="auto" w:fill="999999"/>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Support/Intervention</w:t>
            </w:r>
          </w:p>
        </w:tc>
      </w:tr>
      <w:tr w:rsidR="00C53BF3" w:rsidRPr="00081B2D" w:rsidTr="008857A9">
        <w:trPr>
          <w:trHeight w:val="180"/>
          <w:jc w:val="center"/>
        </w:trPr>
        <w:tc>
          <w:tcPr>
            <w:tcW w:w="3793"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Type of support/intervention</w:t>
            </w:r>
          </w:p>
        </w:tc>
        <w:tc>
          <w:tcPr>
            <w:tcW w:w="2162"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Provider</w:t>
            </w:r>
          </w:p>
        </w:tc>
        <w:tc>
          <w:tcPr>
            <w:tcW w:w="1750" w:type="dxa"/>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Start Date</w:t>
            </w:r>
          </w:p>
        </w:tc>
        <w:tc>
          <w:tcPr>
            <w:tcW w:w="2638"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End Date</w:t>
            </w:r>
          </w:p>
        </w:tc>
      </w:tr>
      <w:tr w:rsidR="00C53BF3" w:rsidRPr="00081B2D" w:rsidTr="008857A9">
        <w:trPr>
          <w:trHeight w:val="556"/>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416"/>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431"/>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1005"/>
          <w:jc w:val="center"/>
        </w:trPr>
        <w:tc>
          <w:tcPr>
            <w:tcW w:w="3793" w:type="dxa"/>
            <w:shd w:val="clear" w:color="auto" w:fill="999999"/>
          </w:tcPr>
          <w:p w:rsidR="00C53BF3" w:rsidRPr="00081B2D" w:rsidRDefault="00C53BF3" w:rsidP="008857A9">
            <w:pPr>
              <w:spacing w:after="240" w:line="276" w:lineRule="auto"/>
              <w:jc w:val="left"/>
              <w:rPr>
                <w:rFonts w:asciiTheme="minorHAnsi" w:hAnsiTheme="minorHAnsi" w:cstheme="minorHAnsi"/>
              </w:rPr>
            </w:pPr>
          </w:p>
        </w:tc>
        <w:tc>
          <w:tcPr>
            <w:tcW w:w="6550" w:type="dxa"/>
            <w:gridSpan w:val="3"/>
            <w:shd w:val="clear" w:color="auto" w:fill="999999"/>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Agencies Involved</w:t>
            </w:r>
          </w:p>
        </w:tc>
      </w:tr>
      <w:tr w:rsidR="00C53BF3" w:rsidRPr="00081B2D" w:rsidTr="008857A9">
        <w:trPr>
          <w:trHeight w:val="180"/>
          <w:jc w:val="center"/>
        </w:trPr>
        <w:tc>
          <w:tcPr>
            <w:tcW w:w="3793"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Name of professional</w:t>
            </w:r>
          </w:p>
        </w:tc>
        <w:tc>
          <w:tcPr>
            <w:tcW w:w="2162"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Agency</w:t>
            </w:r>
          </w:p>
        </w:tc>
        <w:tc>
          <w:tcPr>
            <w:tcW w:w="1750" w:type="dxa"/>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Email</w:t>
            </w:r>
          </w:p>
        </w:tc>
        <w:tc>
          <w:tcPr>
            <w:tcW w:w="2638" w:type="dxa"/>
            <w:vAlign w:val="center"/>
          </w:tcPr>
          <w:p w:rsidR="00C53BF3" w:rsidRPr="00081B2D" w:rsidRDefault="00C53BF3" w:rsidP="008857A9">
            <w:pPr>
              <w:spacing w:after="240" w:line="276" w:lineRule="auto"/>
              <w:jc w:val="left"/>
              <w:rPr>
                <w:rFonts w:asciiTheme="minorHAnsi" w:hAnsiTheme="minorHAnsi" w:cstheme="minorHAnsi"/>
              </w:rPr>
            </w:pPr>
            <w:r w:rsidRPr="00081B2D">
              <w:rPr>
                <w:rFonts w:asciiTheme="minorHAnsi" w:hAnsiTheme="minorHAnsi" w:cstheme="minorHAnsi"/>
              </w:rPr>
              <w:t>Telephone</w:t>
            </w:r>
          </w:p>
        </w:tc>
      </w:tr>
      <w:tr w:rsidR="00C53BF3" w:rsidRPr="00081B2D" w:rsidTr="008857A9">
        <w:trPr>
          <w:trHeight w:val="556"/>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416"/>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550"/>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r w:rsidR="00C53BF3" w:rsidRPr="00081B2D" w:rsidTr="008857A9">
        <w:trPr>
          <w:trHeight w:val="431"/>
          <w:jc w:val="center"/>
        </w:trPr>
        <w:tc>
          <w:tcPr>
            <w:tcW w:w="3793" w:type="dxa"/>
          </w:tcPr>
          <w:p w:rsidR="00C53BF3" w:rsidRPr="00081B2D" w:rsidRDefault="00C53BF3" w:rsidP="008857A9">
            <w:pPr>
              <w:spacing w:after="240" w:line="276" w:lineRule="auto"/>
              <w:jc w:val="left"/>
              <w:rPr>
                <w:rFonts w:asciiTheme="minorHAnsi" w:hAnsiTheme="minorHAnsi" w:cstheme="minorHAnsi"/>
              </w:rPr>
            </w:pPr>
          </w:p>
        </w:tc>
        <w:tc>
          <w:tcPr>
            <w:tcW w:w="2162" w:type="dxa"/>
          </w:tcPr>
          <w:p w:rsidR="00C53BF3" w:rsidRPr="00081B2D" w:rsidRDefault="00C53BF3" w:rsidP="008857A9">
            <w:pPr>
              <w:spacing w:after="240" w:line="276" w:lineRule="auto"/>
              <w:jc w:val="left"/>
              <w:rPr>
                <w:rFonts w:asciiTheme="minorHAnsi" w:hAnsiTheme="minorHAnsi" w:cstheme="minorHAnsi"/>
              </w:rPr>
            </w:pPr>
          </w:p>
        </w:tc>
        <w:tc>
          <w:tcPr>
            <w:tcW w:w="1750" w:type="dxa"/>
          </w:tcPr>
          <w:p w:rsidR="00C53BF3" w:rsidRPr="00081B2D" w:rsidRDefault="00C53BF3" w:rsidP="008857A9">
            <w:pPr>
              <w:spacing w:after="240" w:line="276" w:lineRule="auto"/>
              <w:jc w:val="left"/>
              <w:rPr>
                <w:rFonts w:asciiTheme="minorHAnsi" w:hAnsiTheme="minorHAnsi" w:cstheme="minorHAnsi"/>
              </w:rPr>
            </w:pPr>
          </w:p>
        </w:tc>
        <w:tc>
          <w:tcPr>
            <w:tcW w:w="2638" w:type="dxa"/>
          </w:tcPr>
          <w:p w:rsidR="00C53BF3" w:rsidRPr="00081B2D" w:rsidRDefault="00C53BF3" w:rsidP="008857A9">
            <w:pPr>
              <w:spacing w:after="240" w:line="276" w:lineRule="auto"/>
              <w:jc w:val="left"/>
              <w:rPr>
                <w:rFonts w:asciiTheme="minorHAnsi" w:hAnsiTheme="minorHAnsi" w:cstheme="minorHAnsi"/>
              </w:rPr>
            </w:pPr>
          </w:p>
        </w:tc>
      </w:tr>
    </w:tbl>
    <w:p w:rsidR="004A2AD0" w:rsidRPr="00081B2D" w:rsidRDefault="006F3626" w:rsidP="00456682">
      <w:pPr>
        <w:pStyle w:val="Heading1"/>
        <w:spacing w:after="240"/>
      </w:pPr>
      <w:bookmarkStart w:id="77" w:name="_Toc459981193"/>
      <w:bookmarkStart w:id="78" w:name="_Toc489011685"/>
      <w:bookmarkStart w:id="79" w:name="Appendix7"/>
      <w:r w:rsidRPr="00081B2D">
        <w:br w:type="page"/>
      </w:r>
      <w:bookmarkStart w:id="80" w:name="_Toc14429473"/>
      <w:r w:rsidR="004A2AD0" w:rsidRPr="00081B2D">
        <w:lastRenderedPageBreak/>
        <w:t xml:space="preserve">Appendix </w:t>
      </w:r>
      <w:r w:rsidR="00456682">
        <w:t>6</w:t>
      </w:r>
      <w:r w:rsidR="00456682">
        <w:tab/>
      </w:r>
      <w:r w:rsidR="008A0D32" w:rsidRPr="00081B2D">
        <w:t>Recruitment and Selection Checklist</w:t>
      </w:r>
      <w:bookmarkEnd w:id="80"/>
    </w:p>
    <w:tbl>
      <w:tblPr>
        <w:tblW w:w="6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1"/>
        <w:gridCol w:w="852"/>
        <w:gridCol w:w="1275"/>
      </w:tblGrid>
      <w:tr w:rsidR="004A2AD0" w:rsidRPr="008857A9" w:rsidTr="008857A9">
        <w:trPr>
          <w:trHeight w:val="270"/>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p>
        </w:tc>
        <w:tc>
          <w:tcPr>
            <w:tcW w:w="401"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Initials</w:t>
            </w:r>
          </w:p>
        </w:tc>
        <w:tc>
          <w:tcPr>
            <w:tcW w:w="600"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Date</w:t>
            </w:r>
          </w:p>
        </w:tc>
      </w:tr>
      <w:tr w:rsidR="004A2AD0" w:rsidRPr="008857A9" w:rsidTr="008857A9">
        <w:trPr>
          <w:trHeight w:val="79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Vacancy advertised. Advertisement includes reference to safeguarding policy, that is, statement of commitment to safeguarding and promoting welfare of children and need for successful applicant to be DBS checked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Application form on receipt - Scrutinised – any discrepancies/anomalies/gaps in employment and </w:t>
            </w:r>
            <w:r w:rsidRPr="008857A9">
              <w:rPr>
                <w:rFonts w:asciiTheme="minorHAnsi" w:hAnsiTheme="minorHAnsi" w:cstheme="minorHAnsi"/>
                <w:b/>
                <w:sz w:val="20"/>
                <w:szCs w:val="20"/>
              </w:rPr>
              <w:t>signed to confirm that the applicant accepts the content is true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81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Two References. Sought directly from referee on short-listed candidates. This should be the head teacher (or most senior manager) within the organisation; ask recommended specific questions around suitability to work with children</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Interview arrangements </w:t>
            </w:r>
            <w:r w:rsidR="008A0D32" w:rsidRPr="008857A9">
              <w:rPr>
                <w:rFonts w:asciiTheme="minorHAnsi" w:hAnsiTheme="minorHAnsi" w:cstheme="minorHAnsi"/>
                <w:sz w:val="20"/>
                <w:szCs w:val="20"/>
              </w:rPr>
              <w:t>- Supporting</w:t>
            </w:r>
            <w:r w:rsidRPr="008857A9">
              <w:rPr>
                <w:rFonts w:asciiTheme="minorHAnsi" w:hAnsiTheme="minorHAnsi" w:cstheme="minorHAnsi"/>
                <w:sz w:val="20"/>
                <w:szCs w:val="20"/>
              </w:rPr>
              <w:t xml:space="preserve"> evidence to verify that at least one member of</w:t>
            </w:r>
          </w:p>
          <w:p w:rsidR="004A2AD0" w:rsidRPr="008857A9" w:rsidRDefault="004A2AD0" w:rsidP="008857A9">
            <w:pPr>
              <w:rPr>
                <w:rFonts w:asciiTheme="minorHAnsi" w:hAnsiTheme="minorHAnsi" w:cstheme="minorHAnsi"/>
                <w:b/>
                <w:sz w:val="20"/>
                <w:szCs w:val="20"/>
              </w:rPr>
            </w:pPr>
            <w:r w:rsidRPr="008857A9">
              <w:rPr>
                <w:rFonts w:asciiTheme="minorHAnsi" w:hAnsiTheme="minorHAnsi" w:cstheme="minorHAnsi"/>
                <w:sz w:val="20"/>
                <w:szCs w:val="20"/>
              </w:rPr>
              <w:t>the interview panel for recruitment has completed safer recruitment training</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4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Interview notes - Explores applicants’ suitability for work with children as well as for the post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9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Note: identity and qualifications of successful applicant verified on day of interview by scrutiny of appropriate original documents; copies of documents taken and placed on file; where appropriate applicant completed application for DBS disclosure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811"/>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Conditional offer of appointment: pre appointment checks. Offer of appointment is made conditional on satisfactory completion of the following pre- appointment checks and, for non-teaching posts, a probationary period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8A0D32" w:rsidP="008857A9">
            <w:pPr>
              <w:rPr>
                <w:rFonts w:asciiTheme="minorHAnsi" w:hAnsiTheme="minorHAnsi" w:cstheme="minorHAnsi"/>
                <w:sz w:val="20"/>
                <w:szCs w:val="20"/>
              </w:rPr>
            </w:pPr>
            <w:r w:rsidRPr="008857A9">
              <w:rPr>
                <w:rFonts w:asciiTheme="minorHAnsi" w:hAnsiTheme="minorHAnsi" w:cstheme="minorHAnsi"/>
                <w:sz w:val="20"/>
                <w:szCs w:val="20"/>
              </w:rPr>
              <w:t>Identity -</w:t>
            </w:r>
            <w:r w:rsidR="004A2AD0" w:rsidRPr="008857A9">
              <w:rPr>
                <w:rFonts w:asciiTheme="minorHAnsi" w:hAnsiTheme="minorHAnsi" w:cstheme="minorHAnsi"/>
                <w:sz w:val="20"/>
                <w:szCs w:val="20"/>
              </w:rPr>
              <w:t xml:space="preserve"> copies of relevant documents kept in file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Qualifications   - copied of relevant documents kept in file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Evidence of permission to work in UK, if required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DBS certificate </w:t>
            </w:r>
            <w:r w:rsidR="008A0D32" w:rsidRPr="008857A9">
              <w:rPr>
                <w:rFonts w:asciiTheme="minorHAnsi" w:hAnsiTheme="minorHAnsi" w:cstheme="minorHAnsi"/>
                <w:sz w:val="20"/>
                <w:szCs w:val="20"/>
              </w:rPr>
              <w:t>- satisfactory</w:t>
            </w:r>
            <w:r w:rsidRPr="008857A9">
              <w:rPr>
                <w:rFonts w:asciiTheme="minorHAnsi" w:hAnsiTheme="minorHAnsi" w:cstheme="minorHAnsi"/>
                <w:sz w:val="20"/>
                <w:szCs w:val="20"/>
              </w:rPr>
              <w:t xml:space="preserve"> DBS certificate checked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DBS Barred list – person is not prohibited from taking up the post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8A0D32" w:rsidP="008857A9">
            <w:pPr>
              <w:rPr>
                <w:rFonts w:asciiTheme="minorHAnsi" w:hAnsiTheme="minorHAnsi" w:cstheme="minorHAnsi"/>
                <w:sz w:val="20"/>
                <w:szCs w:val="20"/>
              </w:rPr>
            </w:pPr>
            <w:r w:rsidRPr="008857A9">
              <w:rPr>
                <w:rFonts w:asciiTheme="minorHAnsi" w:hAnsiTheme="minorHAnsi" w:cstheme="minorHAnsi"/>
                <w:sz w:val="20"/>
                <w:szCs w:val="20"/>
              </w:rPr>
              <w:t>Childcare (</w:t>
            </w:r>
            <w:r w:rsidR="004A2AD0" w:rsidRPr="008857A9">
              <w:rPr>
                <w:rFonts w:asciiTheme="minorHAnsi" w:hAnsiTheme="minorHAnsi" w:cstheme="minorHAnsi"/>
                <w:sz w:val="20"/>
                <w:szCs w:val="20"/>
              </w:rPr>
              <w:t>Disqualification) Regulations 2009 Letter- For any staff who work in childcare provision or who are directly concerned with the management of such provision as defined in the statutory guidance</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Health – the candidate is medically fit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526"/>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Prohibition – (for anybody undertaking teaching work in any type of school) the member of staff has not been included in the prohibition list or interim prohibition list</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1338"/>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Qualified Teacher Status (QTS) – (for teaching posts in maintained schools) the teacher has obtained QTS or is exempt from the requirement to hold QTS (for teaching posts in FE colleges) the teacher has obtained a Post Graduate Certificate of Education (PGCE) or Certificate of Education (Cert. Ed) awarded by a higher education institution, or the FE Teaching Certificate conferred by an awarding body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312"/>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Statutory induction (for teachers who obtained QTS after 7 May 1999)</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hideMark/>
          </w:tcPr>
          <w:p w:rsidR="004A2AD0" w:rsidRPr="008857A9" w:rsidRDefault="004A2AD0" w:rsidP="008857A9">
            <w:pPr>
              <w:rPr>
                <w:rFonts w:asciiTheme="minorHAnsi" w:hAnsiTheme="minorHAnsi" w:cstheme="minorHAnsi"/>
                <w:b/>
                <w:sz w:val="20"/>
                <w:szCs w:val="20"/>
              </w:rPr>
            </w:pPr>
            <w:r w:rsidRPr="008857A9">
              <w:rPr>
                <w:rFonts w:asciiTheme="minorHAnsi" w:hAnsiTheme="minorHAnsi" w:cstheme="minorHAnsi"/>
                <w:b/>
                <w:sz w:val="20"/>
                <w:szCs w:val="20"/>
              </w:rPr>
              <w:t>Each member of staff must have been given a  copy of the following documents, with signed verification of receipt and that they have read and understood them</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organisation’s child protection policy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the school’s behaviour policy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Guidance for safer working practice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organisation’s whistleblowing procedures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Keeping Children Safe in Education (most updated version)  including a copy of Annex A</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Copy of the school’s ICT Acceptable use policy </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Copy of the organisations online safety policy</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 xml:space="preserve">Child Protection </w:t>
            </w:r>
            <w:r w:rsidR="008A0D32" w:rsidRPr="008857A9">
              <w:rPr>
                <w:rFonts w:asciiTheme="minorHAnsi" w:hAnsiTheme="minorHAnsi" w:cstheme="minorHAnsi"/>
                <w:sz w:val="20"/>
                <w:szCs w:val="20"/>
              </w:rPr>
              <w:t>training and</w:t>
            </w:r>
            <w:r w:rsidRPr="008857A9">
              <w:rPr>
                <w:rFonts w:asciiTheme="minorHAnsi" w:hAnsiTheme="minorHAnsi" w:cstheme="minorHAnsi"/>
                <w:sz w:val="20"/>
                <w:szCs w:val="20"/>
              </w:rPr>
              <w:t xml:space="preserve"> induction</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tr w:rsidR="004A2AD0" w:rsidRPr="008857A9" w:rsidTr="008857A9">
        <w:trPr>
          <w:trHeight w:val="70"/>
          <w:jc w:val="center"/>
        </w:trPr>
        <w:tc>
          <w:tcPr>
            <w:tcW w:w="3999"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r w:rsidRPr="008857A9">
              <w:rPr>
                <w:rFonts w:asciiTheme="minorHAnsi" w:hAnsiTheme="minorHAnsi" w:cstheme="minorHAnsi"/>
                <w:sz w:val="20"/>
                <w:szCs w:val="20"/>
              </w:rPr>
              <w:t>Information of the school’s CME processes</w:t>
            </w:r>
          </w:p>
        </w:tc>
        <w:tc>
          <w:tcPr>
            <w:tcW w:w="401"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c>
          <w:tcPr>
            <w:tcW w:w="600" w:type="pct"/>
            <w:tcBorders>
              <w:top w:val="single" w:sz="4" w:space="0" w:color="auto"/>
              <w:left w:val="single" w:sz="4" w:space="0" w:color="auto"/>
              <w:bottom w:val="single" w:sz="4" w:space="0" w:color="auto"/>
              <w:right w:val="single" w:sz="4" w:space="0" w:color="auto"/>
            </w:tcBorders>
          </w:tcPr>
          <w:p w:rsidR="004A2AD0" w:rsidRPr="008857A9" w:rsidRDefault="004A2AD0" w:rsidP="008857A9">
            <w:pPr>
              <w:rPr>
                <w:rFonts w:asciiTheme="minorHAnsi" w:hAnsiTheme="minorHAnsi" w:cstheme="minorHAnsi"/>
                <w:sz w:val="20"/>
                <w:szCs w:val="20"/>
              </w:rPr>
            </w:pPr>
          </w:p>
        </w:tc>
      </w:tr>
      <w:bookmarkEnd w:id="77"/>
      <w:bookmarkEnd w:id="78"/>
      <w:bookmarkEnd w:id="79"/>
    </w:tbl>
    <w:p w:rsidR="009B2DDB" w:rsidRDefault="009B2DDB">
      <w:pPr>
        <w:jc w:val="left"/>
        <w:rPr>
          <w:rFonts w:asciiTheme="minorHAnsi" w:eastAsia="Arial" w:hAnsiTheme="minorHAnsi" w:cstheme="minorHAnsi"/>
          <w:b/>
          <w:lang w:bidi="en-GB"/>
        </w:rPr>
      </w:pPr>
      <w:r>
        <w:rPr>
          <w:rFonts w:asciiTheme="minorHAnsi" w:eastAsia="Arial" w:hAnsiTheme="minorHAnsi" w:cstheme="minorHAnsi"/>
          <w:b/>
          <w:lang w:bidi="en-GB"/>
        </w:rPr>
        <w:br w:type="page"/>
      </w:r>
    </w:p>
    <w:p w:rsidR="00DD1424" w:rsidRDefault="00DD1424" w:rsidP="004B469A">
      <w:pPr>
        <w:pStyle w:val="Heading1"/>
        <w:spacing w:after="240"/>
        <w:rPr>
          <w:rFonts w:eastAsia="Arial"/>
          <w:lang w:bidi="en-GB"/>
        </w:rPr>
      </w:pPr>
      <w:bookmarkStart w:id="81" w:name="_Toc14429474"/>
      <w:r w:rsidRPr="00081B2D">
        <w:rPr>
          <w:rFonts w:eastAsia="Arial"/>
          <w:lang w:bidi="en-GB"/>
        </w:rPr>
        <w:lastRenderedPageBreak/>
        <w:t>Appendix</w:t>
      </w:r>
      <w:r w:rsidRPr="00081B2D">
        <w:rPr>
          <w:rFonts w:eastAsia="Arial"/>
          <w:spacing w:val="-4"/>
          <w:lang w:bidi="en-GB"/>
        </w:rPr>
        <w:t xml:space="preserve"> </w:t>
      </w:r>
      <w:r w:rsidRPr="00081B2D">
        <w:rPr>
          <w:rFonts w:eastAsia="Arial"/>
          <w:lang w:bidi="en-GB"/>
        </w:rPr>
        <w:t>7</w:t>
      </w:r>
      <w:r w:rsidR="004B469A">
        <w:rPr>
          <w:rFonts w:eastAsia="Arial"/>
          <w:lang w:bidi="en-GB"/>
        </w:rPr>
        <w:tab/>
      </w:r>
      <w:r w:rsidR="004B469A" w:rsidRPr="004B469A">
        <w:rPr>
          <w:rFonts w:eastAsia="Arial"/>
          <w:lang w:bidi="en-GB"/>
        </w:rPr>
        <w:t>Child Exploitation</w:t>
      </w:r>
      <w:r w:rsidR="004B469A">
        <w:rPr>
          <w:rFonts w:eastAsia="Arial"/>
          <w:lang w:bidi="en-GB"/>
        </w:rPr>
        <w:t xml:space="preserve"> </w:t>
      </w:r>
      <w:r w:rsidR="004B469A" w:rsidRPr="004B469A">
        <w:rPr>
          <w:rFonts w:eastAsia="Arial"/>
          <w:lang w:bidi="en-GB"/>
        </w:rPr>
        <w:t>Partnership Assessment and Decision Making Tool</w:t>
      </w:r>
      <w:bookmarkEnd w:id="81"/>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p>
    <w:p w:rsidR="004B469A" w:rsidRPr="004B469A" w:rsidRDefault="004B469A" w:rsidP="004B469A">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p>
    <w:p w:rsidR="004B469A" w:rsidRPr="004B469A" w:rsidRDefault="004B469A" w:rsidP="004B469A">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p>
    <w:p w:rsidR="004B469A" w:rsidRPr="004B469A" w:rsidRDefault="004B469A" w:rsidP="004B469A">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rsidR="004B469A" w:rsidRPr="004B469A" w:rsidRDefault="004B469A" w:rsidP="004B469A">
      <w:pPr>
        <w:numPr>
          <w:ilvl w:val="0"/>
          <w:numId w:val="46"/>
        </w:numPr>
        <w:spacing w:after="240" w:line="276" w:lineRule="auto"/>
        <w:contextualSpacing/>
        <w:jc w:val="left"/>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Where there are concerns which relate to sexual exploitation and the </w:t>
      </w:r>
      <w:r w:rsidRPr="004B469A">
        <w:rPr>
          <w:rFonts w:asciiTheme="minorHAnsi" w:eastAsia="Times New Roman" w:hAnsiTheme="minorHAnsi" w:cstheme="minorHAnsi"/>
          <w:b/>
          <w:lang w:bidi="th-TH"/>
        </w:rPr>
        <w:t>child is aged under 13</w:t>
      </w:r>
      <w:r w:rsidRPr="004B469A">
        <w:rPr>
          <w:rFonts w:asciiTheme="minorHAnsi" w:eastAsia="Times New Roman" w:hAnsiTheme="minorHAnsi" w:cstheme="minorHAnsi"/>
          <w:lang w:bidi="th-TH"/>
        </w:rPr>
        <w:t>, a child contact must be made with the Children’s Social Care Duty and Advice team</w:t>
      </w:r>
    </w:p>
    <w:p w:rsidR="004B469A" w:rsidRPr="00461E83" w:rsidRDefault="004B469A" w:rsidP="00461E83">
      <w:pPr>
        <w:pStyle w:val="ListParagraph"/>
        <w:numPr>
          <w:ilvl w:val="0"/>
          <w:numId w:val="46"/>
        </w:numPr>
        <w:spacing w:after="240" w:line="276" w:lineRule="auto"/>
        <w:contextualSpacing/>
        <w:jc w:val="left"/>
        <w:rPr>
          <w:rFonts w:asciiTheme="minorHAnsi" w:eastAsia="Times New Roman" w:hAnsiTheme="minorHAnsi" w:cstheme="minorHAnsi"/>
          <w:lang w:bidi="th-TH"/>
        </w:rPr>
      </w:pPr>
      <w:r w:rsidRPr="00461E83">
        <w:rPr>
          <w:rFonts w:asciiTheme="minorHAnsi" w:eastAsia="Times New Roman" w:hAnsiTheme="minorHAnsi" w:cstheme="minorHAnsi"/>
          <w:lang w:bidi="th-TH"/>
        </w:rPr>
        <w:t xml:space="preserve">Where there are concerns of criminal or sexual exploitation and the child has </w:t>
      </w:r>
      <w:r w:rsidR="0024668D">
        <w:rPr>
          <w:rFonts w:asciiTheme="minorHAnsi" w:eastAsia="Times New Roman" w:hAnsiTheme="minorHAnsi" w:cstheme="minorHAnsi"/>
          <w:b/>
          <w:lang w:bidi="th-TH"/>
        </w:rPr>
        <w:t>send</w:t>
      </w:r>
      <w:r w:rsidRPr="00461E83">
        <w:rPr>
          <w:rFonts w:asciiTheme="minorHAnsi" w:eastAsia="Times New Roman" w:hAnsiTheme="minorHAnsi" w:cstheme="minorHAnsi"/>
          <w:lang w:bidi="th-TH"/>
        </w:rPr>
        <w:t xml:space="preserve"> a child contact must be made with the Children’s Social Care Duty and Advice team</w:t>
      </w:r>
    </w:p>
    <w:p w:rsidR="004B469A" w:rsidRPr="004B469A" w:rsidRDefault="004B469A" w:rsidP="004B469A">
      <w:pPr>
        <w:pStyle w:val="ListParagraph"/>
        <w:numPr>
          <w:ilvl w:val="0"/>
          <w:numId w:val="46"/>
        </w:numPr>
        <w:spacing w:after="240" w:line="276" w:lineRule="auto"/>
        <w:contextualSpacing/>
        <w:jc w:val="left"/>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sidR="00461E83">
        <w:rPr>
          <w:rFonts w:asciiTheme="minorHAnsi" w:eastAsia="Times New Roman" w:hAnsiTheme="minorHAnsi" w:cstheme="minorHAnsi"/>
          <w:lang w:bidi="th-TH"/>
        </w:rPr>
        <w:t>port and evidence your concerns</w:t>
      </w:r>
    </w:p>
    <w:p w:rsidR="004B469A" w:rsidRPr="004B469A" w:rsidRDefault="004B469A" w:rsidP="004B469A">
      <w:pPr>
        <w:pStyle w:val="ListParagraph"/>
        <w:numPr>
          <w:ilvl w:val="0"/>
          <w:numId w:val="46"/>
        </w:numPr>
        <w:spacing w:after="240" w:line="276" w:lineRule="auto"/>
        <w:contextualSpacing/>
        <w:jc w:val="left"/>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sidR="00461E83">
        <w:rPr>
          <w:rFonts w:asciiTheme="minorHAnsi" w:eastAsia="Times New Roman" w:hAnsiTheme="minorHAnsi" w:cstheme="minorHAnsi"/>
          <w:lang w:bidi="th-TH"/>
        </w:rPr>
        <w:t xml:space="preserve"> harm to the child/young person</w:t>
      </w:r>
    </w:p>
    <w:p w:rsidR="004B469A" w:rsidRPr="004B469A" w:rsidRDefault="004B469A" w:rsidP="004B469A">
      <w:pPr>
        <w:pStyle w:val="ListParagraph"/>
        <w:numPr>
          <w:ilvl w:val="0"/>
          <w:numId w:val="46"/>
        </w:numPr>
        <w:spacing w:after="240" w:line="276" w:lineRule="auto"/>
        <w:contextualSpacing/>
        <w:jc w:val="left"/>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this tool it is essential to highlight if concerns raised and/or the information 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sidR="0024668D">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p>
    <w:p w:rsidR="004B469A" w:rsidRPr="004B469A" w:rsidRDefault="004B469A" w:rsidP="004B469A">
      <w:pPr>
        <w:pStyle w:val="ListParagraph"/>
        <w:numPr>
          <w:ilvl w:val="0"/>
          <w:numId w:val="46"/>
        </w:numPr>
        <w:spacing w:after="240" w:line="276" w:lineRule="auto"/>
        <w:contextualSpacing/>
        <w:jc w:val="left"/>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sidR="00461E83">
        <w:rPr>
          <w:rFonts w:asciiTheme="minorHAnsi" w:eastAsia="Times New Roman" w:hAnsiTheme="minorHAnsi" w:cstheme="minorHAnsi"/>
          <w:lang w:bidi="th-TH"/>
        </w:rPr>
        <w:t xml:space="preserve"> is considered throughout</w:t>
      </w:r>
    </w:p>
    <w:p w:rsidR="004B469A" w:rsidRDefault="004B469A">
      <w:pPr>
        <w:jc w:val="left"/>
        <w:rPr>
          <w:rFonts w:asciiTheme="minorHAnsi" w:hAnsiTheme="minorHAnsi" w:cstheme="minorHAnsi"/>
          <w:b/>
          <w:sz w:val="24"/>
          <w:szCs w:val="24"/>
        </w:rPr>
      </w:pPr>
      <w:r>
        <w:rPr>
          <w:rFonts w:asciiTheme="minorHAnsi" w:hAnsiTheme="minorHAnsi" w:cstheme="minorHAnsi"/>
          <w:b/>
          <w:sz w:val="24"/>
          <w:szCs w:val="24"/>
        </w:rPr>
        <w:br w:type="page"/>
      </w:r>
    </w:p>
    <w:p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rsidTr="007A43EE">
        <w:trPr>
          <w:trHeight w:val="372"/>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rsidR="004B469A" w:rsidRPr="004B469A" w:rsidRDefault="004B469A" w:rsidP="004B469A">
            <w:pPr>
              <w:spacing w:after="240" w:line="276" w:lineRule="auto"/>
              <w:rPr>
                <w:rFonts w:asciiTheme="minorHAnsi" w:hAnsiTheme="minorHAnsi" w:cstheme="minorHAnsi"/>
                <w:b/>
              </w:rPr>
            </w:pP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10"/>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43"/>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55"/>
        </w:trPr>
        <w:tc>
          <w:tcPr>
            <w:tcW w:w="2288" w:type="dxa"/>
            <w:vMerge w:val="restart"/>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55"/>
        </w:trPr>
        <w:tc>
          <w:tcPr>
            <w:tcW w:w="2288" w:type="dxa"/>
            <w:vMerge/>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158"/>
        </w:trPr>
        <w:tc>
          <w:tcPr>
            <w:tcW w:w="10632" w:type="dxa"/>
            <w:gridSpan w:val="7"/>
            <w:shd w:val="clear" w:color="auto" w:fill="F2F2F2" w:themeFill="background1" w:themeFillShade="F2"/>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158"/>
        </w:trPr>
        <w:tc>
          <w:tcPr>
            <w:tcW w:w="2288"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766"/>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00"/>
        </w:trPr>
        <w:tc>
          <w:tcPr>
            <w:tcW w:w="2288" w:type="dxa"/>
            <w:vMerge w:val="restart"/>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00"/>
        </w:trPr>
        <w:tc>
          <w:tcPr>
            <w:tcW w:w="2288" w:type="dxa"/>
            <w:vMerge/>
            <w:shd w:val="clear" w:color="auto" w:fill="D9D9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233"/>
        </w:trPr>
        <w:tc>
          <w:tcPr>
            <w:tcW w:w="10632" w:type="dxa"/>
            <w:gridSpan w:val="7"/>
            <w:shd w:val="clear" w:color="auto" w:fill="F2F2F2" w:themeFill="background1" w:themeFillShade="F2"/>
          </w:tcPr>
          <w:p w:rsidR="004B469A" w:rsidRPr="004B469A" w:rsidRDefault="004B469A" w:rsidP="004B469A">
            <w:pPr>
              <w:spacing w:after="240" w:line="276" w:lineRule="auto"/>
              <w:rPr>
                <w:rFonts w:asciiTheme="minorHAnsi" w:hAnsiTheme="minorHAnsi" w:cstheme="minorHAnsi"/>
                <w:b/>
              </w:rPr>
            </w:pPr>
          </w:p>
        </w:tc>
      </w:tr>
    </w:tbl>
    <w:p w:rsidR="004B469A" w:rsidRDefault="004B469A">
      <w:r>
        <w:br w:type="page"/>
      </w:r>
    </w:p>
    <w:tbl>
      <w:tblPr>
        <w:tblStyle w:val="TableGrid1"/>
        <w:tblW w:w="10632" w:type="dxa"/>
        <w:tblInd w:w="-714" w:type="dxa"/>
        <w:tblLayout w:type="fixed"/>
        <w:tblLook w:val="04A0" w:firstRow="1" w:lastRow="0" w:firstColumn="1" w:lastColumn="0" w:noHBand="0" w:noVBand="1"/>
      </w:tblPr>
      <w:tblGrid>
        <w:gridCol w:w="2288"/>
        <w:gridCol w:w="831"/>
        <w:gridCol w:w="1985"/>
        <w:gridCol w:w="1701"/>
        <w:gridCol w:w="3827"/>
      </w:tblGrid>
      <w:tr w:rsidR="004B469A" w:rsidRPr="004B469A" w:rsidTr="007A43EE">
        <w:trPr>
          <w:trHeight w:val="602"/>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438"/>
        </w:trPr>
        <w:tc>
          <w:tcPr>
            <w:tcW w:w="2288" w:type="dxa"/>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70"/>
        </w:trPr>
        <w:tc>
          <w:tcPr>
            <w:tcW w:w="2288" w:type="dxa"/>
            <w:vMerge w:val="restart"/>
            <w:shd w:val="clear" w:color="auto" w:fill="D9D9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Pr="004B469A">
              <w:rPr>
                <w:rFonts w:asciiTheme="minorHAnsi" w:hAnsiTheme="minorHAnsi" w:cstheme="minorHAnsi"/>
              </w:rPr>
              <w:t>*( where applicable)</w:t>
            </w: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370"/>
        </w:trPr>
        <w:tc>
          <w:tcPr>
            <w:tcW w:w="2288" w:type="dxa"/>
            <w:vMerge/>
            <w:shd w:val="clear" w:color="auto" w:fill="D9D9D9"/>
          </w:tcPr>
          <w:p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p>
        </w:tc>
        <w:tc>
          <w:tcPr>
            <w:tcW w:w="3827" w:type="dxa"/>
            <w:vMerge/>
          </w:tcPr>
          <w:p w:rsidR="004B469A" w:rsidRPr="004B469A" w:rsidRDefault="004B469A" w:rsidP="004B469A">
            <w:pPr>
              <w:spacing w:after="240" w:line="276" w:lineRule="auto"/>
              <w:rPr>
                <w:rFonts w:asciiTheme="minorHAnsi" w:hAnsiTheme="minorHAnsi" w:cstheme="minorHAnsi"/>
                <w:b/>
              </w:rPr>
            </w:pPr>
          </w:p>
        </w:tc>
      </w:tr>
    </w:tbl>
    <w:p w:rsidR="004B469A" w:rsidRPr="004B469A" w:rsidRDefault="004B469A" w:rsidP="004B469A">
      <w:pPr>
        <w:spacing w:after="240" w:line="276" w:lineRule="auto"/>
        <w:rPr>
          <w:rFonts w:asciiTheme="minorHAnsi" w:hAnsiTheme="minorHAnsi" w:cstheme="minorHAnsi"/>
          <w:b/>
          <w:sz w:val="24"/>
          <w:szCs w:val="24"/>
        </w:rPr>
      </w:pPr>
    </w:p>
    <w:p w:rsidR="004B469A" w:rsidRDefault="004B469A">
      <w:pPr>
        <w:jc w:val="left"/>
        <w:rPr>
          <w:rFonts w:asciiTheme="minorHAnsi" w:hAnsiTheme="minorHAnsi" w:cstheme="minorHAnsi"/>
          <w:b/>
          <w:sz w:val="24"/>
          <w:szCs w:val="24"/>
        </w:rPr>
      </w:pPr>
      <w:r>
        <w:rPr>
          <w:rFonts w:asciiTheme="minorHAnsi" w:hAnsiTheme="minorHAnsi" w:cstheme="minorHAnsi"/>
          <w:b/>
          <w:sz w:val="24"/>
          <w:szCs w:val="24"/>
        </w:rPr>
        <w:br w:type="page"/>
      </w:r>
    </w:p>
    <w:p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rsidTr="007A43EE">
        <w:tc>
          <w:tcPr>
            <w:tcW w:w="5222" w:type="dxa"/>
            <w:gridSpan w:val="4"/>
          </w:tcPr>
          <w:p w:rsidR="004B469A" w:rsidRPr="004B469A" w:rsidRDefault="004B469A" w:rsidP="004B469A">
            <w:pPr>
              <w:spacing w:after="240" w:line="276" w:lineRule="auto"/>
              <w:rPr>
                <w:rFonts w:asciiTheme="minorHAnsi" w:hAnsiTheme="minorHAnsi" w:cstheme="minorHAnsi"/>
                <w:sz w:val="20"/>
                <w:szCs w:val="20"/>
              </w:rPr>
            </w:pPr>
          </w:p>
          <w:p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Reduced contact with family /friends which is of concern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New friends who are not known to parents/carers </w:t>
            </w:r>
            <w:r w:rsidRPr="004B469A">
              <w:rPr>
                <w:rFonts w:asciiTheme="minorHAnsi" w:hAnsiTheme="minorHAnsi" w:cstheme="minorHAnsi"/>
              </w:rPr>
              <w:sym w:font="Wingdings" w:char="F076"/>
            </w:r>
            <w:r w:rsidRPr="004B469A">
              <w:rPr>
                <w:rFonts w:asciiTheme="minorHAnsi" w:hAnsiTheme="minorHAnsi" w:cstheme="minorHAnsi"/>
                <w:sz w:val="20"/>
                <w:szCs w:val="20"/>
              </w:rPr>
              <w:t xml:space="preserve"> Unexplained change in attitude from the child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Relationship (s) breakdown </w:t>
            </w:r>
            <w:r w:rsidRPr="004B469A">
              <w:rPr>
                <w:rFonts w:asciiTheme="minorHAnsi" w:hAnsiTheme="minorHAnsi" w:cstheme="minorHAnsi"/>
              </w:rPr>
              <w:sym w:font="Wingdings" w:char="F076"/>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Failure to report missing episodes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Abusive/bullying friendships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p>
          <w:p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rsidR="004B469A" w:rsidRPr="004B469A" w:rsidRDefault="004B469A" w:rsidP="004B469A">
            <w:pPr>
              <w:spacing w:after="240" w:line="276" w:lineRule="auto"/>
              <w:rPr>
                <w:rFonts w:asciiTheme="minorHAnsi" w:hAnsiTheme="minorHAnsi" w:cstheme="minorHAnsi"/>
                <w:sz w:val="20"/>
                <w:szCs w:val="20"/>
              </w:rPr>
            </w:pPr>
          </w:p>
          <w:p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location (neighbourhood, ASB, gang activity)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Concerns about isolation/safety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unhappy with accommodation (although it meet physical need)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Often stays elsewhere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Is homeless and or sofa surfing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Resides independently in unsupported accommodation </w:t>
            </w:r>
            <w:r w:rsidRPr="004B469A">
              <w:rPr>
                <w:rFonts w:asciiTheme="minorHAnsi" w:hAnsiTheme="minorHAnsi" w:cstheme="minorHAnsi"/>
                <w:sz w:val="20"/>
                <w:szCs w:val="20"/>
              </w:rPr>
              <w:sym w:font="Wingdings" w:char="F076"/>
            </w:r>
            <w:r w:rsidRPr="004B469A">
              <w:rPr>
                <w:rFonts w:asciiTheme="minorHAnsi" w:hAnsiTheme="minorHAnsi" w:cstheme="minorHAnsi"/>
                <w:sz w:val="20"/>
                <w:szCs w:val="20"/>
              </w:rPr>
              <w:t xml:space="preserve"> </w:t>
            </w:r>
            <w:proofErr w:type="spellStart"/>
            <w:r w:rsidRPr="004B469A">
              <w:rPr>
                <w:rFonts w:asciiTheme="minorHAnsi" w:hAnsiTheme="minorHAnsi" w:cstheme="minorHAnsi"/>
                <w:sz w:val="20"/>
                <w:szCs w:val="20"/>
              </w:rPr>
              <w:t>Accommodation</w:t>
            </w:r>
            <w:proofErr w:type="spellEnd"/>
            <w:r w:rsidRPr="004B469A">
              <w:rPr>
                <w:rFonts w:asciiTheme="minorHAnsi" w:hAnsiTheme="minorHAnsi" w:cstheme="minorHAnsi"/>
                <w:sz w:val="20"/>
                <w:szCs w:val="20"/>
              </w:rPr>
              <w:t xml:space="preserve"> is being accessed/used by adults/peers of concern or who pose a risk to the young</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Fatigue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Poor self-image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mood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Overdosing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perceived ‘risk taking’ (substance misuse, sexual risking taking, offending)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Concerning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Expressions around invincibility or not caring about what happens to them </w:t>
            </w:r>
          </w:p>
          <w:p w:rsidR="004B469A" w:rsidRPr="004B469A" w:rsidRDefault="004B469A" w:rsidP="004B469A">
            <w:pPr>
              <w:spacing w:after="240" w:line="276" w:lineRule="auto"/>
              <w:rPr>
                <w:rFonts w:asciiTheme="minorHAnsi" w:hAnsiTheme="minorHAnsi" w:cstheme="minorHAnsi"/>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Fear and scare of reprisal or violence from young people or adults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bl>
    <w:p w:rsidR="004B469A" w:rsidRDefault="004B469A">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Stays out late or overnight without permission/explanation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p>
          <w:p w:rsidR="004B469A" w:rsidRPr="004B469A" w:rsidRDefault="004B469A" w:rsidP="004B469A">
            <w:pPr>
              <w:spacing w:after="240" w:line="276" w:lineRule="auto"/>
              <w:rPr>
                <w:rFonts w:asciiTheme="minorHAnsi" w:hAnsiTheme="minorHAnsi" w:cstheme="minorHAnsi"/>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Spends time at addresses and places not know to parent/carer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Goes or is taken to places they or their family have no connections with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Use of social media/mobile phones for sharing gang related material/activities</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how substance misuse is being accessed/funded/supplied</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bl>
    <w:p w:rsidR="004B469A" w:rsidRDefault="004B469A">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relating to Modern day slavery/child trafficking</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p>
          <w:p w:rsidR="004B469A" w:rsidRPr="004B469A" w:rsidRDefault="004B469A" w:rsidP="004B469A">
            <w:pPr>
              <w:spacing w:after="240" w:line="276" w:lineRule="auto"/>
              <w:rPr>
                <w:rFonts w:asciiTheme="minorHAnsi" w:hAnsiTheme="minorHAnsi" w:cstheme="minorHAnsi"/>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untreated </w:t>
            </w:r>
            <w:proofErr w:type="spellStart"/>
            <w:r w:rsidRPr="004B469A">
              <w:rPr>
                <w:rFonts w:asciiTheme="minorHAnsi" w:eastAsia="Times New Roman" w:hAnsiTheme="minorHAnsi" w:cstheme="minorHAnsi"/>
                <w:sz w:val="20"/>
                <w:szCs w:val="20"/>
                <w:lang w:eastAsia="en-GB"/>
              </w:rPr>
              <w:t>STi’s</w:t>
            </w:r>
            <w:proofErr w:type="spellEnd"/>
            <w:r w:rsidRPr="004B469A">
              <w:rPr>
                <w:rFonts w:asciiTheme="minorHAnsi" w:eastAsia="Times New Roman" w:hAnsiTheme="minorHAnsi" w:cstheme="minorHAnsi"/>
                <w:sz w:val="20"/>
                <w:szCs w:val="20"/>
                <w:lang w:eastAsia="en-GB"/>
              </w:rPr>
              <w:t xml:space="preser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in a sexual relationship with an adult/or there is a wide age gap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Concerns about ability to understand due to intoxication/substance misuse</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Bullying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Gang association through relatives, peers or intimate relationships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Displays harmful sexual behaviours</w:t>
            </w: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c>
          <w:tcPr>
            <w:tcW w:w="10490" w:type="dxa"/>
            <w:gridSpan w:val="8"/>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p>
        </w:tc>
      </w:tr>
    </w:tbl>
    <w:p w:rsidR="004B469A" w:rsidRDefault="004B469A">
      <w:r>
        <w:br w:type="page"/>
      </w:r>
    </w:p>
    <w:tbl>
      <w:tblPr>
        <w:tblStyle w:val="TableGrid41"/>
        <w:tblW w:w="10490" w:type="dxa"/>
        <w:tblInd w:w="-714"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rsidTr="007A43EE">
        <w:tc>
          <w:tcPr>
            <w:tcW w:w="5222"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left"/>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rsidR="004B469A" w:rsidRPr="004B469A" w:rsidRDefault="004B469A" w:rsidP="004B469A">
            <w:pPr>
              <w:numPr>
                <w:ilvl w:val="0"/>
                <w:numId w:val="50"/>
              </w:numPr>
              <w:spacing w:after="240" w:line="276" w:lineRule="auto"/>
              <w:contextualSpacing/>
              <w:jc w:val="left"/>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rsidTr="007A43EE">
        <w:tc>
          <w:tcPr>
            <w:tcW w:w="5222" w:type="dxa"/>
            <w:gridSpan w:val="4"/>
          </w:tcPr>
          <w:p w:rsidR="004B469A" w:rsidRPr="004B469A" w:rsidRDefault="004B469A" w:rsidP="004B469A">
            <w:pPr>
              <w:spacing w:after="240" w:line="276" w:lineRule="auto"/>
              <w:rPr>
                <w:rFonts w:asciiTheme="minorHAnsi" w:eastAsia="Times New Roman" w:hAnsiTheme="minorHAnsi" w:cstheme="minorHAnsi"/>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Sporadic contact, and/or missed appointments with limited explanation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Presents as nervous and/or keen to be elsewhere</w:t>
            </w:r>
          </w:p>
        </w:tc>
        <w:tc>
          <w:tcPr>
            <w:tcW w:w="5268" w:type="dxa"/>
            <w:gridSpan w:val="4"/>
          </w:tcPr>
          <w:p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Adult sex work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Deprivation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Social isolation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Parental experiences of exploitation</w:t>
            </w:r>
          </w:p>
          <w:p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Learning disabilities/difficulties, (including not diagnosed)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Financially unsupported </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Unaccompanied migrant/refugee/asylum seeker</w:t>
            </w:r>
          </w:p>
          <w:p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Unsure about sexual orientation or unable to disclose sexual orientation </w:t>
            </w:r>
          </w:p>
          <w:p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Young carer </w:t>
            </w:r>
            <w:r w:rsidRPr="004B469A">
              <w:rPr>
                <w:rFonts w:asciiTheme="minorHAnsi" w:eastAsia="Times New Roman" w:hAnsiTheme="minorHAnsi" w:cstheme="minorHAnsi"/>
                <w:sz w:val="20"/>
                <w:szCs w:val="20"/>
                <w:lang w:eastAsia="en-GB"/>
              </w:rPr>
              <w:sym w:font="Wingdings" w:char="F076"/>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p>
          <w:p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rsidTr="007A43EE">
        <w:tc>
          <w:tcPr>
            <w:tcW w:w="1305"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Ind w:w="-714" w:type="dxa"/>
        <w:tblLook w:val="04A0" w:firstRow="1" w:lastRow="0" w:firstColumn="1" w:lastColumn="0" w:noHBand="0" w:noVBand="1"/>
      </w:tblPr>
      <w:tblGrid>
        <w:gridCol w:w="10680"/>
      </w:tblGrid>
      <w:tr w:rsidR="004B469A" w:rsidRPr="004B469A" w:rsidTr="007A43EE">
        <w:trPr>
          <w:trHeight w:val="294"/>
        </w:trPr>
        <w:tc>
          <w:tcPr>
            <w:tcW w:w="10680" w:type="dxa"/>
            <w:shd w:val="clear" w:color="auto" w:fill="D9D9D9" w:themeFill="background1" w:themeFillShade="D9"/>
          </w:tcPr>
          <w:p w:rsidR="004B469A" w:rsidRPr="004B469A" w:rsidRDefault="004B469A" w:rsidP="004B469A">
            <w:pPr>
              <w:pStyle w:val="ListParagraph"/>
              <w:numPr>
                <w:ilvl w:val="0"/>
                <w:numId w:val="49"/>
              </w:numPr>
              <w:spacing w:after="240" w:line="276" w:lineRule="auto"/>
              <w:contextualSpacing/>
              <w:jc w:val="left"/>
              <w:rPr>
                <w:rFonts w:asciiTheme="minorHAnsi" w:hAnsiTheme="minorHAnsi" w:cstheme="minorHAnsi"/>
                <w:b/>
              </w:rPr>
            </w:pPr>
            <w:r w:rsidRPr="004B469A">
              <w:rPr>
                <w:rFonts w:asciiTheme="minorHAnsi" w:hAnsiTheme="minorHAnsi" w:cstheme="minorHAnsi"/>
                <w:b/>
              </w:rPr>
              <w:t>Identified Protective Factors</w:t>
            </w:r>
          </w:p>
        </w:tc>
      </w:tr>
      <w:tr w:rsidR="004B469A" w:rsidRPr="004B469A" w:rsidTr="007A43EE">
        <w:trPr>
          <w:trHeight w:val="1152"/>
        </w:trPr>
        <w:tc>
          <w:tcPr>
            <w:tcW w:w="10680" w:type="dxa"/>
            <w:shd w:val="clear" w:color="auto" w:fill="auto"/>
          </w:tcPr>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294"/>
        </w:trPr>
        <w:tc>
          <w:tcPr>
            <w:tcW w:w="10680" w:type="dxa"/>
            <w:shd w:val="clear" w:color="auto" w:fill="D9D9D9" w:themeFill="background1" w:themeFillShade="D9"/>
          </w:tcPr>
          <w:p w:rsidR="004B469A" w:rsidRPr="004B469A" w:rsidRDefault="004B469A" w:rsidP="004B469A">
            <w:pPr>
              <w:pStyle w:val="ListParagraph"/>
              <w:numPr>
                <w:ilvl w:val="0"/>
                <w:numId w:val="49"/>
              </w:numPr>
              <w:spacing w:after="240" w:line="276" w:lineRule="auto"/>
              <w:contextualSpacing/>
              <w:jc w:val="left"/>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rsidTr="007A43EE">
        <w:trPr>
          <w:trHeight w:val="1140"/>
        </w:trPr>
        <w:tc>
          <w:tcPr>
            <w:tcW w:w="10680" w:type="dxa"/>
            <w:shd w:val="clear" w:color="auto" w:fill="auto"/>
          </w:tcPr>
          <w:p w:rsidR="004B469A" w:rsidRPr="004B469A" w:rsidRDefault="004B469A" w:rsidP="004B469A">
            <w:pPr>
              <w:pStyle w:val="ListParagraph"/>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bl>
    <w:p w:rsidR="004B469A" w:rsidRDefault="004B469A">
      <w:r>
        <w:br w:type="page"/>
      </w:r>
    </w:p>
    <w:tbl>
      <w:tblPr>
        <w:tblStyle w:val="TableGrid3"/>
        <w:tblW w:w="10680" w:type="dxa"/>
        <w:tblInd w:w="-714" w:type="dxa"/>
        <w:tblLook w:val="04A0" w:firstRow="1" w:lastRow="0" w:firstColumn="1" w:lastColumn="0" w:noHBand="0" w:noVBand="1"/>
      </w:tblPr>
      <w:tblGrid>
        <w:gridCol w:w="2646"/>
        <w:gridCol w:w="48"/>
        <w:gridCol w:w="2694"/>
        <w:gridCol w:w="2694"/>
        <w:gridCol w:w="2598"/>
      </w:tblGrid>
      <w:tr w:rsidR="004B469A" w:rsidRPr="004B469A" w:rsidTr="007A43EE">
        <w:trPr>
          <w:trHeight w:val="784"/>
        </w:trPr>
        <w:tc>
          <w:tcPr>
            <w:tcW w:w="2646"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784"/>
        </w:trPr>
        <w:tc>
          <w:tcPr>
            <w:tcW w:w="2646" w:type="dxa"/>
            <w:shd w:val="clear" w:color="auto" w:fill="D9D9D9" w:themeFill="background1" w:themeFillShade="D9"/>
          </w:tcPr>
          <w:p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p w:rsidR="004B469A" w:rsidRPr="004B469A" w:rsidRDefault="004B469A" w:rsidP="004B469A">
            <w:pPr>
              <w:spacing w:after="240" w:line="276" w:lineRule="auto"/>
              <w:rPr>
                <w:rFonts w:asciiTheme="minorHAnsi" w:hAnsiTheme="minorHAnsi" w:cstheme="minorHAnsi"/>
                <w:b/>
              </w:rPr>
            </w:pPr>
          </w:p>
        </w:tc>
      </w:tr>
      <w:tr w:rsidR="004B469A" w:rsidRPr="004B469A" w:rsidTr="007A43EE">
        <w:trPr>
          <w:trHeight w:val="576"/>
        </w:trPr>
        <w:tc>
          <w:tcPr>
            <w:tcW w:w="10680" w:type="dxa"/>
            <w:gridSpan w:val="5"/>
            <w:shd w:val="clear" w:color="auto" w:fill="D9D9D9" w:themeFill="background1" w:themeFillShade="D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rsidR="004B469A" w:rsidRPr="004B469A" w:rsidRDefault="004B469A" w:rsidP="004B469A">
            <w:pPr>
              <w:spacing w:after="240" w:line="276" w:lineRule="auto"/>
              <w:rPr>
                <w:rFonts w:asciiTheme="minorHAnsi" w:hAnsiTheme="minorHAnsi" w:cstheme="minorHAnsi"/>
                <w:b/>
                <w:sz w:val="20"/>
                <w:szCs w:val="20"/>
              </w:rPr>
            </w:pPr>
          </w:p>
          <w:p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576"/>
        </w:trPr>
        <w:tc>
          <w:tcPr>
            <w:tcW w:w="10680" w:type="dxa"/>
            <w:gridSpan w:val="5"/>
            <w:shd w:val="clear" w:color="auto" w:fill="auto"/>
          </w:tcPr>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p w:rsidR="004B469A" w:rsidRPr="004B469A" w:rsidRDefault="004B469A" w:rsidP="004B469A">
            <w:pPr>
              <w:spacing w:after="240" w:line="276" w:lineRule="auto"/>
              <w:jc w:val="center"/>
              <w:rPr>
                <w:rFonts w:asciiTheme="minorHAnsi" w:hAnsiTheme="minorHAnsi" w:cstheme="minorHAnsi"/>
                <w:b/>
              </w:rPr>
            </w:pPr>
          </w:p>
        </w:tc>
      </w:tr>
      <w:tr w:rsidR="004B469A" w:rsidRPr="004B469A" w:rsidTr="007A43EE">
        <w:trPr>
          <w:trHeight w:val="220"/>
        </w:trPr>
        <w:tc>
          <w:tcPr>
            <w:tcW w:w="2694" w:type="dxa"/>
            <w:gridSpan w:val="2"/>
            <w:shd w:val="clear" w:color="auto" w:fill="DEEAF6" w:themeFill="accent1" w:themeFillTint="33"/>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rsidTr="007A43EE">
        <w:trPr>
          <w:trHeight w:val="220"/>
        </w:trPr>
        <w:tc>
          <w:tcPr>
            <w:tcW w:w="2694" w:type="dxa"/>
            <w:gridSpan w:val="2"/>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Whilst there may be concerns for the welfare of the child which may require service provision, there are no current concerns relating to exploitation </w:t>
            </w:r>
          </w:p>
        </w:tc>
        <w:tc>
          <w:tcPr>
            <w:tcW w:w="2694"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The information and assessment raises some concerns relating to the child’s risk and vulnerability, but there are positive protective factors in the child/young person’s life</w:t>
            </w:r>
          </w:p>
        </w:tc>
        <w:tc>
          <w:tcPr>
            <w:tcW w:w="2694"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Overall the information and assessment indicates that the child is vulnerable to/at risk from exploitation. However there are no immediate or urgent safeguarding concerns </w:t>
            </w:r>
          </w:p>
        </w:tc>
        <w:tc>
          <w:tcPr>
            <w:tcW w:w="2598" w:type="dxa"/>
            <w:shd w:val="clear" w:color="auto" w:fill="auto"/>
          </w:tcPr>
          <w:p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p>
          <w:p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rsidTr="007A43EE">
        <w:trPr>
          <w:trHeight w:val="220"/>
        </w:trPr>
        <w:tc>
          <w:tcPr>
            <w:tcW w:w="2694" w:type="dxa"/>
            <w:gridSpan w:val="2"/>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91520" behindDoc="0" locked="0" layoutInCell="1" allowOverlap="1" wp14:anchorId="2487D83A" wp14:editId="0A7EF188">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rsidR="00E94E23" w:rsidRDefault="00E94E23"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7D83A" id="Rectangle 93" o:spid="_x0000_s1027" style="position:absolute;left:0;text-align:left;margin-left:33.15pt;margin-top:.6pt;width:68pt;height: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" fillcolor="#d9d9d9" strokecolor="#41719c" strokeweight="1pt">
                      <v:textbox>
                        <w:txbxContent>
                          <w:p w:rsidR="00E94E23" w:rsidRDefault="00E94E23" w:rsidP="004B469A">
                            <w:pPr>
                              <w:jc w:val="center"/>
                            </w:pPr>
                          </w:p>
                        </w:txbxContent>
                      </v:textbox>
                    </v:rect>
                  </w:pict>
                </mc:Fallback>
              </mc:AlternateContent>
            </w:r>
          </w:p>
          <w:p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90496" behindDoc="0" locked="0" layoutInCell="1" allowOverlap="1" wp14:anchorId="43049452" wp14:editId="21BAE42F">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B8460" id="Rectangle 94" o:spid="_x0000_s1026" style="position:absolute;margin-left:31.75pt;margin-top:.1pt;width:68pt;height: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" fillcolor="#d9d9d9" strokecolor="#41719c" strokeweight="1pt"/>
                  </w:pict>
                </mc:Fallback>
              </mc:AlternateContent>
            </w:r>
          </w:p>
        </w:tc>
        <w:tc>
          <w:tcPr>
            <w:tcW w:w="2694" w:type="dxa"/>
            <w:shd w:val="clear" w:color="auto" w:fill="auto"/>
          </w:tcPr>
          <w:p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89472" behindDoc="0" locked="0" layoutInCell="1" allowOverlap="1" wp14:anchorId="19D0A31D" wp14:editId="740E4050">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09C88" id="Rectangle 95" o:spid="_x0000_s1026" style="position:absolute;margin-left:31.75pt;margin-top:-.55pt;width:68pt;height: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" fillcolor="#d9d9d9" strokecolor="#41719c" strokeweight="1pt"/>
                  </w:pict>
                </mc:Fallback>
              </mc:AlternateContent>
            </w:r>
          </w:p>
        </w:tc>
        <w:tc>
          <w:tcPr>
            <w:tcW w:w="2598" w:type="dxa"/>
            <w:shd w:val="clear" w:color="auto" w:fill="auto"/>
          </w:tcPr>
          <w:p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rPr>
              <mc:AlternateContent>
                <mc:Choice Requires="wps">
                  <w:drawing>
                    <wp:anchor distT="0" distB="0" distL="114300" distR="114300" simplePos="0" relativeHeight="251688448" behindDoc="0" locked="0" layoutInCell="1" allowOverlap="1" wp14:anchorId="61C6206A" wp14:editId="08D67D52">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15FD4" id="Rectangle 96" o:spid="_x0000_s1026" style="position:absolute;margin-left:27.05pt;margin-top:.4pt;width:68pt;height: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" fillcolor="#d9d9d9" strokecolor="#41719c" strokeweight="1pt"/>
                  </w:pict>
                </mc:Fallback>
              </mc:AlternateContent>
            </w:r>
          </w:p>
        </w:tc>
      </w:tr>
    </w:tbl>
    <w:p w:rsidR="004B469A" w:rsidRPr="004B469A" w:rsidRDefault="004B469A" w:rsidP="004B469A">
      <w:pPr>
        <w:tabs>
          <w:tab w:val="left" w:pos="7797"/>
        </w:tabs>
        <w:spacing w:after="240" w:line="276" w:lineRule="auto"/>
        <w:rPr>
          <w:rFonts w:asciiTheme="minorHAnsi" w:hAnsiTheme="minorHAnsi" w:cstheme="minorHAnsi"/>
        </w:rPr>
      </w:pPr>
    </w:p>
    <w:p w:rsidR="004B469A" w:rsidRDefault="004B469A">
      <w:pPr>
        <w:jc w:val="left"/>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rsidR="004B469A" w:rsidRPr="004B469A" w:rsidRDefault="004B469A" w:rsidP="004B469A">
      <w:pPr>
        <w:pStyle w:val="ListParagraph"/>
        <w:numPr>
          <w:ilvl w:val="0"/>
          <w:numId w:val="48"/>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Pr="004B469A">
        <w:rPr>
          <w:rFonts w:asciiTheme="minorHAnsi" w:eastAsia="Times New Roman" w:hAnsiTheme="minorHAnsi" w:cstheme="minorHAnsi"/>
        </w:rPr>
        <w:t xml:space="preserve"> </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p>
    <w:p w:rsidR="004B469A" w:rsidRPr="004B469A" w:rsidRDefault="004B469A" w:rsidP="004B469A">
      <w:pPr>
        <w:pStyle w:val="ListParagraph"/>
        <w:numPr>
          <w:ilvl w:val="0"/>
          <w:numId w:val="47"/>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p>
    <w:p w:rsidR="004B469A" w:rsidRPr="004B469A" w:rsidRDefault="004B469A" w:rsidP="004B469A">
      <w:pPr>
        <w:pStyle w:val="ListParagraph"/>
        <w:numPr>
          <w:ilvl w:val="0"/>
          <w:numId w:val="47"/>
        </w:numPr>
        <w:spacing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If sharing a completed tool with Children’s Social Care, an electronic versio</w:t>
      </w:r>
      <w:r w:rsidR="003B076D">
        <w:rPr>
          <w:rFonts w:asciiTheme="minorHAnsi" w:eastAsia="Times New Roman" w:hAnsiTheme="minorHAnsi" w:cstheme="minorHAnsi"/>
        </w:rPr>
        <w:t>n of this tool will be required</w:t>
      </w:r>
    </w:p>
    <w:p w:rsidR="00C53BF3" w:rsidRPr="00081B2D" w:rsidRDefault="00037A0D" w:rsidP="00456682">
      <w:pPr>
        <w:pStyle w:val="Heading1"/>
        <w:spacing w:after="240"/>
      </w:pPr>
      <w:bookmarkStart w:id="82" w:name="_Toc459981195"/>
      <w:bookmarkStart w:id="83" w:name="Appendix9"/>
      <w:bookmarkStart w:id="84" w:name="_Toc489011687"/>
      <w:r w:rsidRPr="00081B2D">
        <w:br w:type="page"/>
      </w:r>
      <w:bookmarkStart w:id="85" w:name="_Toc14429475"/>
      <w:r w:rsidR="00FD10CB">
        <w:rPr>
          <w:noProof/>
        </w:rPr>
        <w:lastRenderedPageBreak/>
        <mc:AlternateContent>
          <mc:Choice Requires="wpc">
            <w:drawing>
              <wp:anchor distT="0" distB="0" distL="114300" distR="114300" simplePos="0" relativeHeight="251693568" behindDoc="0" locked="0" layoutInCell="1" allowOverlap="1">
                <wp:simplePos x="0" y="0"/>
                <wp:positionH relativeFrom="margin">
                  <wp:posOffset>-501015</wp:posOffset>
                </wp:positionH>
                <wp:positionV relativeFrom="margin">
                  <wp:posOffset>354965</wp:posOffset>
                </wp:positionV>
                <wp:extent cx="6733540" cy="8197215"/>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123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Use of Brook Traffic Light tool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Referral to the Police</w:t>
                              </w:r>
                            </w:p>
                            <w:p w:rsidR="00E94E23" w:rsidRDefault="00E94E23"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2639AC" w:rsidRDefault="00E94E23"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738" o:spid="_x0000_s1028" editas="canvas" style="position:absolute;left:0;text-align:left;margin-left:-39.45pt;margin-top:27.95pt;width:530.2pt;height:645.45pt;z-index:251693568;mso-position-horizontal-relative:margin;mso-position-vertical-relative:margin" coordsize="67335,81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1972;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" fillcolor="white [3201]" strokecolor="#70ad47 [3209]" strokeweight="1pt">
                  <v:stroke joinstyle="miter"/>
                  <v:textbox>
                    <w:txbxContent>
                      <w:p w:rsidR="00E94E23" w:rsidRDefault="00E94E23" w:rsidP="00FD10CB">
                        <w:pPr>
                          <w:jc w:val="center"/>
                        </w:pPr>
                        <w:r>
                          <w:t>Incident of Harmful Sexual Behaviour</w:t>
                        </w:r>
                      </w:p>
                    </w:txbxContent>
                  </v:textbox>
                </v:roundrect>
                <v:roundrect id="Rounded Rectangle 89" o:spid="_x0000_s1031" style="position:absolute;left:50290;width:13621;height:1123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" fillcolor="white [3201]" strokecolor="#70ad47 [3209]" strokeweight="1pt">
                  <v:stroke joinstyle="miter"/>
                  <v:textbox>
                    <w:txbxContent>
                      <w:p w:rsidR="00E94E23" w:rsidRDefault="00E94E23" w:rsidP="00FD10CB">
                        <w:pPr>
                          <w:jc w:val="center"/>
                        </w:pPr>
                        <w:r>
                          <w:t>Use of Brook Traffic Light tool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" fillcolor="white [3201]" strokecolor="#70ad47 [3209]" strokeweight="1pt">
                  <v:stroke joinstyle="miter"/>
                  <v:textbox>
                    <w:txbxContent>
                      <w:p w:rsidR="00E94E23" w:rsidRDefault="00E94E23"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" fillcolor="white [3201]" strokecolor="#70ad47 [3209]" strokeweight="1pt">
                  <v:stroke joinstyle="miter"/>
                  <v:textbox>
                    <w:txbxContent>
                      <w:p w:rsidR="00E94E23" w:rsidRDefault="00E94E23" w:rsidP="00FD10CB">
                        <w:pPr>
                          <w:jc w:val="center"/>
                        </w:pPr>
                        <w:r>
                          <w:t>Referral to the Police</w:t>
                        </w:r>
                      </w:p>
                      <w:p w:rsidR="00E94E23" w:rsidRDefault="00E94E23"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" fillcolor="white [3201]" strokecolor="#70ad47 [3209]" strokeweight="1pt">
                  <v:stroke joinstyle="miter"/>
                  <v:textbox>
                    <w:txbxContent>
                      <w:p w:rsidR="00E94E23" w:rsidRDefault="00E94E23"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" fillcolor="white [3201]" strokecolor="#70ad47 [3209]" strokeweight="1pt">
                  <v:stroke joinstyle="miter"/>
                  <v:textbox>
                    <w:txbxContent>
                      <w:p w:rsidR="00E94E23" w:rsidRDefault="00E94E23"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" fillcolor="white [3201]" strokecolor="#70ad47 [3209]" strokeweight="1pt">
                  <v:stroke joinstyle="miter"/>
                  <v:textbox>
                    <w:txbxContent>
                      <w:p w:rsidR="00E94E23" w:rsidRDefault="00E94E23"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" fillcolor="white [3201]" strokecolor="#70ad47 [3209]" strokeweight="1pt">
                  <v:stroke joinstyle="miter"/>
                  <v:textbox>
                    <w:txbxContent>
                      <w:p w:rsidR="00E94E23" w:rsidRDefault="00E94E23"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" fillcolor="white [3201]" strokecolor="#70ad47 [3209]" strokeweight="1pt">
                  <v:stroke joinstyle="miter"/>
                  <v:textbox>
                    <w:txbxContent>
                      <w:p w:rsidR="00E94E23" w:rsidRDefault="00E94E23"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" fillcolor="white [3201]" strokecolor="#70ad47 [3209]" strokeweight="1pt">
                  <v:stroke joinstyle="miter"/>
                  <v:textbox>
                    <w:txbxContent>
                      <w:p w:rsidR="00E94E23" w:rsidRDefault="00E94E23"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" fillcolor="white [3201]" strokecolor="#70ad47 [3209]" strokeweight="1pt">
                  <v:stroke joinstyle="miter"/>
                  <v:textbox>
                    <w:txbxContent>
                      <w:p w:rsidR="00E94E23" w:rsidRPr="002639AC" w:rsidRDefault="00E94E23"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" fillcolor="white [3201]" strokecolor="#70ad47 [3209]" strokeweight="1pt">
                  <v:stroke joinstyle="miter"/>
                  <v:textbox>
                    <w:txbxContent>
                      <w:p w:rsidR="00E94E23" w:rsidRDefault="00E94E23"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" fillcolor="white [3201]" strokecolor="#70ad47 [3209]" strokeweight="1pt">
                  <v:stroke joinstyle="miter"/>
                  <v:textbox>
                    <w:txbxContent>
                      <w:p w:rsidR="00E94E23" w:rsidRDefault="00E94E23"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&#13;&#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&#13;&#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&#13;&#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&#13;&#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&#13;&#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&#13;&#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&#13;&#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&#13;&#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&#13;&#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&#13;&#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&#13;&#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&#13;&#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&#13;&#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&#13;&#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" strokecolor="#5b9bd5 [3204]" strokeweight=".5pt">
                  <v:stroke joinstyle="miter"/>
                </v:line>
                <w10:wrap type="square" anchorx="margin" anchory="margin"/>
              </v:group>
            </w:pict>
          </mc:Fallback>
        </mc:AlternateContent>
      </w:r>
      <w:r w:rsidR="00C53BF3" w:rsidRPr="00081B2D">
        <w:t xml:space="preserve">Appendix </w:t>
      </w:r>
      <w:bookmarkEnd w:id="82"/>
      <w:bookmarkEnd w:id="83"/>
      <w:r w:rsidR="00B66611" w:rsidRPr="00081B2D">
        <w:t>8</w:t>
      </w:r>
      <w:r w:rsidR="00C53BF3" w:rsidRPr="00081B2D">
        <w:tab/>
        <w:t>Harmful Sexual Behaviour Response Checklist</w:t>
      </w:r>
      <w:bookmarkEnd w:id="84"/>
      <w:bookmarkEnd w:id="85"/>
    </w:p>
    <w:p w:rsidR="00FD10CB" w:rsidRDefault="00FD10CB" w:rsidP="00FD10CB">
      <w:r>
        <w:t>* See the Strategy Discussion flowchart</w:t>
      </w:r>
      <w:r>
        <w:br w:type="page"/>
      </w:r>
    </w:p>
    <w:p w:rsidR="00FD10CB" w:rsidRDefault="00FD10CB">
      <w:pPr>
        <w:jc w:val="left"/>
        <w:rPr>
          <w:rFonts w:asciiTheme="minorHAnsi" w:hAnsiTheme="minorHAnsi" w:cstheme="minorHAnsi"/>
          <w:b/>
        </w:rPr>
      </w:pPr>
      <w:r w:rsidRPr="00FD10CB">
        <w:rPr>
          <w:rFonts w:asciiTheme="minorHAnsi" w:hAnsiTheme="minorHAnsi" w:cstheme="minorHAnsi"/>
          <w:noProof/>
        </w:rPr>
        <w:lastRenderedPageBreak/>
        <mc:AlternateContent>
          <mc:Choice Requires="wpc">
            <w:drawing>
              <wp:anchor distT="0" distB="0" distL="114300" distR="114300" simplePos="0" relativeHeight="251694592" behindDoc="0" locked="0" layoutInCell="1" allowOverlap="1">
                <wp:simplePos x="0" y="0"/>
                <wp:positionH relativeFrom="margin">
                  <wp:posOffset>-624840</wp:posOffset>
                </wp:positionH>
                <wp:positionV relativeFrom="margin">
                  <wp:posOffset>313690</wp:posOffset>
                </wp:positionV>
                <wp:extent cx="6800850" cy="6619240"/>
                <wp:effectExtent l="0" t="0" r="0" b="1016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0"/>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Strategy Discussion</w:t>
                              </w:r>
                            </w:p>
                            <w:p w:rsidR="00E94E23" w:rsidRDefault="00E94E23"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323851" y="1162050"/>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143147"/>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076143"/>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075944"/>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2723745"/>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124244"/>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5392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5383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143249"/>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133723"/>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114572"/>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53635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D10827" w:rsidRDefault="00E94E23"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5353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Pr="00D10827" w:rsidRDefault="00E94E23"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133722"/>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667248"/>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 xml:space="preserve">This meeting must produce a risk management plan that outlines clearly the accommodation and education arrangements for the child/ren (both victim/s and perpetrator/s). </w:t>
                              </w:r>
                            </w:p>
                            <w:p w:rsidR="00E94E23" w:rsidRDefault="00E94E23"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4914900"/>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94E23" w:rsidRDefault="00E94E23"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416095"/>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924674"/>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957264" y="951980"/>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951980"/>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1768372"/>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1946274"/>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419350"/>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166304"/>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409406"/>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340488"/>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430615"/>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330018"/>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430615"/>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2882175"/>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2882175"/>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2882175"/>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419600"/>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419600"/>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Canvas 739" o:spid="_x0000_s1058" editas="canvas" style="position:absolute;margin-left:-49.2pt;margin-top:24.7pt;width:535.5pt;height:521.2pt;z-index:251694592;mso-position-horizontal-relative:margin;mso-position-vertical-relative:margin" coordsize="68008,661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">
                <v:shape id="_x0000_s1059" type="#_x0000_t75" style="position:absolute;width:68008;height:66192;visibility:visible;mso-wrap-style:square">
                  <v:fill o:detectmouseclick="t"/>
                  <v:path o:connecttype="none"/>
                </v:shape>
                <v:roundrect id="Rounded Rectangle 121" o:spid="_x0000_s1060" style="position:absolute;left:16097;width:25908;height:76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Strategy Discussion</w:t>
                        </w:r>
                      </w:p>
                      <w:p w:rsidR="00E94E23" w:rsidRDefault="00E94E23" w:rsidP="00FD10CB">
                        <w:pPr>
                          <w:jc w:val="center"/>
                        </w:pPr>
                        <w:r>
                          <w:t>Following areas must be discussed</w:t>
                        </w:r>
                      </w:p>
                    </w:txbxContent>
                  </v:textbox>
                </v:roundrect>
                <v:roundrect id="Rounded Rectangle 122" o:spid="_x0000_s1061" style="position:absolute;left:3238;top:11620;width:12668;height:666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1. Is the Child over the age of 10?</w:t>
                        </w:r>
                      </w:p>
                    </w:txbxContent>
                  </v:textbox>
                </v:roundrect>
                <v:roundrect id="Rounded Rectangle 123" o:spid="_x0000_s1062" style="position:absolute;left:17811;top:11431;width:15605;height:1123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" fillcolor="white [3201]" strokecolor="#70ad47 [3209]" strokeweight="1pt">
                  <v:stroke joinstyle="miter"/>
                  <v:textbo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3" style="position:absolute;left:2286;top:20761;width:6000;height:34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" fillcolor="white [3201]" strokecolor="#70ad47 [3209]" strokeweight="1pt">
                  <v:stroke joinstyle="miter"/>
                  <v:textbox>
                    <w:txbxContent>
                      <w:p w:rsidR="00E94E23" w:rsidRDefault="00E94E23" w:rsidP="00FD10CB">
                        <w:pPr>
                          <w:jc w:val="center"/>
                        </w:pPr>
                        <w:r>
                          <w:t>Yes</w:t>
                        </w:r>
                      </w:p>
                    </w:txbxContent>
                  </v:textbox>
                </v:roundrect>
                <v:roundrect id="Rounded Rectangle 125" o:spid="_x0000_s1064" style="position:absolute;left:10096;top:20759;width:6001;height:343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No</w:t>
                        </w:r>
                      </w:p>
                    </w:txbxContent>
                  </v:textbox>
                </v:roundrect>
                <v:roundrect id="Rounded Rectangle 126" o:spid="_x0000_s1065" style="position:absolute;left:2286;top:27237;width:12096;height:80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" fillcolor="white [3201]" strokecolor="#70ad47 [3209]" strokeweight="1pt">
                  <v:stroke joinstyle="miter"/>
                  <v:textbox>
                    <w:txbxContent>
                      <w:p w:rsidR="00E94E23" w:rsidRDefault="00E94E23" w:rsidP="00FD10CB">
                        <w:pPr>
                          <w:jc w:val="center"/>
                        </w:pPr>
                        <w:r>
                          <w:t>Child must have a YOT representative</w:t>
                        </w:r>
                      </w:p>
                    </w:txbxContent>
                  </v:textbox>
                </v:roundrect>
                <v:roundrect id="Rounded Rectangle 127" o:spid="_x0000_s1066" style="position:absolute;left:35433;top:11242;width:12281;height:1210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3. Are there multiple victims and / or perpetrators?</w:t>
                        </w:r>
                      </w:p>
                    </w:txbxContent>
                  </v:textbox>
                </v:roundrect>
                <v:roundrect id="Rounded Rectangle 704" o:spid="_x0000_s1067" style="position:absolute;left:17811;top:25392;width:5995;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" fillcolor="white [3201]" strokecolor="#70ad47 [3209]" strokeweight="1pt">
                  <v:stroke joinstyle="miter"/>
                  <v:textbo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8" style="position:absolute;left:35433;top:25383;width:5994;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" fillcolor="white [3201]" strokecolor="#70ad47 [3209]" strokeweight="1pt">
                  <v:stroke joinstyle="miter"/>
                  <v:textbo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69" style="position:absolute;left:25326;top:25353;width:5995;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" fillcolor="white [3201]" strokecolor="#70ad47 [3209]" strokeweight="1pt">
                  <v:stroke joinstyle="miter"/>
                  <v:textbo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0" style="position:absolute;left:43233;top:25363;width:5995;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" fillcolor="white [3201]" strokecolor="#70ad47 [3209]" strokeweight="1pt">
                  <v:stroke joinstyle="miter"/>
                  <v:textbox>
                    <w:txbxContent>
                      <w:p w:rsidR="00E94E23" w:rsidRPr="000348DF" w:rsidRDefault="00E94E23"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1" style="position:absolute;left:16097;top:31432;width:12192;height:962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" fillcolor="white [3201]" strokecolor="#70ad47 [3209]" strokeweight="1pt">
                  <v:stroke joinstyle="miter"/>
                  <v:textbox>
                    <w:txbxContent>
                      <w:p w:rsidR="00E94E23" w:rsidRDefault="00E94E23" w:rsidP="00FD10CB">
                        <w:pPr>
                          <w:jc w:val="center"/>
                        </w:pPr>
                        <w:r>
                          <w:t>T</w:t>
                        </w:r>
                        <w:r w:rsidRPr="000348DF">
                          <w:t>he 1st interview must be conducted by the police</w:t>
                        </w:r>
                      </w:p>
                    </w:txbxContent>
                  </v:textbox>
                </v:roundrect>
                <v:roundrect id="Rounded Rectangle 709" o:spid="_x0000_s1072" style="position:absolute;left:31321;top:31337;width:18590;height:1285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" fillcolor="white [3201]" strokecolor="#70ad47 [3209]" strokeweight="1pt">
                  <v:stroke joinstyle="miter"/>
                  <v:textbox>
                    <w:txbxContent>
                      <w:p w:rsidR="00E94E23" w:rsidRDefault="00E94E23" w:rsidP="00FD10CB">
                        <w:pPr>
                          <w:jc w:val="center"/>
                        </w:pPr>
                        <w:r>
                          <w:t>A strategic management group must be formed to co-ordinate the case and the complex / organised abuse procedure must be followed</w:t>
                        </w:r>
                      </w:p>
                    </w:txbxContent>
                  </v:textbox>
                </v:roundrect>
                <v:roundrect id="Rounded Rectangle 710" o:spid="_x0000_s1073" style="position:absolute;left:50656;top:11145;width:11351;height:121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4. Are there ongoing risks to other children?</w:t>
                        </w:r>
                      </w:p>
                    </w:txbxContent>
                  </v:textbox>
                </v:roundrect>
                <v:roundrect id="Rounded Rectangle 711" o:spid="_x0000_s1074" style="position:absolute;left:51323;top:25363;width:5995;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" fillcolor="white [3201]" strokecolor="#70ad47 [3209]" strokeweight="1pt">
                  <v:stroke joinstyle="miter"/>
                  <v:textbox>
                    <w:txbxContent>
                      <w:p w:rsidR="00E94E23" w:rsidRPr="00D10827" w:rsidRDefault="00E94E23"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5" style="position:absolute;left:59045;top:25353;width:5994;height:342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" fillcolor="white [3201]" strokecolor="#70ad47 [3209]" strokeweight="1pt">
                  <v:stroke joinstyle="miter"/>
                  <v:textbox>
                    <w:txbxContent>
                      <w:p w:rsidR="00E94E23" w:rsidRPr="00D10827" w:rsidRDefault="00E94E23"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6" style="position:absolute;left:51323;top:31337;width:13716;height:1285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A multi-agency risk meeting must be held. This is in addition to the strategy meeting</w:t>
                        </w:r>
                      </w:p>
                    </w:txbxContent>
                  </v:textbox>
                </v:roundrect>
                <v:roundrect id="Rounded Rectangle 714" o:spid="_x0000_s1077" style="position:absolute;left:33416;top:46672;width:32973;height:1943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 xml:space="preserve">This meeting must produce a risk management plan that outlines clearly the accommodation and education arrangements for the child/ren (both victim/s and perpetrator/s). </w:t>
                        </w:r>
                      </w:p>
                      <w:p w:rsidR="00E94E23" w:rsidRDefault="00E94E23" w:rsidP="00FD10CB">
                        <w:pPr>
                          <w:jc w:val="center"/>
                        </w:pPr>
                        <w:r>
                          <w:t>The need for specialist assessment must be considered and commissioned where appropriate. What services are appropriate and will be provided</w:t>
                        </w:r>
                      </w:p>
                    </w:txbxContent>
                  </v:textbox>
                </v:roundrect>
                <v:roundrect id="Rounded Rectangle 715" o:spid="_x0000_s1078" style="position:absolute;left:13525;top:49149;width:12859;height:100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" fillcolor="white [3201]" strokecolor="#70ad47 [3209]" strokeweight="1pt">
                  <v:stroke joinstyle="miter"/>
                  <v:textbox>
                    <w:txbxContent>
                      <w:p w:rsidR="00E94E23" w:rsidRDefault="00E94E23"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79" type="#_x0000_t34" style="position:absolute;left:40929;top:-4162;width:3526;height:27281;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" strokecolor="#5b9bd5 [3204]" strokeweight=".5pt">
                  <v:stroke endarrow="block"/>
                </v:shape>
                <v:shape id="Straight Arrow Connector 717" o:spid="_x0000_s1080" type="#_x0000_t32" style="position:absolute;left:29051;top:9246;width:0;height:237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" strokecolor="#5b9bd5 [3204]" strokeweight=".5pt">
                  <v:stroke endarrow="block" joinstyle="miter"/>
                </v:shape>
                <v:shape id="Elbow Connector 718" o:spid="_x0000_s1081" type="#_x0000_t33" style="position:absolute;left:9572;top:9519;width:19479;height:2101;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" strokecolor="#5b9bd5 [3204]" strokeweight=".5pt">
                  <v:stroke endarrow="block"/>
                </v:shape>
                <v:shape id="Straight Arrow Connector 719" o:spid="_x0000_s1082" type="#_x0000_t32" style="position:absolute;left:41573;top:9519;width:0;height:17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" strokecolor="#5b9bd5 [3204]" strokeweight=".5pt">
                  <v:stroke endarrow="block" joinstyle="miter"/>
                </v:shape>
                <v:shape id="Elbow Connector 720" o:spid="_x0000_s1083" type="#_x0000_t34" style="position:absolute;left:10098;top:17684;width:2471;height:3524;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" strokecolor="#5b9bd5 [3204]" strokeweight=".5pt">
                  <v:stroke endarrow="block"/>
                </v:shape>
                <v:shape id="Elbow Connector 721" o:spid="_x0000_s1084" type="#_x0000_t33" style="position:absolute;left:5286;top:19462;width:4286;height:1344;rotation:18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" strokecolor="#5b9bd5 [3204]" strokeweight=".5pt">
                  <v:stroke endarrow="block"/>
                </v:shape>
                <v:shape id="Straight Arrow Connector 722" o:spid="_x0000_s1085" type="#_x0000_t32" style="position:absolute;left:5286;top:24193;width:0;height:304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" strokecolor="#5b9bd5 [3204]" strokeweight=".5pt">
                  <v:stroke endarrow="block" joinstyle="miter"/>
                </v:shape>
                <v:shape id="Elbow Connector 723" o:spid="_x0000_s1086" type="#_x0000_t34" style="position:absolute;left:21849;top:21663;width:2723;height:4806;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" strokecolor="#5b9bd5 [3204]" strokeweight=".5pt">
                  <v:stroke endarrow="block"/>
                </v:shape>
                <v:shape id="Elbow Connector 724" o:spid="_x0000_s1087" type="#_x0000_t33" style="position:absolute;left:25614;top:24094;width:2709;height:116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" strokecolor="#5b9bd5 [3204]" strokeweight=".5pt">
                  <v:stroke endarrow="block"/>
                </v:shape>
                <v:shape id="Elbow Connector 725" o:spid="_x0000_s1088" type="#_x0000_t34" style="position:absolute;left:40112;top:23404;width:1952;height:1834;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" strokecolor="#5b9bd5 [3204]" strokeweight=".5pt">
                  <v:stroke endarrow="block"/>
                </v:shape>
                <v:shape id="Elbow Connector 730" o:spid="_x0000_s1089" type="#_x0000_t33" style="position:absolute;left:42005;top:24306;width:4225;height:117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" strokecolor="#5b9bd5 [3204]" strokeweight=".5pt">
                  <v:stroke endarrow="block"/>
                </v:shape>
                <v:shape id="Elbow Connector 731" o:spid="_x0000_s1090" type="#_x0000_t34" style="position:absolute;left:54317;top:23299;width:2018;height:2012;rotation:9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" strokecolor="#5b9bd5 [3204]" strokeweight=".5pt">
                  <v:stroke endarrow="block"/>
                </v:shape>
                <v:shape id="Elbow Connector 732" o:spid="_x0000_s1091" type="#_x0000_t33" style="position:absolute;left:56332;top:24306;width:5710;height:1160;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" strokecolor="#5b9bd5 [3204]" strokeweight=".5pt">
                  <v:stroke endarrow="block"/>
                </v:shape>
                <v:shape id="Straight Arrow Connector 733" o:spid="_x0000_s1092" type="#_x0000_t32" style="position:absolute;left:20808;top:28821;width:0;height:25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" strokecolor="#5b9bd5 [3204]" strokeweight=".5pt">
                  <v:stroke endarrow="block" joinstyle="miter"/>
                </v:shape>
                <v:shape id="Straight Arrow Connector 734" o:spid="_x0000_s1093" type="#_x0000_t32" style="position:absolute;left:38322;top:28821;width:0;height:251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" strokecolor="#5b9bd5 [3204]" strokeweight=".5pt">
                  <v:stroke endarrow="block" joinstyle="miter"/>
                </v:shape>
                <v:shape id="Straight Arrow Connector 735" o:spid="_x0000_s1094" type="#_x0000_t32" style="position:absolute;left:54320;top:28821;width:0;height:261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" strokecolor="#5b9bd5 [3204]" strokeweight=".5pt">
                  <v:stroke endarrow="block" joinstyle="miter"/>
                </v:shape>
                <v:shape id="Straight Arrow Connector 736" o:spid="_x0000_s1095" type="#_x0000_t32" style="position:absolute;left:20034;top:44196;width:20582;height:495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" strokecolor="#5b9bd5 [3204]" strokeweight=".5pt">
                  <v:stroke endarrow="block" joinstyle="miter"/>
                </v:shape>
                <v:shape id="Straight Arrow Connector 737" o:spid="_x0000_s1096" type="#_x0000_t32" style="position:absolute;left:58074;top:44196;width:107;height:247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" strokecolor="#5b9bd5 [3204]" strokeweight=".5pt">
                  <v:stroke endarrow="block" joinstyle="miter"/>
                </v:shape>
                <w10:wrap type="square" anchorx="margin" anchory="margin"/>
              </v:group>
            </w:pict>
          </mc:Fallback>
        </mc:AlternateContent>
      </w:r>
      <w:r>
        <w:rPr>
          <w:rFonts w:asciiTheme="minorHAnsi" w:hAnsiTheme="minorHAnsi" w:cstheme="minorHAnsi"/>
          <w:b/>
        </w:rPr>
        <w:br w:type="page"/>
      </w:r>
    </w:p>
    <w:p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Details of the incident/s (including impact on victim/s, context of abusive behaviours, age of victim/s, nature of relationship between the children / young people involved</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Child and young person’s development, family and social circumstances</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Whether the “perpetrator” child / young person acknowledges the alleged behaviour</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Details of previous incident/s</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Accommodation and Education arrangements</w:t>
      </w:r>
    </w:p>
    <w:p w:rsidR="00FD10CB" w:rsidRPr="00FD10CB" w:rsidRDefault="00FD10CB" w:rsidP="00FD10CB">
      <w:pPr>
        <w:pStyle w:val="ListParagraph"/>
        <w:numPr>
          <w:ilvl w:val="0"/>
          <w:numId w:val="53"/>
        </w:numPr>
        <w:tabs>
          <w:tab w:val="left" w:pos="915"/>
        </w:tabs>
        <w:spacing w:after="240" w:line="276" w:lineRule="auto"/>
        <w:contextualSpacing/>
        <w:jc w:val="left"/>
        <w:rPr>
          <w:rFonts w:asciiTheme="minorHAnsi" w:hAnsiTheme="minorHAnsi" w:cstheme="minorHAnsi"/>
        </w:rPr>
      </w:pPr>
      <w:r w:rsidRPr="00FD10CB">
        <w:rPr>
          <w:rFonts w:asciiTheme="minorHAnsi" w:hAnsiTheme="minorHAnsi" w:cstheme="minorHAnsi"/>
        </w:rPr>
        <w:t>What services need to be provided</w:t>
      </w:r>
    </w:p>
    <w:p w:rsidR="00FD10CB" w:rsidRDefault="00FD10CB">
      <w:pPr>
        <w:jc w:val="left"/>
        <w:rPr>
          <w:rFonts w:asciiTheme="minorHAnsi" w:hAnsiTheme="minorHAnsi" w:cstheme="minorHAnsi"/>
        </w:rPr>
      </w:pPr>
      <w:r>
        <w:rPr>
          <w:rFonts w:asciiTheme="minorHAnsi" w:hAnsiTheme="minorHAnsi" w:cstheme="minorHAnsi"/>
        </w:rPr>
        <w:br w:type="page"/>
      </w:r>
    </w:p>
    <w:p w:rsidR="00960B59" w:rsidRDefault="00960B59">
      <w:pPr>
        <w:jc w:val="left"/>
        <w:rPr>
          <w:rFonts w:asciiTheme="minorHAnsi" w:hAnsiTheme="minorHAnsi" w:cstheme="minorHAnsi"/>
        </w:rPr>
      </w:pPr>
    </w:p>
    <w:p w:rsidR="002C43E2" w:rsidRPr="00081B2D" w:rsidRDefault="00960B59" w:rsidP="00081B2D">
      <w:pPr>
        <w:spacing w:after="240" w:line="276" w:lineRule="auto"/>
        <w:rPr>
          <w:rFonts w:asciiTheme="minorHAnsi" w:hAnsiTheme="minorHAnsi" w:cstheme="minorHAnsi"/>
        </w:rPr>
      </w:pPr>
      <w:bookmarkStart w:id="86" w:name="_Toc459981196"/>
      <w:bookmarkStart w:id="87" w:name="Appendix10"/>
      <w:bookmarkStart w:id="88" w:name="_Toc489011688"/>
      <w:r w:rsidRPr="00081B2D">
        <w:rPr>
          <w:noProof/>
        </w:rPr>
        <w:drawing>
          <wp:anchor distT="0" distB="0" distL="114300" distR="114300" simplePos="0" relativeHeight="251692544" behindDoc="0" locked="0" layoutInCell="1" allowOverlap="1">
            <wp:simplePos x="0" y="0"/>
            <wp:positionH relativeFrom="margin">
              <wp:posOffset>-696595</wp:posOffset>
            </wp:positionH>
            <wp:positionV relativeFrom="margin">
              <wp:posOffset>638175</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44">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r w:rsidR="002C43E2" w:rsidRPr="00081B2D">
        <w:rPr>
          <w:rFonts w:asciiTheme="minorHAnsi" w:hAnsiTheme="minorHAnsi" w:cstheme="minorHAnsi"/>
        </w:rPr>
        <w:br w:type="page"/>
      </w:r>
    </w:p>
    <w:p w:rsidR="002C43E2" w:rsidRPr="00081B2D" w:rsidRDefault="00960B59" w:rsidP="00081B2D">
      <w:pPr>
        <w:spacing w:after="240" w:line="276" w:lineRule="auto"/>
        <w:rPr>
          <w:rFonts w:asciiTheme="minorHAnsi" w:hAnsiTheme="minorHAnsi" w:cstheme="minorHAnsi"/>
        </w:rPr>
      </w:pPr>
      <w:r w:rsidRPr="00081B2D">
        <w:rPr>
          <w:rFonts w:asciiTheme="minorHAnsi" w:hAnsiTheme="minorHAnsi" w:cstheme="minorHAnsi"/>
          <w:noProof/>
        </w:rPr>
        <w:lastRenderedPageBreak/>
        <w:drawing>
          <wp:anchor distT="0" distB="0" distL="114300" distR="114300" simplePos="0" relativeHeight="251684352" behindDoc="0" locked="0" layoutInCell="1" allowOverlap="1">
            <wp:simplePos x="0" y="0"/>
            <wp:positionH relativeFrom="margin">
              <wp:posOffset>-576580</wp:posOffset>
            </wp:positionH>
            <wp:positionV relativeFrom="margin">
              <wp:posOffset>782145</wp:posOffset>
            </wp:positionV>
            <wp:extent cx="6885305" cy="6921500"/>
            <wp:effectExtent l="0" t="0" r="0" b="0"/>
            <wp:wrapSquare wrapText="bothSides"/>
            <wp:docPr id="727" name="Picture 727" descr="Brook_Traffic_Light_Too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Brook_Traffic_Light_Tool_Page_2"/>
                    <pic:cNvPicPr>
                      <a:picLocks noChangeAspect="1" noChangeArrowheads="1"/>
                    </pic:cNvPicPr>
                  </pic:nvPicPr>
                  <pic:blipFill>
                    <a:blip r:embed="rId45">
                      <a:extLst>
                        <a:ext uri="{28A0092B-C50C-407E-A947-70E740481C1C}">
                          <a14:useLocalDpi xmlns:a14="http://schemas.microsoft.com/office/drawing/2010/main" val="0"/>
                        </a:ext>
                      </a:extLst>
                    </a:blip>
                    <a:srcRect b="30060"/>
                    <a:stretch>
                      <a:fillRect/>
                    </a:stretch>
                  </pic:blipFill>
                  <pic:spPr bwMode="auto">
                    <a:xfrm>
                      <a:off x="0" y="0"/>
                      <a:ext cx="6885305" cy="692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rsidR="00960B59" w:rsidRDefault="00960B59">
      <w:pPr>
        <w:jc w:val="left"/>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85376" behindDoc="0" locked="0" layoutInCell="1" allowOverlap="1">
            <wp:simplePos x="0" y="0"/>
            <wp:positionH relativeFrom="margin">
              <wp:posOffset>-593090</wp:posOffset>
            </wp:positionH>
            <wp:positionV relativeFrom="margin">
              <wp:posOffset>-6240</wp:posOffset>
            </wp:positionV>
            <wp:extent cx="6917690" cy="7862570"/>
            <wp:effectExtent l="0" t="0" r="0" b="5080"/>
            <wp:wrapSquare wrapText="bothSides"/>
            <wp:docPr id="728" name="Picture 728" descr="Brook_Traffic_Light_Too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Brook_Traffic_Light_Tool_Page_3"/>
                    <pic:cNvPicPr>
                      <a:picLocks noChangeAspect="1" noChangeArrowheads="1"/>
                    </pic:cNvPicPr>
                  </pic:nvPicPr>
                  <pic:blipFill>
                    <a:blip r:embed="rId46">
                      <a:extLst>
                        <a:ext uri="{28A0092B-C50C-407E-A947-70E740481C1C}">
                          <a14:useLocalDpi xmlns:a14="http://schemas.microsoft.com/office/drawing/2010/main" val="0"/>
                        </a:ext>
                      </a:extLst>
                    </a:blip>
                    <a:srcRect b="18472"/>
                    <a:stretch>
                      <a:fillRect/>
                    </a:stretch>
                  </pic:blipFill>
                  <pic:spPr bwMode="auto">
                    <a:xfrm>
                      <a:off x="0" y="0"/>
                      <a:ext cx="6917690" cy="786257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960B59" w:rsidRDefault="00960B59">
      <w:pPr>
        <w:jc w:val="left"/>
        <w:rPr>
          <w:rFonts w:eastAsia="Times New Roman"/>
          <w:b/>
          <w:bCs/>
          <w:sz w:val="28"/>
          <w:szCs w:val="28"/>
        </w:rPr>
      </w:pPr>
      <w:r w:rsidRPr="00081B2D">
        <w:rPr>
          <w:rFonts w:asciiTheme="minorHAnsi" w:hAnsiTheme="minorHAnsi" w:cstheme="minorHAnsi"/>
          <w:noProof/>
        </w:rPr>
        <w:lastRenderedPageBreak/>
        <w:drawing>
          <wp:anchor distT="0" distB="0" distL="114300" distR="114300" simplePos="0" relativeHeight="251686400" behindDoc="0" locked="0" layoutInCell="1" allowOverlap="1">
            <wp:simplePos x="0" y="0"/>
            <wp:positionH relativeFrom="margin">
              <wp:posOffset>-457331</wp:posOffset>
            </wp:positionH>
            <wp:positionV relativeFrom="margin">
              <wp:posOffset>-832507</wp:posOffset>
            </wp:positionV>
            <wp:extent cx="6641465" cy="9394190"/>
            <wp:effectExtent l="0" t="0" r="6985" b="0"/>
            <wp:wrapSquare wrapText="bothSides"/>
            <wp:docPr id="729" name="Picture 729" descr="Brook_Traffic_Light_Too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Brook_Traffic_Light_Tool_Page_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41465" cy="93941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53BF3" w:rsidRPr="00081B2D" w:rsidRDefault="00C53BF3" w:rsidP="00456682">
      <w:pPr>
        <w:pStyle w:val="Heading1"/>
        <w:spacing w:after="240"/>
      </w:pPr>
      <w:bookmarkStart w:id="89" w:name="_Toc14429476"/>
      <w:r w:rsidRPr="00081B2D">
        <w:lastRenderedPageBreak/>
        <w:t xml:space="preserve">Appendix </w:t>
      </w:r>
      <w:bookmarkEnd w:id="86"/>
      <w:r w:rsidR="0073106C" w:rsidRPr="00081B2D">
        <w:t>9</w:t>
      </w:r>
      <w:r w:rsidRPr="00081B2D">
        <w:t xml:space="preserve"> </w:t>
      </w:r>
      <w:bookmarkEnd w:id="87"/>
      <w:r w:rsidRPr="00081B2D">
        <w:tab/>
        <w:t>Radicalisation Response Checklist</w:t>
      </w:r>
      <w:bookmarkEnd w:id="88"/>
      <w:bookmarkEnd w:id="89"/>
    </w:p>
    <w:p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p>
    <w:p w:rsidR="000529DD" w:rsidRPr="00081B2D" w:rsidRDefault="00C53BF3" w:rsidP="00081B2D">
      <w:pPr>
        <w:spacing w:after="240" w:line="276" w:lineRule="auto"/>
        <w:rPr>
          <w:rFonts w:asciiTheme="minorHAnsi" w:hAnsiTheme="minorHAnsi" w:cstheme="minorHAnsi"/>
          <w:i/>
          <w:color w:val="0000FF"/>
          <w:u w:val="single"/>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 xml:space="preserve">For more information about Prevent in Kirklees, including referral forms and project examples please visit the Kirklees Prevent website </w:t>
      </w:r>
      <w:hyperlink r:id="rId48" w:history="1">
        <w:r w:rsidR="000529DD" w:rsidRPr="00081B2D">
          <w:rPr>
            <w:rFonts w:asciiTheme="minorHAnsi" w:eastAsia="Times New Roman" w:hAnsiTheme="minorHAnsi" w:cstheme="minorHAnsi"/>
            <w:i/>
            <w:color w:val="1F497D"/>
            <w:u w:val="single"/>
          </w:rPr>
          <w:t>www.kirklees.gov.uk/prevent</w:t>
        </w:r>
      </w:hyperlink>
      <w:r w:rsidR="000529DD" w:rsidRPr="00081B2D">
        <w:rPr>
          <w:rFonts w:asciiTheme="minorHAnsi" w:eastAsia="Times New Roman" w:hAnsiTheme="minorHAnsi" w:cstheme="minorHAnsi"/>
          <w:color w:val="1F497D"/>
        </w:rPr>
        <w:t xml:space="preserve"> </w:t>
      </w:r>
      <w:r w:rsidR="000529DD" w:rsidRPr="00081B2D">
        <w:rPr>
          <w:rFonts w:asciiTheme="minorHAnsi" w:eastAsia="Times New Roman" w:hAnsiTheme="minorHAnsi" w:cstheme="minorHAnsi"/>
        </w:rPr>
        <w:t xml:space="preserve">or contact the hub via </w:t>
      </w:r>
      <w:r w:rsidR="000529DD" w:rsidRPr="00081B2D">
        <w:rPr>
          <w:rFonts w:asciiTheme="minorHAnsi" w:hAnsiTheme="minorHAnsi" w:cstheme="minorHAnsi"/>
          <w:i/>
        </w:rPr>
        <w:t xml:space="preserve">01924 483747 </w:t>
      </w:r>
      <w:proofErr w:type="spellStart"/>
      <w:r w:rsidR="000529DD" w:rsidRPr="00081B2D">
        <w:rPr>
          <w:rFonts w:asciiTheme="minorHAnsi" w:hAnsiTheme="minorHAnsi" w:cstheme="minorHAnsi"/>
          <w:i/>
        </w:rPr>
        <w:t>Anycomms</w:t>
      </w:r>
      <w:proofErr w:type="spellEnd"/>
      <w:r w:rsidR="000529DD" w:rsidRPr="00081B2D">
        <w:rPr>
          <w:rFonts w:asciiTheme="minorHAnsi" w:hAnsiTheme="minorHAnsi" w:cstheme="minorHAnsi"/>
          <w:i/>
        </w:rPr>
        <w:t xml:space="preserve"> “Prevent Referral” </w:t>
      </w:r>
    </w:p>
    <w:p w:rsidR="00C53BF3" w:rsidRPr="00081B2D" w:rsidRDefault="00E71A6F"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32128" behindDoc="0" locked="0" layoutInCell="1" allowOverlap="1">
                <wp:simplePos x="0" y="0"/>
                <wp:positionH relativeFrom="column">
                  <wp:posOffset>4046855</wp:posOffset>
                </wp:positionH>
                <wp:positionV relativeFrom="paragraph">
                  <wp:posOffset>167640</wp:posOffset>
                </wp:positionV>
                <wp:extent cx="2012315" cy="747395"/>
                <wp:effectExtent l="0" t="0" r="0" b="0"/>
                <wp:wrapNone/>
                <wp:docPr id="87"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 o:spid="_x0000_s1097" style="position:absolute;left:0;text-align:left;margin-left:318.65pt;margin-top:13.2pt;width:158.45pt;height:58.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Any member of staff of staff with concerns should make a clear written record as per the school’s safeguarding policy. </w:t>
                      </w:r>
                    </w:p>
                  </w:txbxContent>
                </v:textbox>
              </v:roundrect>
            </w:pict>
          </mc:Fallback>
        </mc:AlternateContent>
      </w:r>
      <w:r w:rsidRPr="00081B2D">
        <w:rPr>
          <w:rFonts w:asciiTheme="minorHAnsi" w:hAnsiTheme="minorHAnsi" w:cstheme="minorHAnsi"/>
          <w:noProof/>
        </w:rPr>
        <mc:AlternateContent>
          <mc:Choice Requires="wps">
            <w:drawing>
              <wp:anchor distT="0" distB="0" distL="114300" distR="114300" simplePos="0" relativeHeight="251630080" behindDoc="0" locked="0" layoutInCell="1" allowOverlap="1">
                <wp:simplePos x="0" y="0"/>
                <wp:positionH relativeFrom="column">
                  <wp:posOffset>-331470</wp:posOffset>
                </wp:positionH>
                <wp:positionV relativeFrom="paragraph">
                  <wp:posOffset>117475</wp:posOffset>
                </wp:positionV>
                <wp:extent cx="3572510" cy="1759585"/>
                <wp:effectExtent l="0" t="0" r="0" b="0"/>
                <wp:wrapNone/>
                <wp:docPr id="8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rPr>
                                <w:sz w:val="20"/>
                              </w:rPr>
                            </w:pPr>
                            <w:r w:rsidRPr="006F3626">
                              <w:rPr>
                                <w:sz w:val="20"/>
                              </w:rPr>
                              <w:t>Showing sympathy for extremist causes.</w:t>
                            </w:r>
                          </w:p>
                          <w:p w:rsidR="00E94E23" w:rsidRPr="006F3626" w:rsidRDefault="00E94E23" w:rsidP="006F3626">
                            <w:pPr>
                              <w:rPr>
                                <w:sz w:val="20"/>
                              </w:rPr>
                            </w:pPr>
                            <w:r w:rsidRPr="006F3626">
                              <w:rPr>
                                <w:sz w:val="20"/>
                              </w:rPr>
                              <w:t>Glorifying violence.</w:t>
                            </w:r>
                          </w:p>
                          <w:p w:rsidR="00E94E23" w:rsidRPr="006F3626" w:rsidRDefault="00E94E23" w:rsidP="006F3626">
                            <w:pPr>
                              <w:rPr>
                                <w:sz w:val="20"/>
                              </w:rPr>
                            </w:pPr>
                            <w:r w:rsidRPr="006F3626">
                              <w:rPr>
                                <w:sz w:val="20"/>
                              </w:rPr>
                              <w:t>Evidence of possessing illegal or extremist literature/videos.</w:t>
                            </w:r>
                          </w:p>
                          <w:p w:rsidR="00E94E23" w:rsidRPr="006F3626" w:rsidRDefault="00E94E23" w:rsidP="006F3626">
                            <w:pPr>
                              <w:rPr>
                                <w:sz w:val="20"/>
                              </w:rPr>
                            </w:pPr>
                            <w:r w:rsidRPr="006F3626">
                              <w:rPr>
                                <w:sz w:val="20"/>
                              </w:rPr>
                              <w:t>Advocating messages of an extremist</w:t>
                            </w:r>
                          </w:p>
                          <w:p w:rsidR="00E94E23" w:rsidRPr="006F3626" w:rsidRDefault="00E94E23" w:rsidP="006F3626">
                            <w:pPr>
                              <w:rPr>
                                <w:sz w:val="20"/>
                              </w:rPr>
                            </w:pPr>
                            <w:r w:rsidRPr="006F3626">
                              <w:rPr>
                                <w:sz w:val="20"/>
                              </w:rPr>
                              <w:t>Nature or hate, similar to extreme</w:t>
                            </w:r>
                          </w:p>
                          <w:p w:rsidR="00E94E23" w:rsidRPr="006F3626" w:rsidRDefault="00E94E23" w:rsidP="006F3626">
                            <w:pPr>
                              <w:rPr>
                                <w:sz w:val="20"/>
                              </w:rPr>
                            </w:pPr>
                            <w:r w:rsidRPr="006F3626">
                              <w:rPr>
                                <w:sz w:val="20"/>
                              </w:rPr>
                              <w:t>Organisations e.g. Muslims Against Crusades or EDL.</w:t>
                            </w:r>
                          </w:p>
                          <w:p w:rsidR="00E94E23" w:rsidRPr="006F3626" w:rsidRDefault="00E94E23"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98" style="position:absolute;left:0;text-align:left;margin-left:-26.1pt;margin-top:9.25pt;width:281.3pt;height:138.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" fillcolor="#5b9bd5" strokecolor="#41719c" strokeweight="1pt">
                <v:stroke joinstyle="miter"/>
                <v:textbox>
                  <w:txbxContent>
                    <w:p w:rsidR="00E94E23" w:rsidRPr="006F3626" w:rsidRDefault="00E94E23" w:rsidP="006F3626">
                      <w:pPr>
                        <w:rPr>
                          <w:sz w:val="20"/>
                        </w:rPr>
                      </w:pPr>
                      <w:r w:rsidRPr="006F3626">
                        <w:rPr>
                          <w:sz w:val="20"/>
                        </w:rPr>
                        <w:t>Showing sympathy for extremist causes.</w:t>
                      </w:r>
                    </w:p>
                    <w:p w:rsidR="00E94E23" w:rsidRPr="006F3626" w:rsidRDefault="00E94E23" w:rsidP="006F3626">
                      <w:pPr>
                        <w:rPr>
                          <w:sz w:val="20"/>
                        </w:rPr>
                      </w:pPr>
                      <w:r w:rsidRPr="006F3626">
                        <w:rPr>
                          <w:sz w:val="20"/>
                        </w:rPr>
                        <w:t>Glorifying violence.</w:t>
                      </w:r>
                    </w:p>
                    <w:p w:rsidR="00E94E23" w:rsidRPr="006F3626" w:rsidRDefault="00E94E23" w:rsidP="006F3626">
                      <w:pPr>
                        <w:rPr>
                          <w:sz w:val="20"/>
                        </w:rPr>
                      </w:pPr>
                      <w:r w:rsidRPr="006F3626">
                        <w:rPr>
                          <w:sz w:val="20"/>
                        </w:rPr>
                        <w:t>Evidence of possessing illegal or extremist literature/videos.</w:t>
                      </w:r>
                    </w:p>
                    <w:p w:rsidR="00E94E23" w:rsidRPr="006F3626" w:rsidRDefault="00E94E23" w:rsidP="006F3626">
                      <w:pPr>
                        <w:rPr>
                          <w:sz w:val="20"/>
                        </w:rPr>
                      </w:pPr>
                      <w:r w:rsidRPr="006F3626">
                        <w:rPr>
                          <w:sz w:val="20"/>
                        </w:rPr>
                        <w:t>Advocating messages of an extremist</w:t>
                      </w:r>
                    </w:p>
                    <w:p w:rsidR="00E94E23" w:rsidRPr="006F3626" w:rsidRDefault="00E94E23" w:rsidP="006F3626">
                      <w:pPr>
                        <w:rPr>
                          <w:sz w:val="20"/>
                        </w:rPr>
                      </w:pPr>
                      <w:r w:rsidRPr="006F3626">
                        <w:rPr>
                          <w:sz w:val="20"/>
                        </w:rPr>
                        <w:t>Nature or hate, similar to extreme</w:t>
                      </w:r>
                    </w:p>
                    <w:p w:rsidR="00E94E23" w:rsidRPr="006F3626" w:rsidRDefault="00E94E23" w:rsidP="006F3626">
                      <w:pPr>
                        <w:rPr>
                          <w:sz w:val="20"/>
                        </w:rPr>
                      </w:pPr>
                      <w:r w:rsidRPr="006F3626">
                        <w:rPr>
                          <w:sz w:val="20"/>
                        </w:rPr>
                        <w:t>Organisations e.g. Muslims Against Crusades or EDL.</w:t>
                      </w:r>
                    </w:p>
                    <w:p w:rsidR="00E94E23" w:rsidRPr="006F3626" w:rsidRDefault="00E94E23" w:rsidP="006F3626">
                      <w:pPr>
                        <w:rPr>
                          <w:sz w:val="20"/>
                        </w:rPr>
                      </w:pPr>
                      <w:r w:rsidRPr="006F3626">
                        <w:rPr>
                          <w:sz w:val="20"/>
                        </w:rPr>
                        <w:t>Significant changes in behaviour, e.g. dress, social groups, interests.</w:t>
                      </w:r>
                    </w:p>
                  </w:txbxContent>
                </v:textbox>
              </v:roundrect>
            </w:pict>
          </mc:Fallback>
        </mc:AlternateContent>
      </w:r>
    </w:p>
    <w:p w:rsidR="009B2DDB" w:rsidRDefault="00E71A6F" w:rsidP="00456682">
      <w:pPr>
        <w:pStyle w:val="Heading1"/>
        <w:spacing w:after="240"/>
        <w:rPr>
          <w:rStyle w:val="Heading1Char"/>
          <w:rFonts w:asciiTheme="minorHAnsi" w:eastAsia="Calibri" w:hAnsiTheme="minorHAnsi" w:cstheme="minorHAnsi"/>
          <w:sz w:val="22"/>
          <w:szCs w:val="22"/>
        </w:rPr>
      </w:pPr>
      <w:bookmarkStart w:id="90" w:name="_Toc459981197"/>
      <w:bookmarkStart w:id="91" w:name="_Toc489011689"/>
      <w:bookmarkStart w:id="92" w:name="Appendix11"/>
      <w:bookmarkStart w:id="93" w:name="_Toc14429477"/>
      <w:r w:rsidRPr="00081B2D">
        <w:rPr>
          <w:noProof/>
        </w:rPr>
        <mc:AlternateContent>
          <mc:Choice Requires="wps">
            <w:drawing>
              <wp:anchor distT="0" distB="0" distL="114300" distR="114300" simplePos="0" relativeHeight="251643392" behindDoc="0" locked="0" layoutInCell="1" allowOverlap="1">
                <wp:simplePos x="0" y="0"/>
                <wp:positionH relativeFrom="column">
                  <wp:posOffset>2073275</wp:posOffset>
                </wp:positionH>
                <wp:positionV relativeFrom="paragraph">
                  <wp:posOffset>3517900</wp:posOffset>
                </wp:positionV>
                <wp:extent cx="1495425" cy="432435"/>
                <wp:effectExtent l="0" t="0" r="0" b="0"/>
                <wp:wrapNone/>
                <wp:docPr id="85"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99" style="position:absolute;left:0;text-align:left;margin-left:163.25pt;margin-top:277pt;width:117.75pt;height:34.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If not a PREVENT concern </w:t>
                      </w:r>
                    </w:p>
                  </w:txbxContent>
                </v:textbox>
              </v:roundrect>
            </w:pict>
          </mc:Fallback>
        </mc:AlternateContent>
      </w:r>
      <w:r w:rsidRPr="00081B2D">
        <w:rPr>
          <w:noProof/>
        </w:rPr>
        <mc:AlternateContent>
          <mc:Choice Requires="wps">
            <w:drawing>
              <wp:anchor distT="0" distB="0" distL="114300" distR="114300" simplePos="0" relativeHeight="251650560" behindDoc="0" locked="0" layoutInCell="1" allowOverlap="1">
                <wp:simplePos x="0" y="0"/>
                <wp:positionH relativeFrom="column">
                  <wp:posOffset>4139565</wp:posOffset>
                </wp:positionH>
                <wp:positionV relativeFrom="paragraph">
                  <wp:posOffset>5982970</wp:posOffset>
                </wp:positionV>
                <wp:extent cx="1786255" cy="901065"/>
                <wp:effectExtent l="0" t="0" r="0" b="0"/>
                <wp:wrapNone/>
                <wp:docPr id="8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100" style="position:absolute;left:0;text-align:left;margin-left:325.95pt;margin-top:471.1pt;width:140.65pt;height:7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" fillcolor="#5b9bd5" strokecolor="#41719c" strokeweight="1pt">
                <v:stroke joinstyle="miter"/>
                <v:textbox>
                  <w:txbxContent>
                    <w:p w:rsidR="00E94E23" w:rsidRPr="006F3626" w:rsidRDefault="00E94E23" w:rsidP="006F3626">
                      <w:pPr>
                        <w:jc w:val="center"/>
                        <w:rPr>
                          <w:sz w:val="20"/>
                        </w:rPr>
                      </w:pPr>
                      <w:r w:rsidRPr="006F3626">
                        <w:rPr>
                          <w:sz w:val="20"/>
                        </w:rPr>
                        <w:t>Referral is screened by the Kirklees PREVENT Team, initial advice offered and Kirklees PREVENT process commences</w:t>
                      </w:r>
                    </w:p>
                  </w:txbxContent>
                </v:textbox>
              </v:roundrect>
            </w:pict>
          </mc:Fallback>
        </mc:AlternateContent>
      </w:r>
      <w:r w:rsidRPr="00081B2D">
        <w:rPr>
          <w:noProof/>
        </w:rPr>
        <mc:AlternateContent>
          <mc:Choice Requires="wps">
            <w:drawing>
              <wp:anchor distT="0" distB="0" distL="114300" distR="114300" simplePos="0" relativeHeight="251649536" behindDoc="0" locked="0" layoutInCell="1" allowOverlap="1">
                <wp:simplePos x="0" y="0"/>
                <wp:positionH relativeFrom="column">
                  <wp:posOffset>4864100</wp:posOffset>
                </wp:positionH>
                <wp:positionV relativeFrom="paragraph">
                  <wp:posOffset>5540375</wp:posOffset>
                </wp:positionV>
                <wp:extent cx="445135" cy="393065"/>
                <wp:effectExtent l="0" t="0" r="0" b="0"/>
                <wp:wrapNone/>
                <wp:docPr id="8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CD8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83pt;margin-top:436.25pt;width:35.05pt;height:30.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" adj="12969" fillcolor="#5b9bd5" strokecolor="#41719c" strokeweight="1pt"/>
            </w:pict>
          </mc:Fallback>
        </mc:AlternateContent>
      </w:r>
      <w:r w:rsidRPr="00081B2D">
        <w:rPr>
          <w:noProof/>
        </w:rPr>
        <mc:AlternateContent>
          <mc:Choice Requires="wps">
            <w:drawing>
              <wp:anchor distT="0" distB="0" distL="114300" distR="114300" simplePos="0" relativeHeight="251645440" behindDoc="0" locked="0" layoutInCell="1" allowOverlap="1">
                <wp:simplePos x="0" y="0"/>
                <wp:positionH relativeFrom="column">
                  <wp:posOffset>1957070</wp:posOffset>
                </wp:positionH>
                <wp:positionV relativeFrom="paragraph">
                  <wp:posOffset>4904740</wp:posOffset>
                </wp:positionV>
                <wp:extent cx="1511300" cy="1116965"/>
                <wp:effectExtent l="0" t="0" r="0" b="0"/>
                <wp:wrapNone/>
                <wp:docPr id="8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Make a referral to Kirklees Duty and Advice Team for all other Safeguarding concerns on </w:t>
                            </w:r>
                          </w:p>
                          <w:p w:rsidR="00E94E23" w:rsidRPr="006F3626" w:rsidRDefault="00E94E23"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101" style="position:absolute;left:0;text-align:left;margin-left:154.1pt;margin-top:386.2pt;width:119pt;height:8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Make a referral to Kirklees Duty and Advice Team for all other Safeguarding concerns on </w:t>
                      </w:r>
                    </w:p>
                    <w:p w:rsidR="00E94E23" w:rsidRPr="006F3626" w:rsidRDefault="00E94E23" w:rsidP="006F3626">
                      <w:pPr>
                        <w:jc w:val="center"/>
                        <w:rPr>
                          <w:sz w:val="20"/>
                        </w:rPr>
                      </w:pPr>
                      <w:r w:rsidRPr="006F3626">
                        <w:rPr>
                          <w:sz w:val="20"/>
                        </w:rPr>
                        <w:t>01484 414960</w:t>
                      </w:r>
                    </w:p>
                  </w:txbxContent>
                </v:textbox>
              </v:roundrect>
            </w:pict>
          </mc:Fallback>
        </mc:AlternateContent>
      </w:r>
      <w:r w:rsidRPr="00081B2D">
        <w:rPr>
          <w:noProof/>
        </w:rPr>
        <mc:AlternateContent>
          <mc:Choice Requires="wps">
            <w:drawing>
              <wp:anchor distT="0" distB="0" distL="114300" distR="114300" simplePos="0" relativeHeight="251636224" behindDoc="0" locked="0" layoutInCell="1" allowOverlap="1">
                <wp:simplePos x="0" y="0"/>
                <wp:positionH relativeFrom="column">
                  <wp:posOffset>170815</wp:posOffset>
                </wp:positionH>
                <wp:positionV relativeFrom="paragraph">
                  <wp:posOffset>2012315</wp:posOffset>
                </wp:positionV>
                <wp:extent cx="5390515" cy="637540"/>
                <wp:effectExtent l="0" t="0" r="0" b="0"/>
                <wp:wrapNone/>
                <wp:docPr id="81"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102" style="position:absolute;left:0;text-align:left;margin-left:13.45pt;margin-top:158.45pt;width:424.45pt;height:5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v:roundrect>
            </w:pict>
          </mc:Fallback>
        </mc:AlternateContent>
      </w:r>
      <w:r w:rsidRPr="00081B2D">
        <w:rPr>
          <w:noProof/>
        </w:rPr>
        <mc:AlternateContent>
          <mc:Choice Requires="wps">
            <w:drawing>
              <wp:anchor distT="0" distB="0" distL="114300" distR="114300" simplePos="0" relativeHeight="251635200" behindDoc="0" locked="0" layoutInCell="1" allowOverlap="1">
                <wp:simplePos x="0" y="0"/>
                <wp:positionH relativeFrom="column">
                  <wp:posOffset>4875530</wp:posOffset>
                </wp:positionH>
                <wp:positionV relativeFrom="paragraph">
                  <wp:posOffset>1655445</wp:posOffset>
                </wp:positionV>
                <wp:extent cx="371475" cy="314325"/>
                <wp:effectExtent l="0" t="0" r="0" b="0"/>
                <wp:wrapNone/>
                <wp:docPr id="80"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F2BBFA" id="Down Arrow 6" o:spid="_x0000_s1026" type="#_x0000_t67" style="position:absolute;margin-left:383.9pt;margin-top:130.35pt;width:29.25pt;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" adj="10800" fillcolor="#5b9bd5" strokecolor="#41719c" strokeweight="1pt"/>
            </w:pict>
          </mc:Fallback>
        </mc:AlternateContent>
      </w:r>
      <w:r w:rsidRPr="00081B2D">
        <w:rPr>
          <w:noProof/>
        </w:rPr>
        <mc:AlternateContent>
          <mc:Choice Requires="wps">
            <w:drawing>
              <wp:anchor distT="0" distB="0" distL="114300" distR="114300" simplePos="0" relativeHeight="251634176" behindDoc="0" locked="0" layoutInCell="1" allowOverlap="1">
                <wp:simplePos x="0" y="0"/>
                <wp:positionH relativeFrom="column">
                  <wp:posOffset>4053205</wp:posOffset>
                </wp:positionH>
                <wp:positionV relativeFrom="paragraph">
                  <wp:posOffset>1163955</wp:posOffset>
                </wp:positionV>
                <wp:extent cx="1931670" cy="454025"/>
                <wp:effectExtent l="0" t="0" r="0" b="0"/>
                <wp:wrapNone/>
                <wp:docPr id="79"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103" style="position:absolute;left:0;text-align:left;margin-left:319.15pt;margin-top:91.65pt;width:152.1pt;height:35.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Speak to the school designated safeguarding lead </w:t>
                      </w:r>
                    </w:p>
                  </w:txbxContent>
                </v:textbox>
              </v:roundrect>
            </w:pict>
          </mc:Fallback>
        </mc:AlternateContent>
      </w:r>
      <w:r w:rsidRPr="00081B2D">
        <w:rPr>
          <w:noProof/>
        </w:rPr>
        <mc:AlternateContent>
          <mc:Choice Requires="wps">
            <w:drawing>
              <wp:anchor distT="0" distB="0" distL="114300" distR="114300" simplePos="0" relativeHeight="251648512" behindDoc="0" locked="0" layoutInCell="1" allowOverlap="1">
                <wp:simplePos x="0" y="0"/>
                <wp:positionH relativeFrom="column">
                  <wp:posOffset>4537075</wp:posOffset>
                </wp:positionH>
                <wp:positionV relativeFrom="paragraph">
                  <wp:posOffset>4793615</wp:posOffset>
                </wp:positionV>
                <wp:extent cx="1123315" cy="656590"/>
                <wp:effectExtent l="0" t="0" r="0" b="0"/>
                <wp:wrapNone/>
                <wp:docPr id="78"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 xml:space="preserve">DSL submits a referral via </w:t>
                            </w:r>
                            <w:proofErr w:type="spellStart"/>
                            <w:r w:rsidRPr="006F3626">
                              <w:rPr>
                                <w:sz w:val="20"/>
                              </w:rPr>
                              <w:t>AnyComms</w:t>
                            </w:r>
                            <w:proofErr w:type="spell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104" style="position:absolute;left:0;text-align:left;margin-left:357.25pt;margin-top:377.45pt;width:88.45pt;height:51.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" fillcolor="#5b9bd5" strokecolor="#41719c" strokeweight="1pt">
                <v:stroke joinstyle="miter"/>
                <v:textbox>
                  <w:txbxContent>
                    <w:p w:rsidR="00E94E23" w:rsidRPr="006F3626" w:rsidRDefault="00E94E23" w:rsidP="006F3626">
                      <w:pPr>
                        <w:jc w:val="center"/>
                        <w:rPr>
                          <w:sz w:val="20"/>
                        </w:rPr>
                      </w:pPr>
                      <w:r w:rsidRPr="006F3626">
                        <w:rPr>
                          <w:sz w:val="20"/>
                        </w:rPr>
                        <w:t xml:space="preserve">DSL submits a referral via </w:t>
                      </w:r>
                      <w:proofErr w:type="spellStart"/>
                      <w:r w:rsidRPr="006F3626">
                        <w:rPr>
                          <w:sz w:val="20"/>
                        </w:rPr>
                        <w:t>AnyComms</w:t>
                      </w:r>
                      <w:proofErr w:type="spellEnd"/>
                    </w:p>
                  </w:txbxContent>
                </v:textbox>
              </v:roundrect>
            </w:pict>
          </mc:Fallback>
        </mc:AlternateContent>
      </w:r>
      <w:r w:rsidRPr="00081B2D">
        <w:rPr>
          <w:noProof/>
        </w:rPr>
        <mc:AlternateContent>
          <mc:Choice Requires="wps">
            <w:drawing>
              <wp:anchor distT="0" distB="0" distL="114300" distR="114300" simplePos="0" relativeHeight="251647488" behindDoc="0" locked="0" layoutInCell="1" allowOverlap="1">
                <wp:simplePos x="0" y="0"/>
                <wp:positionH relativeFrom="column">
                  <wp:posOffset>4886960</wp:posOffset>
                </wp:positionH>
                <wp:positionV relativeFrom="paragraph">
                  <wp:posOffset>4138295</wp:posOffset>
                </wp:positionV>
                <wp:extent cx="445770" cy="565785"/>
                <wp:effectExtent l="0" t="0" r="0" b="0"/>
                <wp:wrapNone/>
                <wp:docPr id="77"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18D5F17" id="Down Arrow 20" o:spid="_x0000_s1026" type="#_x0000_t67" style="position:absolute;margin-left:384.8pt;margin-top:325.85pt;width:35.1pt;height:4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" adj="14251" fillcolor="#5b9bd5" strokecolor="#41719c" strokeweight="1pt"/>
            </w:pict>
          </mc:Fallback>
        </mc:AlternateContent>
      </w:r>
      <w:r w:rsidRPr="00081B2D">
        <w:rPr>
          <w:noProof/>
        </w:rPr>
        <mc:AlternateContent>
          <mc:Choice Requires="wps">
            <w:drawing>
              <wp:anchor distT="0" distB="0" distL="114300" distR="114300" simplePos="0" relativeHeight="251646464" behindDoc="0" locked="0" layoutInCell="1" allowOverlap="1">
                <wp:simplePos x="0" y="0"/>
                <wp:positionH relativeFrom="column">
                  <wp:posOffset>4455160</wp:posOffset>
                </wp:positionH>
                <wp:positionV relativeFrom="paragraph">
                  <wp:posOffset>3331210</wp:posOffset>
                </wp:positionV>
                <wp:extent cx="1203960" cy="726440"/>
                <wp:effectExtent l="0" t="0" r="0" b="0"/>
                <wp:wrapNone/>
                <wp:docPr id="76"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105" style="position:absolute;left:0;text-align:left;margin-left:350.8pt;margin-top:262.3pt;width:94.8pt;height:5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" fillcolor="#5b9bd5" strokecolor="#41719c" strokeweight="1pt">
                <v:stroke joinstyle="miter"/>
                <v:textbox>
                  <w:txbxContent>
                    <w:p w:rsidR="00E94E23" w:rsidRPr="006F3626" w:rsidRDefault="00E94E23" w:rsidP="006F3626">
                      <w:pPr>
                        <w:jc w:val="center"/>
                        <w:rPr>
                          <w:sz w:val="20"/>
                        </w:rPr>
                      </w:pPr>
                      <w:r w:rsidRPr="006F3626">
                        <w:rPr>
                          <w:sz w:val="20"/>
                        </w:rPr>
                        <w:t>DSL agrees the concern is PREVENT related</w:t>
                      </w:r>
                    </w:p>
                  </w:txbxContent>
                </v:textbox>
              </v:roundrect>
            </w:pict>
          </mc:Fallback>
        </mc:AlternateContent>
      </w:r>
      <w:r w:rsidRPr="00081B2D">
        <w:rPr>
          <w:noProof/>
        </w:rPr>
        <mc:AlternateContent>
          <mc:Choice Requires="wps">
            <w:drawing>
              <wp:anchor distT="0" distB="0" distL="114300" distR="114300" simplePos="0" relativeHeight="251644416" behindDoc="0" locked="0" layoutInCell="1" allowOverlap="1">
                <wp:simplePos x="0" y="0"/>
                <wp:positionH relativeFrom="column">
                  <wp:posOffset>2552065</wp:posOffset>
                </wp:positionH>
                <wp:positionV relativeFrom="paragraph">
                  <wp:posOffset>3997325</wp:posOffset>
                </wp:positionV>
                <wp:extent cx="445770" cy="776605"/>
                <wp:effectExtent l="0" t="0" r="0" b="0"/>
                <wp:wrapNone/>
                <wp:docPr id="75"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B912AD" id="Down Arrow 17" o:spid="_x0000_s1026" type="#_x0000_t67" style="position:absolute;margin-left:200.95pt;margin-top:314.75pt;width:35.1pt;height:61.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" adj="16250" fillcolor="#5b9bd5" strokecolor="#41719c" strokeweight="1pt"/>
            </w:pict>
          </mc:Fallback>
        </mc:AlternateContent>
      </w:r>
      <w:r w:rsidRPr="00081B2D">
        <w:rPr>
          <w:noProof/>
        </w:rPr>
        <mc:AlternateContent>
          <mc:Choice Requires="wps">
            <w:drawing>
              <wp:anchor distT="0" distB="0" distL="114300" distR="114300" simplePos="0" relativeHeight="251642368" behindDoc="0" locked="0" layoutInCell="1" allowOverlap="1">
                <wp:simplePos x="0" y="0"/>
                <wp:positionH relativeFrom="column">
                  <wp:posOffset>357505</wp:posOffset>
                </wp:positionH>
                <wp:positionV relativeFrom="paragraph">
                  <wp:posOffset>4784090</wp:posOffset>
                </wp:positionV>
                <wp:extent cx="1276985" cy="411480"/>
                <wp:effectExtent l="0" t="0" r="0" b="0"/>
                <wp:wrapNone/>
                <wp:docPr id="74"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106" style="position:absolute;left:0;text-align:left;margin-left:28.15pt;margin-top:376.7pt;width:100.55pt;height:3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" fillcolor="#5b9bd5" strokecolor="#41719c" strokeweight="1pt">
                <v:stroke joinstyle="miter"/>
                <v:textbox>
                  <w:txbxContent>
                    <w:p w:rsidR="00E94E23" w:rsidRPr="006F3626" w:rsidRDefault="00E94E23" w:rsidP="006F3626">
                      <w:pPr>
                        <w:jc w:val="center"/>
                        <w:rPr>
                          <w:sz w:val="20"/>
                        </w:rPr>
                      </w:pPr>
                      <w:r w:rsidRPr="006F3626">
                        <w:rPr>
                          <w:sz w:val="20"/>
                        </w:rPr>
                        <w:t>Contact the police on 999</w:t>
                      </w:r>
                    </w:p>
                  </w:txbxContent>
                </v:textbox>
              </v:roundrect>
            </w:pict>
          </mc:Fallback>
        </mc:AlternateContent>
      </w:r>
      <w:r w:rsidRPr="00081B2D">
        <w:rPr>
          <w:noProof/>
        </w:rPr>
        <mc:AlternateContent>
          <mc:Choice Requires="wps">
            <w:drawing>
              <wp:anchor distT="0" distB="0" distL="114300" distR="114300" simplePos="0" relativeHeight="251641344" behindDoc="0" locked="0" layoutInCell="1" allowOverlap="1">
                <wp:simplePos x="0" y="0"/>
                <wp:positionH relativeFrom="column">
                  <wp:posOffset>730885</wp:posOffset>
                </wp:positionH>
                <wp:positionV relativeFrom="paragraph">
                  <wp:posOffset>3966845</wp:posOffset>
                </wp:positionV>
                <wp:extent cx="445770" cy="777240"/>
                <wp:effectExtent l="0" t="0" r="0" b="0"/>
                <wp:wrapNone/>
                <wp:docPr id="73"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1B49C2" id="Down Arrow 14" o:spid="_x0000_s1026" type="#_x0000_t67" style="position:absolute;margin-left:57.55pt;margin-top:312.35pt;width:35.1pt;height:6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" adj="16250" fillcolor="#5b9bd5" strokecolor="#41719c" strokeweight="1pt"/>
            </w:pict>
          </mc:Fallback>
        </mc:AlternateContent>
      </w:r>
      <w:r w:rsidRPr="00081B2D">
        <w:rPr>
          <w:noProof/>
        </w:rPr>
        <mc:AlternateContent>
          <mc:Choice Requires="wps">
            <w:drawing>
              <wp:anchor distT="0" distB="0" distL="114300" distR="114300" simplePos="0" relativeHeight="251640320" behindDoc="0" locked="0" layoutInCell="1" allowOverlap="1">
                <wp:simplePos x="0" y="0"/>
                <wp:positionH relativeFrom="column">
                  <wp:posOffset>310515</wp:posOffset>
                </wp:positionH>
                <wp:positionV relativeFrom="paragraph">
                  <wp:posOffset>3260725</wp:posOffset>
                </wp:positionV>
                <wp:extent cx="1325880" cy="579755"/>
                <wp:effectExtent l="0" t="0" r="0" b="0"/>
                <wp:wrapNone/>
                <wp:docPr id="72"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rsidR="00E94E23" w:rsidRPr="006F3626" w:rsidRDefault="00E94E23"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107" style="position:absolute;left:0;text-align:left;margin-left:24.45pt;margin-top:256.75pt;width:104.4pt;height:45.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" fillcolor="#5b9bd5" strokecolor="#41719c" strokeweight="1pt">
                <v:stroke joinstyle="miter"/>
                <v:textbox>
                  <w:txbxContent>
                    <w:p w:rsidR="00E94E23" w:rsidRPr="006F3626" w:rsidRDefault="00E94E23" w:rsidP="006F3626">
                      <w:pPr>
                        <w:jc w:val="center"/>
                        <w:rPr>
                          <w:sz w:val="20"/>
                        </w:rPr>
                      </w:pPr>
                      <w:r w:rsidRPr="006F3626">
                        <w:rPr>
                          <w:sz w:val="20"/>
                        </w:rPr>
                        <w:t>If the individual is an imminent threat of harm to others</w:t>
                      </w:r>
                    </w:p>
                  </w:txbxContent>
                </v:textbox>
              </v:roundrect>
            </w:pict>
          </mc:Fallback>
        </mc:AlternateContent>
      </w:r>
      <w:r w:rsidRPr="00081B2D">
        <w:rPr>
          <w:noProof/>
        </w:rPr>
        <mc:AlternateContent>
          <mc:Choice Requires="wps">
            <w:drawing>
              <wp:anchor distT="0" distB="0" distL="114300" distR="114300" simplePos="0" relativeHeight="251639296" behindDoc="0" locked="0" layoutInCell="1" allowOverlap="1">
                <wp:simplePos x="0" y="0"/>
                <wp:positionH relativeFrom="column">
                  <wp:posOffset>4852035</wp:posOffset>
                </wp:positionH>
                <wp:positionV relativeFrom="paragraph">
                  <wp:posOffset>2726055</wp:posOffset>
                </wp:positionV>
                <wp:extent cx="445770" cy="537845"/>
                <wp:effectExtent l="0" t="0" r="0" b="0"/>
                <wp:wrapNone/>
                <wp:docPr id="71"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4333D7" id="Down Arrow 12" o:spid="_x0000_s1026" type="#_x0000_t67" style="position:absolute;margin-left:382.05pt;margin-top:214.65pt;width:35.1pt;height:42.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" adj="13871" fillcolor="#5b9bd5" strokecolor="#41719c" strokeweight="1pt"/>
            </w:pict>
          </mc:Fallback>
        </mc:AlternateContent>
      </w:r>
      <w:r w:rsidRPr="00081B2D">
        <w:rPr>
          <w:noProof/>
        </w:rPr>
        <mc:AlternateContent>
          <mc:Choice Requires="wps">
            <w:drawing>
              <wp:anchor distT="0" distB="0" distL="114300" distR="114300" simplePos="0" relativeHeight="251638272" behindDoc="0" locked="0" layoutInCell="1" allowOverlap="1">
                <wp:simplePos x="0" y="0"/>
                <wp:positionH relativeFrom="column">
                  <wp:posOffset>2552065</wp:posOffset>
                </wp:positionH>
                <wp:positionV relativeFrom="paragraph">
                  <wp:posOffset>2695575</wp:posOffset>
                </wp:positionV>
                <wp:extent cx="445770" cy="777240"/>
                <wp:effectExtent l="0" t="0" r="0" b="0"/>
                <wp:wrapNone/>
                <wp:docPr id="7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CC5EB2" id="Down Arrow 11" o:spid="_x0000_s1026" type="#_x0000_t67" style="position:absolute;margin-left:200.95pt;margin-top:212.25pt;width:35.1pt;height:61.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" adj="16250" fillcolor="#5b9bd5" strokecolor="#41719c" strokeweight="1pt"/>
            </w:pict>
          </mc:Fallback>
        </mc:AlternateContent>
      </w:r>
      <w:r w:rsidRPr="00081B2D">
        <w:rPr>
          <w:noProof/>
        </w:rPr>
        <mc:AlternateContent>
          <mc:Choice Requires="wps">
            <w:drawing>
              <wp:anchor distT="0" distB="0" distL="114300" distR="114300" simplePos="0" relativeHeight="251637248" behindDoc="0" locked="0" layoutInCell="1" allowOverlap="1">
                <wp:simplePos x="0" y="0"/>
                <wp:positionH relativeFrom="column">
                  <wp:posOffset>765810</wp:posOffset>
                </wp:positionH>
                <wp:positionV relativeFrom="paragraph">
                  <wp:posOffset>2695575</wp:posOffset>
                </wp:positionV>
                <wp:extent cx="445770" cy="502920"/>
                <wp:effectExtent l="0" t="0" r="0" b="0"/>
                <wp:wrapNone/>
                <wp:docPr id="69"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BCBED" id="Down Arrow 8" o:spid="_x0000_s1026" type="#_x0000_t67" style="position:absolute;margin-left:60.3pt;margin-top:212.25pt;width:35.1pt;height:3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" adj="13332" fillcolor="#5b9bd5" strokecolor="#41719c" strokeweight="1pt"/>
            </w:pict>
          </mc:Fallback>
        </mc:AlternateContent>
      </w:r>
      <w:r w:rsidRPr="00081B2D">
        <w:rPr>
          <w:noProof/>
        </w:rPr>
        <mc:AlternateContent>
          <mc:Choice Requires="wps">
            <w:drawing>
              <wp:anchor distT="0" distB="0" distL="114300" distR="114300" simplePos="0" relativeHeight="251633152" behindDoc="0" locked="0" layoutInCell="1" allowOverlap="1">
                <wp:simplePos x="0" y="0"/>
                <wp:positionH relativeFrom="column">
                  <wp:posOffset>4875530</wp:posOffset>
                </wp:positionH>
                <wp:positionV relativeFrom="paragraph">
                  <wp:posOffset>799465</wp:posOffset>
                </wp:positionV>
                <wp:extent cx="355600" cy="321310"/>
                <wp:effectExtent l="0" t="0" r="0" b="0"/>
                <wp:wrapNone/>
                <wp:docPr id="68"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A15750" id="Down Arrow 4" o:spid="_x0000_s1026" type="#_x0000_t67" style="position:absolute;margin-left:383.9pt;margin-top:62.95pt;width:28pt;height:2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" adj="11270" fillcolor="#5b9bd5" strokecolor="#41719c" strokeweight="1pt"/>
            </w:pict>
          </mc:Fallback>
        </mc:AlternateContent>
      </w:r>
      <w:r w:rsidRPr="00081B2D">
        <w:rPr>
          <w:noProof/>
        </w:rPr>
        <mc:AlternateContent>
          <mc:Choice Requires="wps">
            <w:drawing>
              <wp:anchor distT="0" distB="0" distL="114300" distR="114300" simplePos="0" relativeHeight="251631104" behindDoc="0" locked="0" layoutInCell="1" allowOverlap="1">
                <wp:simplePos x="0" y="0"/>
                <wp:positionH relativeFrom="column">
                  <wp:posOffset>3369310</wp:posOffset>
                </wp:positionH>
                <wp:positionV relativeFrom="paragraph">
                  <wp:posOffset>194310</wp:posOffset>
                </wp:positionV>
                <wp:extent cx="468630" cy="321310"/>
                <wp:effectExtent l="0" t="0" r="0" b="0"/>
                <wp:wrapNone/>
                <wp:docPr id="67"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D1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65.3pt;margin-top:15.3pt;width:36.9pt;height:25.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" adj="13034" fillcolor="#5b9bd5" strokecolor="#41719c" strokeweight="1pt"/>
            </w:pict>
          </mc:Fallback>
        </mc:AlternateContent>
      </w:r>
      <w:r w:rsidR="006F3626" w:rsidRPr="00081B2D">
        <w:br w:type="page"/>
      </w:r>
      <w:r w:rsidR="00C53BF3" w:rsidRPr="009B2DDB">
        <w:rPr>
          <w:rFonts w:eastAsia="Calibri"/>
        </w:rPr>
        <w:lastRenderedPageBreak/>
        <w:t xml:space="preserve">Appendix </w:t>
      </w:r>
      <w:bookmarkEnd w:id="90"/>
      <w:r w:rsidR="0073106C" w:rsidRPr="009B2DDB">
        <w:rPr>
          <w:rFonts w:eastAsia="Calibri"/>
        </w:rPr>
        <w:t>10</w:t>
      </w:r>
      <w:bookmarkEnd w:id="91"/>
      <w:bookmarkEnd w:id="92"/>
      <w:r w:rsidR="0039195F" w:rsidRPr="009B2DDB">
        <w:rPr>
          <w:rFonts w:eastAsia="Calibri"/>
        </w:rPr>
        <w:tab/>
      </w:r>
      <w:r w:rsidR="00142AAE" w:rsidRPr="009B2DDB">
        <w:rPr>
          <w:rFonts w:eastAsia="Calibri"/>
        </w:rPr>
        <w:t>Missing from School Response Checklist</w:t>
      </w:r>
      <w:bookmarkEnd w:id="93"/>
    </w:p>
    <w:p w:rsidR="00456682" w:rsidRDefault="00456682" w:rsidP="00081B2D">
      <w:pPr>
        <w:spacing w:after="240" w:line="276" w:lineRule="auto"/>
        <w:rPr>
          <w:rFonts w:asciiTheme="minorHAnsi" w:hAnsiTheme="minorHAnsi" w:cstheme="minorHAnsi"/>
          <w:lang w:eastAsia="en-US"/>
        </w:rPr>
      </w:pPr>
      <w:r w:rsidRPr="00081B2D">
        <w:rPr>
          <w:rFonts w:asciiTheme="minorHAnsi" w:hAnsiTheme="minorHAnsi" w:cstheme="minorHAnsi"/>
          <w:noProof/>
        </w:rPr>
        <mc:AlternateContent>
          <mc:Choice Requires="wps">
            <w:drawing>
              <wp:anchor distT="0" distB="0" distL="114300" distR="114300" simplePos="0" relativeHeight="251652608" behindDoc="0" locked="0" layoutInCell="1" allowOverlap="1">
                <wp:simplePos x="0" y="0"/>
                <wp:positionH relativeFrom="column">
                  <wp:posOffset>151246</wp:posOffset>
                </wp:positionH>
                <wp:positionV relativeFrom="paragraph">
                  <wp:posOffset>253992</wp:posOffset>
                </wp:positionV>
                <wp:extent cx="5382895" cy="485140"/>
                <wp:effectExtent l="0" t="0" r="27305" b="10160"/>
                <wp:wrapNone/>
                <wp:docPr id="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AE1D41" w:rsidRDefault="00E94E23"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08" style="position:absolute;left:0;text-align:left;margin-left:11.9pt;margin-top:20pt;width:423.85pt;height:3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" fillcolor="window" strokecolor="#70ad47" strokeweight="1pt">
                <v:path arrowok="t"/>
                <v:textbox>
                  <w:txbxContent>
                    <w:p w:rsidR="00E94E23" w:rsidRPr="00AE1D41" w:rsidRDefault="00E94E23"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w:pict>
          </mc:Fallback>
        </mc:AlternateConten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rsidR="00142AAE" w:rsidRPr="00081B2D" w:rsidRDefault="00142AAE" w:rsidP="00081B2D">
      <w:pPr>
        <w:spacing w:after="240" w:line="276" w:lineRule="auto"/>
        <w:rPr>
          <w:rFonts w:asciiTheme="minorHAnsi" w:hAnsiTheme="minorHAnsi" w:cstheme="minorHAnsi"/>
          <w:lang w:eastAsia="en-US"/>
        </w:rPr>
      </w:pPr>
    </w:p>
    <w:p w:rsidR="00142AAE" w:rsidRPr="00081B2D" w:rsidRDefault="00456682" w:rsidP="00081B2D">
      <w:pPr>
        <w:spacing w:after="240" w:line="276" w:lineRule="auto"/>
        <w:rPr>
          <w:rFonts w:asciiTheme="minorHAnsi" w:hAnsiTheme="minorHAnsi" w:cstheme="minorHAnsi"/>
          <w:lang w:eastAsia="en-US"/>
        </w:rPr>
      </w:pPr>
      <w:r w:rsidRPr="00081B2D">
        <w:rPr>
          <w:rFonts w:asciiTheme="minorHAnsi" w:hAnsiTheme="minorHAnsi" w:cstheme="minorHAnsi"/>
          <w:noProof/>
        </w:rPr>
        <mc:AlternateContent>
          <mc:Choice Requires="wps">
            <w:drawing>
              <wp:anchor distT="0" distB="0" distL="114300" distR="114300" simplePos="0" relativeHeight="251653632" behindDoc="0" locked="0" layoutInCell="1" allowOverlap="1">
                <wp:simplePos x="0" y="0"/>
                <wp:positionH relativeFrom="margin">
                  <wp:posOffset>2488145</wp:posOffset>
                </wp:positionH>
                <wp:positionV relativeFrom="paragraph">
                  <wp:posOffset>176011</wp:posOffset>
                </wp:positionV>
                <wp:extent cx="484505" cy="389890"/>
                <wp:effectExtent l="19050" t="0" r="10795" b="29210"/>
                <wp:wrapNone/>
                <wp:docPr id="4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ED61D7" id="Down Arrow 2" o:spid="_x0000_s1026" type="#_x0000_t67" style="position:absolute;margin-left:195.9pt;margin-top:13.85pt;width:38.15pt;height:30.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" adj="10800" fillcolor="#5b9bd5" strokecolor="#41719c" strokeweight="1pt">
                <v:path arrowok="t"/>
                <w10:wrap anchorx="margin"/>
              </v:shape>
            </w:pict>
          </mc:Fallback>
        </mc:AlternateContent>
      </w:r>
    </w:p>
    <w:p w:rsidR="00456682" w:rsidRDefault="00456682" w:rsidP="00081B2D">
      <w:pPr>
        <w:spacing w:after="240" w:line="276" w:lineRule="auto"/>
        <w:rPr>
          <w:rFonts w:asciiTheme="minorHAnsi" w:hAnsiTheme="minorHAnsi" w:cstheme="minorHAnsi"/>
        </w:rPr>
      </w:pPr>
      <w:r w:rsidRPr="00081B2D">
        <w:rPr>
          <w:rFonts w:asciiTheme="minorHAnsi" w:hAnsiTheme="minorHAnsi" w:cstheme="minorHAnsi"/>
          <w:noProof/>
        </w:rPr>
        <mc:AlternateContent>
          <mc:Choice Requires="wps">
            <w:drawing>
              <wp:anchor distT="0" distB="0" distL="114300" distR="114300" simplePos="0" relativeHeight="251654656" behindDoc="0" locked="0" layoutInCell="1" allowOverlap="1">
                <wp:simplePos x="0" y="0"/>
                <wp:positionH relativeFrom="margin">
                  <wp:posOffset>197906</wp:posOffset>
                </wp:positionH>
                <wp:positionV relativeFrom="paragraph">
                  <wp:posOffset>326703</wp:posOffset>
                </wp:positionV>
                <wp:extent cx="4890135" cy="381635"/>
                <wp:effectExtent l="0" t="0" r="24765" b="18415"/>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0135" cy="38163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AE1D41" w:rsidRDefault="00E94E23"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109" style="position:absolute;left:0;text-align:left;margin-left:15.6pt;margin-top:25.7pt;width:385.05pt;height:30.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" fillcolor="window" strokecolor="#70ad47" strokeweight="1pt">
                <v:path arrowok="t"/>
                <v:textbox>
                  <w:txbxContent>
                    <w:p w:rsidR="00E94E23" w:rsidRPr="00AE1D41" w:rsidRDefault="00E94E23" w:rsidP="00142AAE">
                      <w:pPr>
                        <w:jc w:val="center"/>
                        <w:rPr>
                          <w:sz w:val="18"/>
                          <w:szCs w:val="18"/>
                        </w:rPr>
                      </w:pPr>
                      <w:r w:rsidRPr="00AE1D41">
                        <w:rPr>
                          <w:sz w:val="18"/>
                          <w:szCs w:val="18"/>
                        </w:rPr>
                        <w:t>Determine the nature / reason for absconding</w:t>
                      </w:r>
                      <w:r>
                        <w:rPr>
                          <w:sz w:val="18"/>
                          <w:szCs w:val="18"/>
                        </w:rPr>
                        <w:t xml:space="preserve"> / going missing from lesson (give consideration to recent events or precipitating factors) </w:t>
                      </w:r>
                    </w:p>
                  </w:txbxContent>
                </v:textbox>
                <w10:wrap anchorx="margin"/>
              </v:rect>
            </w:pict>
          </mc:Fallback>
        </mc:AlternateContent>
      </w:r>
    </w:p>
    <w:p w:rsidR="009B2DDB" w:rsidRPr="00081B2D" w:rsidRDefault="009B2DDB" w:rsidP="00081B2D">
      <w:pPr>
        <w:spacing w:after="240" w:line="276" w:lineRule="auto"/>
        <w:rPr>
          <w:rFonts w:asciiTheme="minorHAnsi" w:hAnsiTheme="minorHAnsi" w:cstheme="minorHAnsi"/>
        </w:rPr>
      </w:pPr>
    </w:p>
    <w:bookmarkStart w:id="94" w:name="_Toc14429478"/>
    <w:p w:rsidR="00E60216" w:rsidRPr="00081B2D" w:rsidRDefault="00456682" w:rsidP="009B2DDB">
      <w:pPr>
        <w:pStyle w:val="Heading1"/>
      </w:pPr>
      <w:r w:rsidRPr="00081B2D">
        <w:rPr>
          <w:rFonts w:asciiTheme="minorHAnsi" w:hAnsiTheme="minorHAnsi" w:cstheme="minorHAnsi"/>
          <w:noProof/>
        </w:rPr>
        <mc:AlternateContent>
          <mc:Choice Requires="wps">
            <w:drawing>
              <wp:anchor distT="0" distB="0" distL="114300" distR="114300" simplePos="0" relativeHeight="251663872" behindDoc="0" locked="0" layoutInCell="1" allowOverlap="1">
                <wp:simplePos x="0" y="0"/>
                <wp:positionH relativeFrom="column">
                  <wp:posOffset>931165</wp:posOffset>
                </wp:positionH>
                <wp:positionV relativeFrom="paragraph">
                  <wp:posOffset>2080563</wp:posOffset>
                </wp:positionV>
                <wp:extent cx="540385" cy="484505"/>
                <wp:effectExtent l="0" t="19050" r="31115" b="29845"/>
                <wp:wrapNone/>
                <wp:docPr id="48"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024FFF" id="Right Arrow 14" o:spid="_x0000_s1026" type="#_x0000_t13" style="position:absolute;margin-left:73.3pt;margin-top:163.8pt;width:42.55pt;height:3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" adj="11917"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57728" behindDoc="0" locked="0" layoutInCell="1" allowOverlap="1">
                <wp:simplePos x="0" y="0"/>
                <wp:positionH relativeFrom="column">
                  <wp:posOffset>856606</wp:posOffset>
                </wp:positionH>
                <wp:positionV relativeFrom="paragraph">
                  <wp:posOffset>1394460</wp:posOffset>
                </wp:positionV>
                <wp:extent cx="731520" cy="540385"/>
                <wp:effectExtent l="19050" t="0" r="11430" b="31115"/>
                <wp:wrapNone/>
                <wp:docPr id="45" name="Curved Lef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1AD28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026" type="#_x0000_t103" style="position:absolute;margin-left:67.45pt;margin-top:109.8pt;width:57.6pt;height:4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" adj="10800,18900,3989"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1824" behindDoc="0" locked="0" layoutInCell="1" allowOverlap="1">
                <wp:simplePos x="0" y="0"/>
                <wp:positionH relativeFrom="margin">
                  <wp:posOffset>-169242</wp:posOffset>
                </wp:positionH>
                <wp:positionV relativeFrom="paragraph">
                  <wp:posOffset>1581150</wp:posOffset>
                </wp:positionV>
                <wp:extent cx="779145" cy="222885"/>
                <wp:effectExtent l="0" t="0" r="20955" b="24765"/>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A563FC" w:rsidRDefault="00E94E23"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110" style="position:absolute;left:0;text-align:left;margin-left:-13.35pt;margin-top:124.5pt;width:61.35pt;height:17.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" fillcolor="window" strokecolor="#70ad47" strokeweight="1pt">
                <v:path arrowok="t"/>
                <v:textbox>
                  <w:txbxContent>
                    <w:p w:rsidR="00E94E23" w:rsidRPr="00A563FC" w:rsidRDefault="00E94E23" w:rsidP="00142AAE">
                      <w:pPr>
                        <w:jc w:val="center"/>
                        <w:rPr>
                          <w:sz w:val="18"/>
                          <w:szCs w:val="18"/>
                        </w:rPr>
                      </w:pPr>
                      <w:r w:rsidRPr="00A563FC">
                        <w:rPr>
                          <w:sz w:val="18"/>
                          <w:szCs w:val="18"/>
                        </w:rPr>
                        <w:t>FOUND</w:t>
                      </w:r>
                    </w:p>
                  </w:txbxContent>
                </v:textbox>
                <w10:wrap anchorx="margin"/>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2848" behindDoc="0" locked="0" layoutInCell="1" allowOverlap="1">
                <wp:simplePos x="0" y="0"/>
                <wp:positionH relativeFrom="margin">
                  <wp:posOffset>-10416</wp:posOffset>
                </wp:positionH>
                <wp:positionV relativeFrom="paragraph">
                  <wp:posOffset>2156432</wp:posOffset>
                </wp:positionV>
                <wp:extent cx="484505" cy="445135"/>
                <wp:effectExtent l="19050" t="0" r="10795" b="31115"/>
                <wp:wrapNone/>
                <wp:docPr id="47"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1CB414" id="Down Arrow 13" o:spid="_x0000_s1026" type="#_x0000_t67" style="position:absolute;margin-left:-.8pt;margin-top:169.8pt;width:38.15pt;height:35.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" adj="10800" fillcolor="#5b9bd5" strokecolor="#41719c" strokeweight="1pt">
                <v:path arrowok="t"/>
                <w10:wrap anchorx="margin"/>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9232" behindDoc="0" locked="0" layoutInCell="1" allowOverlap="1">
                <wp:simplePos x="0" y="0"/>
                <wp:positionH relativeFrom="column">
                  <wp:posOffset>-576580</wp:posOffset>
                </wp:positionH>
                <wp:positionV relativeFrom="paragraph">
                  <wp:posOffset>5932170</wp:posOffset>
                </wp:positionV>
                <wp:extent cx="2186305" cy="405765"/>
                <wp:effectExtent l="0" t="0" r="23495" b="13335"/>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CA0EFF" w:rsidRDefault="00E94E23" w:rsidP="00142AAE">
                            <w:pPr>
                              <w:jc w:val="center"/>
                              <w:rPr>
                                <w:sz w:val="18"/>
                                <w:szCs w:val="18"/>
                              </w:rPr>
                            </w:pPr>
                            <w:r w:rsidRPr="00CA0EFF">
                              <w:rPr>
                                <w:sz w:val="18"/>
                                <w:szCs w:val="18"/>
                              </w:rPr>
                              <w:t>Update ALL relevant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111" style="position:absolute;left:0;text-align:left;margin-left:-45.4pt;margin-top:467.1pt;width:172.15pt;height:3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" fillcolor="window" strokecolor="#70ad47" strokeweight="1pt">
                <v:path arrowok="t"/>
                <v:textbox>
                  <w:txbxContent>
                    <w:p w:rsidR="00E94E23" w:rsidRPr="00CA0EFF" w:rsidRDefault="00E94E23" w:rsidP="00142AAE">
                      <w:pPr>
                        <w:jc w:val="center"/>
                        <w:rPr>
                          <w:sz w:val="18"/>
                          <w:szCs w:val="18"/>
                        </w:rPr>
                      </w:pPr>
                      <w:r w:rsidRPr="00CA0EFF">
                        <w:rPr>
                          <w:sz w:val="18"/>
                          <w:szCs w:val="18"/>
                        </w:rPr>
                        <w:t>Update ALL relevant professionals, parents and carers</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8208" behindDoc="0" locked="0" layoutInCell="1" allowOverlap="1">
                <wp:simplePos x="0" y="0"/>
                <wp:positionH relativeFrom="margin">
                  <wp:posOffset>19685</wp:posOffset>
                </wp:positionH>
                <wp:positionV relativeFrom="paragraph">
                  <wp:posOffset>5518785</wp:posOffset>
                </wp:positionV>
                <wp:extent cx="484505" cy="365760"/>
                <wp:effectExtent l="19050" t="0" r="10795" b="34290"/>
                <wp:wrapNone/>
                <wp:docPr id="63"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20E95C" id="Down Arrow 30" o:spid="_x0000_s1026" type="#_x0000_t67" style="position:absolute;margin-left:1.55pt;margin-top:434.55pt;width:38.15pt;height:28.8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" adj="10800" fillcolor="#5b9bd5" strokecolor="#41719c" strokeweight="1pt">
                <v:path arrowok="t"/>
                <w10:wrap anchorx="margin"/>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7184" behindDoc="0" locked="0" layoutInCell="1" allowOverlap="1">
                <wp:simplePos x="0" y="0"/>
                <wp:positionH relativeFrom="column">
                  <wp:posOffset>-270510</wp:posOffset>
                </wp:positionH>
                <wp:positionV relativeFrom="paragraph">
                  <wp:posOffset>5076825</wp:posOffset>
                </wp:positionV>
                <wp:extent cx="1121410" cy="397510"/>
                <wp:effectExtent l="0" t="0" r="21590" b="21590"/>
                <wp:wrapNone/>
                <wp:docPr id="6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A16D34" w:rsidRDefault="00E94E23"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112" style="position:absolute;left:0;text-align:left;margin-left:-21.3pt;margin-top:399.75pt;width:88.3pt;height:31.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" fillcolor="window" strokecolor="#70ad47" strokeweight="1pt">
                <v:path arrowok="t"/>
                <v:textbox>
                  <w:txbxContent>
                    <w:p w:rsidR="00E94E23" w:rsidRPr="00A16D34" w:rsidRDefault="00E94E23" w:rsidP="00142AAE">
                      <w:pPr>
                        <w:jc w:val="center"/>
                        <w:rPr>
                          <w:sz w:val="18"/>
                          <w:szCs w:val="18"/>
                        </w:rPr>
                      </w:pPr>
                      <w:r w:rsidRPr="00A16D34">
                        <w:rPr>
                          <w:sz w:val="18"/>
                          <w:szCs w:val="18"/>
                        </w:rPr>
                        <w:t xml:space="preserve">NO CONCERNS </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9776" behindDoc="0" locked="0" layoutInCell="1" allowOverlap="1">
                <wp:simplePos x="0" y="0"/>
                <wp:positionH relativeFrom="column">
                  <wp:posOffset>-574040</wp:posOffset>
                </wp:positionH>
                <wp:positionV relativeFrom="paragraph">
                  <wp:posOffset>2726690</wp:posOffset>
                </wp:positionV>
                <wp:extent cx="1749425" cy="1749425"/>
                <wp:effectExtent l="0" t="0" r="22225" b="22225"/>
                <wp:wrapNone/>
                <wp:docPr id="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9425" cy="1749425"/>
                        </a:xfrm>
                        <a:prstGeom prst="rect">
                          <a:avLst/>
                        </a:prstGeom>
                        <a:solidFill>
                          <a:sysClr val="window" lastClr="FFFFFF"/>
                        </a:solidFill>
                        <a:ln w="12700" cap="flat" cmpd="sng" algn="ctr">
                          <a:solidFill>
                            <a:srgbClr val="70AD47"/>
                          </a:solidFill>
                          <a:prstDash val="solid"/>
                          <a:miter lim="800000"/>
                        </a:ln>
                        <a:effectLst/>
                      </wps:spPr>
                      <wps:txbx>
                        <w:txbxContent>
                          <w:p w:rsidR="00E94E23" w:rsidRDefault="00E94E23" w:rsidP="00142AAE">
                            <w:pPr>
                              <w:rPr>
                                <w:sz w:val="18"/>
                                <w:szCs w:val="18"/>
                              </w:rPr>
                            </w:pPr>
                            <w:r>
                              <w:rPr>
                                <w:sz w:val="18"/>
                                <w:szCs w:val="18"/>
                              </w:rPr>
                              <w:t>Child located but refuses to return to school. Risk assessment to be made regarding circumstances considering the following</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 xml:space="preserve">Visit to known abuser </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Risk of CSE</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To use drink or drugs</w:t>
                            </w:r>
                          </w:p>
                          <w:p w:rsidR="00E94E23" w:rsidRPr="00102367" w:rsidRDefault="00E94E23" w:rsidP="008A381C">
                            <w:pPr>
                              <w:pStyle w:val="ListParagraph"/>
                              <w:numPr>
                                <w:ilvl w:val="0"/>
                                <w:numId w:val="2"/>
                              </w:numPr>
                              <w:spacing w:after="160" w:line="259" w:lineRule="auto"/>
                              <w:contextualSpacing/>
                              <w:jc w:val="left"/>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113" style="position:absolute;left:0;text-align:left;margin-left:-45.2pt;margin-top:214.7pt;width:137.75pt;height:13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" fillcolor="window" strokecolor="#70ad47" strokeweight="1pt">
                <v:path arrowok="t"/>
                <v:textbox>
                  <w:txbxContent>
                    <w:p w:rsidR="00E94E23" w:rsidRDefault="00E94E23" w:rsidP="00142AAE">
                      <w:pPr>
                        <w:rPr>
                          <w:sz w:val="18"/>
                          <w:szCs w:val="18"/>
                        </w:rPr>
                      </w:pPr>
                      <w:r>
                        <w:rPr>
                          <w:sz w:val="18"/>
                          <w:szCs w:val="18"/>
                        </w:rPr>
                        <w:t>Child located but refuses to return to school. Risk assessment to be made regarding circumstances considering the following</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 xml:space="preserve">Visit to known abuser </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Risk of CSE</w:t>
                      </w:r>
                    </w:p>
                    <w:p w:rsidR="00E94E23" w:rsidRDefault="00E94E23" w:rsidP="008A381C">
                      <w:pPr>
                        <w:pStyle w:val="ListParagraph"/>
                        <w:numPr>
                          <w:ilvl w:val="0"/>
                          <w:numId w:val="2"/>
                        </w:numPr>
                        <w:spacing w:after="160" w:line="259" w:lineRule="auto"/>
                        <w:contextualSpacing/>
                        <w:jc w:val="left"/>
                        <w:rPr>
                          <w:sz w:val="18"/>
                          <w:szCs w:val="18"/>
                        </w:rPr>
                      </w:pPr>
                      <w:r>
                        <w:rPr>
                          <w:sz w:val="18"/>
                          <w:szCs w:val="18"/>
                        </w:rPr>
                        <w:t>To use drink or drugs</w:t>
                      </w:r>
                    </w:p>
                    <w:p w:rsidR="00E94E23" w:rsidRPr="00102367" w:rsidRDefault="00E94E23" w:rsidP="008A381C">
                      <w:pPr>
                        <w:pStyle w:val="ListParagraph"/>
                        <w:numPr>
                          <w:ilvl w:val="0"/>
                          <w:numId w:val="2"/>
                        </w:numPr>
                        <w:spacing w:after="160" w:line="259" w:lineRule="auto"/>
                        <w:contextualSpacing/>
                        <w:jc w:val="left"/>
                        <w:rPr>
                          <w:sz w:val="18"/>
                          <w:szCs w:val="18"/>
                        </w:rPr>
                      </w:pPr>
                      <w:r>
                        <w:rPr>
                          <w:sz w:val="18"/>
                          <w:szCs w:val="18"/>
                        </w:rPr>
                        <w:t>Self-harm / suicidal ideation</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6160" behindDoc="0" locked="0" layoutInCell="1" allowOverlap="1">
                <wp:simplePos x="0" y="0"/>
                <wp:positionH relativeFrom="column">
                  <wp:posOffset>21855</wp:posOffset>
                </wp:positionH>
                <wp:positionV relativeFrom="paragraph">
                  <wp:posOffset>4572000</wp:posOffset>
                </wp:positionV>
                <wp:extent cx="484505" cy="476885"/>
                <wp:effectExtent l="19050" t="0" r="10795" b="37465"/>
                <wp:wrapNone/>
                <wp:docPr id="61" name="Down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F0D185" id="Down Arrow 28" o:spid="_x0000_s1026" type="#_x0000_t67" style="position:absolute;margin-left:1.7pt;margin-top:5in;width:38.15pt;height:3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" adj="10800"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80256" behindDoc="0" locked="0" layoutInCell="1" allowOverlap="1">
                <wp:simplePos x="0" y="0"/>
                <wp:positionH relativeFrom="column">
                  <wp:posOffset>-569775</wp:posOffset>
                </wp:positionH>
                <wp:positionV relativeFrom="paragraph">
                  <wp:posOffset>6438025</wp:posOffset>
                </wp:positionV>
                <wp:extent cx="6814185" cy="842645"/>
                <wp:effectExtent l="0" t="0" r="24765" b="14605"/>
                <wp:wrapNone/>
                <wp:docPr id="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4185" cy="842645"/>
                        </a:xfrm>
                        <a:prstGeom prst="rect">
                          <a:avLst/>
                        </a:prstGeom>
                        <a:solidFill>
                          <a:sysClr val="window" lastClr="FFFFFF"/>
                        </a:solidFill>
                        <a:ln w="12700" cap="flat" cmpd="sng" algn="ctr">
                          <a:solidFill>
                            <a:srgbClr val="70AD47"/>
                          </a:solidFill>
                          <a:prstDash val="solid"/>
                          <a:miter lim="800000"/>
                        </a:ln>
                        <a:effectLst/>
                      </wps:spPr>
                      <wps:txbx>
                        <w:txbxContent>
                          <w:p w:rsidR="00E94E23" w:rsidRDefault="00E94E23" w:rsidP="00142AAE">
                            <w:pPr>
                              <w:jc w:val="center"/>
                              <w:rPr>
                                <w:sz w:val="16"/>
                                <w:szCs w:val="16"/>
                              </w:rPr>
                            </w:pPr>
                            <w:r w:rsidRPr="00CA0EFF">
                              <w:rPr>
                                <w:sz w:val="16"/>
                                <w:szCs w:val="16"/>
                              </w:rPr>
                              <w:t>On students return to school – DSL to talk to pupil and establish reason behind absconding</w:t>
                            </w:r>
                            <w:r>
                              <w:rPr>
                                <w:sz w:val="16"/>
                                <w:szCs w:val="16"/>
                              </w:rPr>
                              <w:t>. Discussion should:</w:t>
                            </w:r>
                          </w:p>
                          <w:p w:rsidR="00E94E23" w:rsidRDefault="00E94E23" w:rsidP="008A381C">
                            <w:pPr>
                              <w:pStyle w:val="ListParagraph"/>
                              <w:numPr>
                                <w:ilvl w:val="0"/>
                                <w:numId w:val="4"/>
                              </w:numPr>
                              <w:spacing w:after="160" w:line="259" w:lineRule="auto"/>
                              <w:contextualSpacing/>
                              <w:jc w:val="left"/>
                              <w:rPr>
                                <w:sz w:val="16"/>
                                <w:szCs w:val="16"/>
                              </w:rPr>
                            </w:pPr>
                            <w:r w:rsidRPr="00CA0EFF">
                              <w:rPr>
                                <w:sz w:val="16"/>
                                <w:szCs w:val="16"/>
                              </w:rPr>
                              <w:t>Ascertain child’s views and perceptions</w:t>
                            </w:r>
                          </w:p>
                          <w:p w:rsidR="00E94E23" w:rsidRDefault="00E94E23" w:rsidP="008A381C">
                            <w:pPr>
                              <w:pStyle w:val="ListParagraph"/>
                              <w:numPr>
                                <w:ilvl w:val="0"/>
                                <w:numId w:val="4"/>
                              </w:numPr>
                              <w:spacing w:after="160" w:line="259" w:lineRule="auto"/>
                              <w:contextualSpacing/>
                              <w:jc w:val="left"/>
                              <w:rPr>
                                <w:sz w:val="16"/>
                                <w:szCs w:val="16"/>
                              </w:rPr>
                            </w:pPr>
                            <w:r>
                              <w:rPr>
                                <w:sz w:val="16"/>
                                <w:szCs w:val="16"/>
                              </w:rPr>
                              <w:t xml:space="preserve">Explore reason for absconding (push / pull factors) </w:t>
                            </w:r>
                          </w:p>
                          <w:p w:rsidR="00E94E23" w:rsidRDefault="00E94E23" w:rsidP="008A381C">
                            <w:pPr>
                              <w:pStyle w:val="ListParagraph"/>
                              <w:numPr>
                                <w:ilvl w:val="0"/>
                                <w:numId w:val="4"/>
                              </w:numPr>
                              <w:spacing w:after="160" w:line="259" w:lineRule="auto"/>
                              <w:contextualSpacing/>
                              <w:jc w:val="left"/>
                              <w:rPr>
                                <w:sz w:val="16"/>
                                <w:szCs w:val="16"/>
                              </w:rPr>
                            </w:pPr>
                            <w:r>
                              <w:rPr>
                                <w:sz w:val="16"/>
                                <w:szCs w:val="16"/>
                              </w:rPr>
                              <w:t>Allow DSL to undertake an assessment of presenting risk</w:t>
                            </w:r>
                          </w:p>
                          <w:p w:rsidR="00E94E23" w:rsidRPr="009B2DDB" w:rsidRDefault="00E94E23" w:rsidP="008A381C">
                            <w:pPr>
                              <w:pStyle w:val="ListParagraph"/>
                              <w:numPr>
                                <w:ilvl w:val="0"/>
                                <w:numId w:val="4"/>
                              </w:numPr>
                              <w:spacing w:after="160" w:line="259" w:lineRule="auto"/>
                              <w:contextualSpacing/>
                              <w:jc w:val="left"/>
                              <w:rPr>
                                <w:sz w:val="16"/>
                                <w:szCs w:val="16"/>
                              </w:rPr>
                            </w:pPr>
                            <w:r>
                              <w:rPr>
                                <w:sz w:val="16"/>
                                <w:szCs w:val="16"/>
                              </w:rPr>
                              <w:t>Ensure that appropriate interventions / referrals / support are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114" style="position:absolute;left:0;text-align:left;margin-left:-44.85pt;margin-top:506.95pt;width:536.55pt;height:66.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" fillcolor="window" strokecolor="#70ad47" strokeweight="1pt">
                <v:path arrowok="t"/>
                <v:textbox>
                  <w:txbxContent>
                    <w:p w:rsidR="00E94E23" w:rsidRDefault="00E94E23" w:rsidP="00142AAE">
                      <w:pPr>
                        <w:jc w:val="center"/>
                        <w:rPr>
                          <w:sz w:val="16"/>
                          <w:szCs w:val="16"/>
                        </w:rPr>
                      </w:pPr>
                      <w:r w:rsidRPr="00CA0EFF">
                        <w:rPr>
                          <w:sz w:val="16"/>
                          <w:szCs w:val="16"/>
                        </w:rPr>
                        <w:t>On students return to school – DSL to talk to pupil and establish reason behind absconding</w:t>
                      </w:r>
                      <w:r>
                        <w:rPr>
                          <w:sz w:val="16"/>
                          <w:szCs w:val="16"/>
                        </w:rPr>
                        <w:t>. Discussion should:</w:t>
                      </w:r>
                    </w:p>
                    <w:p w:rsidR="00E94E23" w:rsidRDefault="00E94E23" w:rsidP="008A381C">
                      <w:pPr>
                        <w:pStyle w:val="ListParagraph"/>
                        <w:numPr>
                          <w:ilvl w:val="0"/>
                          <w:numId w:val="4"/>
                        </w:numPr>
                        <w:spacing w:after="160" w:line="259" w:lineRule="auto"/>
                        <w:contextualSpacing/>
                        <w:jc w:val="left"/>
                        <w:rPr>
                          <w:sz w:val="16"/>
                          <w:szCs w:val="16"/>
                        </w:rPr>
                      </w:pPr>
                      <w:r w:rsidRPr="00CA0EFF">
                        <w:rPr>
                          <w:sz w:val="16"/>
                          <w:szCs w:val="16"/>
                        </w:rPr>
                        <w:t>Ascertain child’s views and perceptions</w:t>
                      </w:r>
                    </w:p>
                    <w:p w:rsidR="00E94E23" w:rsidRDefault="00E94E23" w:rsidP="008A381C">
                      <w:pPr>
                        <w:pStyle w:val="ListParagraph"/>
                        <w:numPr>
                          <w:ilvl w:val="0"/>
                          <w:numId w:val="4"/>
                        </w:numPr>
                        <w:spacing w:after="160" w:line="259" w:lineRule="auto"/>
                        <w:contextualSpacing/>
                        <w:jc w:val="left"/>
                        <w:rPr>
                          <w:sz w:val="16"/>
                          <w:szCs w:val="16"/>
                        </w:rPr>
                      </w:pPr>
                      <w:r>
                        <w:rPr>
                          <w:sz w:val="16"/>
                          <w:szCs w:val="16"/>
                        </w:rPr>
                        <w:t xml:space="preserve">Explore reason for absconding (push / pull factors) </w:t>
                      </w:r>
                    </w:p>
                    <w:p w:rsidR="00E94E23" w:rsidRDefault="00E94E23" w:rsidP="008A381C">
                      <w:pPr>
                        <w:pStyle w:val="ListParagraph"/>
                        <w:numPr>
                          <w:ilvl w:val="0"/>
                          <w:numId w:val="4"/>
                        </w:numPr>
                        <w:spacing w:after="160" w:line="259" w:lineRule="auto"/>
                        <w:contextualSpacing/>
                        <w:jc w:val="left"/>
                        <w:rPr>
                          <w:sz w:val="16"/>
                          <w:szCs w:val="16"/>
                        </w:rPr>
                      </w:pPr>
                      <w:r>
                        <w:rPr>
                          <w:sz w:val="16"/>
                          <w:szCs w:val="16"/>
                        </w:rPr>
                        <w:t>Allow DSL to undertake an assessment of presenting risk</w:t>
                      </w:r>
                    </w:p>
                    <w:p w:rsidR="00E94E23" w:rsidRPr="009B2DDB" w:rsidRDefault="00E94E23" w:rsidP="008A381C">
                      <w:pPr>
                        <w:pStyle w:val="ListParagraph"/>
                        <w:numPr>
                          <w:ilvl w:val="0"/>
                          <w:numId w:val="4"/>
                        </w:numPr>
                        <w:spacing w:after="160" w:line="259" w:lineRule="auto"/>
                        <w:contextualSpacing/>
                        <w:jc w:val="left"/>
                        <w:rPr>
                          <w:sz w:val="16"/>
                          <w:szCs w:val="16"/>
                        </w:rPr>
                      </w:pPr>
                      <w:r>
                        <w:rPr>
                          <w:sz w:val="16"/>
                          <w:szCs w:val="16"/>
                        </w:rPr>
                        <w:t>Ensure that appropriate interventions / referrals / support are actioned to address identified risk and minimise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5136" behindDoc="0" locked="0" layoutInCell="1" allowOverlap="1">
                <wp:simplePos x="0" y="0"/>
                <wp:positionH relativeFrom="column">
                  <wp:posOffset>2106846</wp:posOffset>
                </wp:positionH>
                <wp:positionV relativeFrom="paragraph">
                  <wp:posOffset>5223966</wp:posOffset>
                </wp:positionV>
                <wp:extent cx="1788795" cy="835025"/>
                <wp:effectExtent l="0" t="0" r="20955" b="22225"/>
                <wp:wrapNone/>
                <wp:docPr id="6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83502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A16D34" w:rsidRDefault="00E94E23" w:rsidP="00142AAE">
                            <w:pPr>
                              <w:jc w:val="center"/>
                              <w:rPr>
                                <w:sz w:val="18"/>
                                <w:szCs w:val="18"/>
                              </w:rPr>
                            </w:pPr>
                            <w:r w:rsidRPr="00A16D34">
                              <w:rPr>
                                <w:sz w:val="18"/>
                                <w:szCs w:val="18"/>
                              </w:rPr>
                              <w:t>Pass all relevant information and detailed description of pupil along with photo if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115" style="position:absolute;left:0;text-align:left;margin-left:165.9pt;margin-top:411.35pt;width:140.85pt;height:6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" fillcolor="window" strokecolor="#70ad47" strokeweight="1pt">
                <v:path arrowok="t"/>
                <v:textbox>
                  <w:txbxContent>
                    <w:p w:rsidR="00E94E23" w:rsidRPr="00A16D34" w:rsidRDefault="00E94E23" w:rsidP="00142AAE">
                      <w:pPr>
                        <w:jc w:val="center"/>
                        <w:rPr>
                          <w:sz w:val="18"/>
                          <w:szCs w:val="18"/>
                        </w:rPr>
                      </w:pPr>
                      <w:r w:rsidRPr="00A16D34">
                        <w:rPr>
                          <w:sz w:val="18"/>
                          <w:szCs w:val="18"/>
                        </w:rPr>
                        <w:t>Pass all relevant information and detailed description of pupil along with photo if possible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4112" behindDoc="0" locked="0" layoutInCell="1" allowOverlap="1">
                <wp:simplePos x="0" y="0"/>
                <wp:positionH relativeFrom="column">
                  <wp:posOffset>2749753</wp:posOffset>
                </wp:positionH>
                <wp:positionV relativeFrom="paragraph">
                  <wp:posOffset>4608830</wp:posOffset>
                </wp:positionV>
                <wp:extent cx="484505" cy="445135"/>
                <wp:effectExtent l="19050" t="0" r="10795" b="31115"/>
                <wp:wrapNone/>
                <wp:docPr id="57" name="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A59A9B" id="Down Arrow 26" o:spid="_x0000_s1026" type="#_x0000_t67" style="position:absolute;margin-left:216.5pt;margin-top:362.9pt;width:38.15pt;height:3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" adj="10800"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72064" behindDoc="0" locked="0" layoutInCell="1" allowOverlap="1">
                <wp:simplePos x="0" y="0"/>
                <wp:positionH relativeFrom="column">
                  <wp:posOffset>2303169</wp:posOffset>
                </wp:positionH>
                <wp:positionV relativeFrom="paragraph">
                  <wp:posOffset>3890141</wp:posOffset>
                </wp:positionV>
                <wp:extent cx="1399540" cy="628015"/>
                <wp:effectExtent l="0" t="0" r="10160" b="19685"/>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540" cy="62801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827070" w:rsidRDefault="00E94E23" w:rsidP="00142AAE">
                            <w:pPr>
                              <w:jc w:val="center"/>
                              <w:rPr>
                                <w:sz w:val="28"/>
                                <w:szCs w:val="28"/>
                                <w:vertAlign w:val="subscript"/>
                              </w:rPr>
                            </w:pPr>
                            <w:r w:rsidRPr="00827070">
                              <w:rPr>
                                <w:sz w:val="28"/>
                                <w:szCs w:val="28"/>
                                <w:vertAlign w:val="subscript"/>
                              </w:rPr>
                              <w:t>Ring 101and discuss with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16" style="position:absolute;left:0;text-align:left;margin-left:181.35pt;margin-top:306.3pt;width:110.2pt;height:49.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" fillcolor="window" strokecolor="#70ad47" strokeweight="1pt">
                <v:path arrowok="t"/>
                <v:textbox>
                  <w:txbxContent>
                    <w:p w:rsidR="00E94E23" w:rsidRPr="00827070" w:rsidRDefault="00E94E23" w:rsidP="00142AAE">
                      <w:pPr>
                        <w:jc w:val="center"/>
                        <w:rPr>
                          <w:sz w:val="28"/>
                          <w:szCs w:val="28"/>
                          <w:vertAlign w:val="subscript"/>
                        </w:rPr>
                      </w:pPr>
                      <w:r w:rsidRPr="00827070">
                        <w:rPr>
                          <w:sz w:val="28"/>
                          <w:szCs w:val="28"/>
                          <w:vertAlign w:val="subscript"/>
                        </w:rPr>
                        <w:t>Ring 101and discuss with police</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70016" behindDoc="0" locked="0" layoutInCell="1" allowOverlap="1">
                <wp:simplePos x="0" y="0"/>
                <wp:positionH relativeFrom="column">
                  <wp:posOffset>2752641</wp:posOffset>
                </wp:positionH>
                <wp:positionV relativeFrom="paragraph">
                  <wp:posOffset>3255562</wp:posOffset>
                </wp:positionV>
                <wp:extent cx="484505" cy="516890"/>
                <wp:effectExtent l="19050" t="0" r="29845" b="35560"/>
                <wp:wrapNone/>
                <wp:docPr id="55"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C7508D" id="Down Arrow 21" o:spid="_x0000_s1026" type="#_x0000_t67" style="position:absolute;margin-left:216.75pt;margin-top:256.35pt;width:38.15pt;height:40.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C3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" adj="11477"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8992" behindDoc="0" locked="0" layoutInCell="1" allowOverlap="1">
                <wp:simplePos x="0" y="0"/>
                <wp:positionH relativeFrom="column">
                  <wp:posOffset>2439263</wp:posOffset>
                </wp:positionH>
                <wp:positionV relativeFrom="paragraph">
                  <wp:posOffset>2902585</wp:posOffset>
                </wp:positionV>
                <wp:extent cx="1002030" cy="262255"/>
                <wp:effectExtent l="0" t="0" r="26670" b="2349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827070" w:rsidRDefault="00E94E23"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117" style="position:absolute;left:0;text-align:left;margin-left:192.05pt;margin-top:228.55pt;width:78.9pt;height:2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" fillcolor="window" strokecolor="#70ad47" strokeweight="1pt">
                <v:path arrowok="t"/>
                <v:textbox>
                  <w:txbxContent>
                    <w:p w:rsidR="00E94E23" w:rsidRPr="00827070" w:rsidRDefault="00E94E23" w:rsidP="00142AAE">
                      <w:pPr>
                        <w:jc w:val="center"/>
                        <w:rPr>
                          <w:sz w:val="18"/>
                          <w:szCs w:val="18"/>
                        </w:rPr>
                      </w:pPr>
                      <w:r>
                        <w:rPr>
                          <w:sz w:val="18"/>
                          <w:szCs w:val="18"/>
                        </w:rPr>
                        <w:t>CONCERNS</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7968" behindDoc="0" locked="0" layoutInCell="1" allowOverlap="1">
                <wp:simplePos x="0" y="0"/>
                <wp:positionH relativeFrom="column">
                  <wp:posOffset>3691075</wp:posOffset>
                </wp:positionH>
                <wp:positionV relativeFrom="paragraph">
                  <wp:posOffset>2780162</wp:posOffset>
                </wp:positionV>
                <wp:extent cx="548640" cy="484505"/>
                <wp:effectExtent l="19050" t="19050" r="22860" b="29845"/>
                <wp:wrapNone/>
                <wp:docPr id="53" name="Lef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0EEA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026" type="#_x0000_t66" style="position:absolute;margin-left:290.65pt;margin-top:218.9pt;width:43.2pt;height:3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" adj="9538" fillcolor="#5b9bd5" strokecolor="#41719c" strokeweight="1pt">
                <v:path arrowok="t"/>
              </v:shape>
            </w:pict>
          </mc:Fallback>
        </mc:AlternateContent>
      </w:r>
      <w:r w:rsidRPr="00081B2D">
        <w:rPr>
          <w:rFonts w:asciiTheme="minorHAnsi" w:hAnsiTheme="minorHAnsi" w:cstheme="minorHAnsi"/>
          <w:noProof/>
        </w:rPr>
        <mc:AlternateContent>
          <mc:Choice Requires="wps">
            <w:drawing>
              <wp:anchor distT="0" distB="0" distL="114300" distR="114300" simplePos="0" relativeHeight="251666944" behindDoc="0" locked="0" layoutInCell="1" allowOverlap="1">
                <wp:simplePos x="0" y="0"/>
                <wp:positionH relativeFrom="column">
                  <wp:posOffset>4337434</wp:posOffset>
                </wp:positionH>
                <wp:positionV relativeFrom="paragraph">
                  <wp:posOffset>2523741</wp:posOffset>
                </wp:positionV>
                <wp:extent cx="1797050" cy="1645920"/>
                <wp:effectExtent l="0" t="0" r="12700" b="11430"/>
                <wp:wrapNone/>
                <wp:docPr id="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rsidR="00E94E23" w:rsidRDefault="00E94E23" w:rsidP="00142AAE">
                            <w:pPr>
                              <w:jc w:val="center"/>
                              <w:rPr>
                                <w:sz w:val="18"/>
                                <w:szCs w:val="18"/>
                              </w:rPr>
                            </w:pPr>
                            <w:r>
                              <w:rPr>
                                <w:sz w:val="18"/>
                                <w:szCs w:val="18"/>
                              </w:rPr>
                              <w:t>Risk assessment to be made with regards to circumstances considering the following likelihoods</w:t>
                            </w:r>
                          </w:p>
                          <w:p w:rsidR="00E94E23" w:rsidRPr="00827070" w:rsidRDefault="00E94E23" w:rsidP="008A381C">
                            <w:pPr>
                              <w:pStyle w:val="ListParagraph"/>
                              <w:numPr>
                                <w:ilvl w:val="0"/>
                                <w:numId w:val="3"/>
                              </w:numPr>
                              <w:spacing w:after="160" w:line="259" w:lineRule="auto"/>
                              <w:contextualSpacing/>
                              <w:jc w:val="left"/>
                              <w:rPr>
                                <w:sz w:val="18"/>
                                <w:szCs w:val="18"/>
                              </w:rPr>
                            </w:pPr>
                            <w:r w:rsidRPr="00827070">
                              <w:rPr>
                                <w:sz w:val="18"/>
                                <w:szCs w:val="18"/>
                              </w:rPr>
                              <w:t>To visit known abuser</w:t>
                            </w:r>
                          </w:p>
                          <w:p w:rsidR="00E94E23" w:rsidRDefault="00E94E23" w:rsidP="008A381C">
                            <w:pPr>
                              <w:pStyle w:val="ListParagraph"/>
                              <w:numPr>
                                <w:ilvl w:val="0"/>
                                <w:numId w:val="3"/>
                              </w:numPr>
                              <w:spacing w:after="160" w:line="259" w:lineRule="auto"/>
                              <w:contextualSpacing/>
                              <w:jc w:val="left"/>
                              <w:rPr>
                                <w:sz w:val="18"/>
                                <w:szCs w:val="18"/>
                              </w:rPr>
                            </w:pPr>
                            <w:r>
                              <w:rPr>
                                <w:sz w:val="18"/>
                                <w:szCs w:val="18"/>
                              </w:rPr>
                              <w:t>Risk of CSE</w:t>
                            </w:r>
                          </w:p>
                          <w:p w:rsidR="00E94E23" w:rsidRDefault="00E94E23" w:rsidP="008A381C">
                            <w:pPr>
                              <w:pStyle w:val="ListParagraph"/>
                              <w:numPr>
                                <w:ilvl w:val="0"/>
                                <w:numId w:val="3"/>
                              </w:numPr>
                              <w:spacing w:after="160" w:line="259" w:lineRule="auto"/>
                              <w:contextualSpacing/>
                              <w:jc w:val="left"/>
                              <w:rPr>
                                <w:sz w:val="18"/>
                                <w:szCs w:val="18"/>
                              </w:rPr>
                            </w:pPr>
                            <w:r>
                              <w:rPr>
                                <w:sz w:val="18"/>
                                <w:szCs w:val="18"/>
                              </w:rPr>
                              <w:t>To use drink or drugs</w:t>
                            </w:r>
                          </w:p>
                          <w:p w:rsidR="00E94E23" w:rsidRPr="00827070" w:rsidRDefault="00E94E23" w:rsidP="008A381C">
                            <w:pPr>
                              <w:pStyle w:val="ListParagraph"/>
                              <w:numPr>
                                <w:ilvl w:val="0"/>
                                <w:numId w:val="3"/>
                              </w:numPr>
                              <w:spacing w:after="160" w:line="259" w:lineRule="auto"/>
                              <w:contextualSpacing/>
                              <w:jc w:val="left"/>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118" style="position:absolute;left:0;text-align:left;margin-left:341.55pt;margin-top:198.7pt;width:141.5pt;height:12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" fillcolor="window" strokecolor="#70ad47" strokeweight="1pt">
                <v:path arrowok="t"/>
                <v:textbox>
                  <w:txbxContent>
                    <w:p w:rsidR="00E94E23" w:rsidRDefault="00E94E23" w:rsidP="00142AAE">
                      <w:pPr>
                        <w:jc w:val="center"/>
                        <w:rPr>
                          <w:sz w:val="18"/>
                          <w:szCs w:val="18"/>
                        </w:rPr>
                      </w:pPr>
                      <w:r>
                        <w:rPr>
                          <w:sz w:val="18"/>
                          <w:szCs w:val="18"/>
                        </w:rPr>
                        <w:t>Risk assessment to be made with regards to circumstances considering the following likelihoods</w:t>
                      </w:r>
                    </w:p>
                    <w:p w:rsidR="00E94E23" w:rsidRPr="00827070" w:rsidRDefault="00E94E23" w:rsidP="008A381C">
                      <w:pPr>
                        <w:pStyle w:val="ListParagraph"/>
                        <w:numPr>
                          <w:ilvl w:val="0"/>
                          <w:numId w:val="3"/>
                        </w:numPr>
                        <w:spacing w:after="160" w:line="259" w:lineRule="auto"/>
                        <w:contextualSpacing/>
                        <w:jc w:val="left"/>
                        <w:rPr>
                          <w:sz w:val="18"/>
                          <w:szCs w:val="18"/>
                        </w:rPr>
                      </w:pPr>
                      <w:r w:rsidRPr="00827070">
                        <w:rPr>
                          <w:sz w:val="18"/>
                          <w:szCs w:val="18"/>
                        </w:rPr>
                        <w:t>To visit known abuser</w:t>
                      </w:r>
                    </w:p>
                    <w:p w:rsidR="00E94E23" w:rsidRDefault="00E94E23" w:rsidP="008A381C">
                      <w:pPr>
                        <w:pStyle w:val="ListParagraph"/>
                        <w:numPr>
                          <w:ilvl w:val="0"/>
                          <w:numId w:val="3"/>
                        </w:numPr>
                        <w:spacing w:after="160" w:line="259" w:lineRule="auto"/>
                        <w:contextualSpacing/>
                        <w:jc w:val="left"/>
                        <w:rPr>
                          <w:sz w:val="18"/>
                          <w:szCs w:val="18"/>
                        </w:rPr>
                      </w:pPr>
                      <w:r>
                        <w:rPr>
                          <w:sz w:val="18"/>
                          <w:szCs w:val="18"/>
                        </w:rPr>
                        <w:t>Risk of CSE</w:t>
                      </w:r>
                    </w:p>
                    <w:p w:rsidR="00E94E23" w:rsidRDefault="00E94E23" w:rsidP="008A381C">
                      <w:pPr>
                        <w:pStyle w:val="ListParagraph"/>
                        <w:numPr>
                          <w:ilvl w:val="0"/>
                          <w:numId w:val="3"/>
                        </w:numPr>
                        <w:spacing w:after="160" w:line="259" w:lineRule="auto"/>
                        <w:contextualSpacing/>
                        <w:jc w:val="left"/>
                        <w:rPr>
                          <w:sz w:val="18"/>
                          <w:szCs w:val="18"/>
                        </w:rPr>
                      </w:pPr>
                      <w:r>
                        <w:rPr>
                          <w:sz w:val="18"/>
                          <w:szCs w:val="18"/>
                        </w:rPr>
                        <w:t>To use drink or drugs</w:t>
                      </w:r>
                    </w:p>
                    <w:p w:rsidR="00E94E23" w:rsidRPr="00827070" w:rsidRDefault="00E94E23" w:rsidP="008A381C">
                      <w:pPr>
                        <w:pStyle w:val="ListParagraph"/>
                        <w:numPr>
                          <w:ilvl w:val="0"/>
                          <w:numId w:val="3"/>
                        </w:numPr>
                        <w:spacing w:after="160" w:line="259" w:lineRule="auto"/>
                        <w:contextualSpacing/>
                        <w:jc w:val="left"/>
                        <w:rPr>
                          <w:sz w:val="18"/>
                          <w:szCs w:val="18"/>
                        </w:rPr>
                      </w:pPr>
                      <w:r>
                        <w:rPr>
                          <w:sz w:val="18"/>
                          <w:szCs w:val="18"/>
                        </w:rPr>
                        <w:t>Self-harm / suicidal ideation</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5920" behindDoc="0" locked="0" layoutInCell="1" allowOverlap="1">
                <wp:simplePos x="0" y="0"/>
                <wp:positionH relativeFrom="column">
                  <wp:posOffset>5005789</wp:posOffset>
                </wp:positionH>
                <wp:positionV relativeFrom="paragraph">
                  <wp:posOffset>1940416</wp:posOffset>
                </wp:positionV>
                <wp:extent cx="484505" cy="516890"/>
                <wp:effectExtent l="19050" t="0" r="29845" b="35560"/>
                <wp:wrapNone/>
                <wp:docPr id="5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1C5AC4" id="Down Arrow 16" o:spid="_x0000_s1026" type="#_x0000_t67" style="position:absolute;margin-left:394.15pt;margin-top:152.8pt;width:38.15pt;height:4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" adj="11477" fillcolor="#5b9bd5" strokecolor="#41719c" strokeweight="1pt">
                <v:path arrowok="t"/>
              </v:shape>
            </w:pict>
          </mc:Fallback>
        </mc:AlternateContent>
      </w:r>
      <w:r w:rsidRPr="00081B2D">
        <w:rPr>
          <w:noProof/>
        </w:rPr>
        <mc:AlternateContent>
          <mc:Choice Requires="wps">
            <w:drawing>
              <wp:anchor distT="0" distB="0" distL="114300" distR="114300" simplePos="0" relativeHeight="251660800" behindDoc="0" locked="0" layoutInCell="1" allowOverlap="1">
                <wp:simplePos x="0" y="0"/>
                <wp:positionH relativeFrom="column">
                  <wp:posOffset>1796463</wp:posOffset>
                </wp:positionH>
                <wp:positionV relativeFrom="paragraph">
                  <wp:posOffset>2079194</wp:posOffset>
                </wp:positionV>
                <wp:extent cx="1510665" cy="381000"/>
                <wp:effectExtent l="0" t="0" r="13335" b="19050"/>
                <wp:wrapNone/>
                <wp:docPr id="4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0665" cy="381000"/>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827070" w:rsidRDefault="00E94E23"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119" style="position:absolute;left:0;text-align:left;margin-left:141.45pt;margin-top:163.7pt;width:118.95pt;height:3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" fillcolor="window" strokecolor="#70ad47" strokeweight="1pt">
                <v:path arrowok="t"/>
                <v:textbox>
                  <w:txbxContent>
                    <w:p w:rsidR="00E94E23" w:rsidRPr="00827070" w:rsidRDefault="00E94E23" w:rsidP="00142AAE">
                      <w:pPr>
                        <w:jc w:val="center"/>
                        <w:rPr>
                          <w:b/>
                          <w:sz w:val="18"/>
                          <w:szCs w:val="18"/>
                        </w:rPr>
                      </w:pPr>
                      <w:r w:rsidRPr="00827070">
                        <w:rPr>
                          <w:b/>
                          <w:sz w:val="18"/>
                          <w:szCs w:val="18"/>
                        </w:rPr>
                        <w:t xml:space="preserve">Child located and returned to school </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64896" behindDoc="0" locked="0" layoutInCell="1" allowOverlap="1">
                <wp:simplePos x="0" y="0"/>
                <wp:positionH relativeFrom="column">
                  <wp:posOffset>4789805</wp:posOffset>
                </wp:positionH>
                <wp:positionV relativeFrom="paragraph">
                  <wp:posOffset>1539240</wp:posOffset>
                </wp:positionV>
                <wp:extent cx="914400" cy="294005"/>
                <wp:effectExtent l="0" t="0" r="19050" b="10795"/>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rsidR="00E94E23" w:rsidRPr="00681E32" w:rsidRDefault="00E94E23"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5" o:spid="_x0000_s1120" style="position:absolute;left:0;text-align:left;margin-left:377.15pt;margin-top:121.2pt;width:1in;height:2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" fillcolor="window" strokecolor="#70ad47" strokeweight="1pt">
                <v:path arrowok="t"/>
                <v:textbox>
                  <w:txbxContent>
                    <w:p w:rsidR="00E94E23" w:rsidRPr="00681E32" w:rsidRDefault="00E94E23" w:rsidP="00142AAE">
                      <w:pPr>
                        <w:jc w:val="center"/>
                        <w:rPr>
                          <w:sz w:val="18"/>
                          <w:szCs w:val="18"/>
                        </w:rPr>
                      </w:pPr>
                      <w:r w:rsidRPr="00681E32">
                        <w:rPr>
                          <w:sz w:val="18"/>
                          <w:szCs w:val="18"/>
                        </w:rPr>
                        <w:t>NOT FOUND</w:t>
                      </w:r>
                    </w:p>
                  </w:txbxContent>
                </v:textbox>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8752" behindDoc="0" locked="0" layoutInCell="1" allowOverlap="1">
                <wp:simplePos x="0" y="0"/>
                <wp:positionH relativeFrom="column">
                  <wp:posOffset>3804009</wp:posOffset>
                </wp:positionH>
                <wp:positionV relativeFrom="paragraph">
                  <wp:posOffset>1443067</wp:posOffset>
                </wp:positionV>
                <wp:extent cx="731520" cy="540385"/>
                <wp:effectExtent l="0" t="0" r="30480" b="31115"/>
                <wp:wrapNone/>
                <wp:docPr id="44" name="Curv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EADC56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026" type="#_x0000_t102" style="position:absolute;margin-left:299.55pt;margin-top:113.65pt;width:57.6pt;height:4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" adj="10800,18900,17611" fillcolor="#5b9bd5" strokecolor="#41719c" strokeweight="1pt">
                <v:path arrowok="t"/>
              </v:shape>
            </w:pict>
          </mc:Fallback>
        </mc:AlternateContent>
      </w:r>
      <w:r w:rsidRPr="00081B2D">
        <w:rPr>
          <w:noProof/>
        </w:rPr>
        <mc:AlternateContent>
          <mc:Choice Requires="wps">
            <w:drawing>
              <wp:anchor distT="0" distB="0" distL="114300" distR="114300" simplePos="0" relativeHeight="251656704" behindDoc="0" locked="0" layoutInCell="1" allowOverlap="1">
                <wp:simplePos x="0" y="0"/>
                <wp:positionH relativeFrom="margin">
                  <wp:posOffset>278650</wp:posOffset>
                </wp:positionH>
                <wp:positionV relativeFrom="paragraph">
                  <wp:posOffset>632072</wp:posOffset>
                </wp:positionV>
                <wp:extent cx="4946015" cy="652145"/>
                <wp:effectExtent l="0" t="0" r="26035" b="14605"/>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6015" cy="652145"/>
                        </a:xfrm>
                        <a:prstGeom prst="rect">
                          <a:avLst/>
                        </a:prstGeom>
                        <a:solidFill>
                          <a:sysClr val="window" lastClr="FFFFFF"/>
                        </a:solidFill>
                        <a:ln w="12700" cap="flat" cmpd="sng" algn="ctr">
                          <a:solidFill>
                            <a:srgbClr val="70AD47"/>
                          </a:solidFill>
                          <a:prstDash val="solid"/>
                          <a:miter lim="800000"/>
                        </a:ln>
                        <a:effectLst/>
                      </wps:spPr>
                      <wps:txbx>
                        <w:txbxContent>
                          <w:p w:rsidR="00E94E23" w:rsidRDefault="00E94E23" w:rsidP="00142AAE">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E94E23" w:rsidRPr="00AE1D41" w:rsidRDefault="00E94E23"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121" style="position:absolute;left:0;text-align:left;margin-left:21.95pt;margin-top:49.75pt;width:389.45pt;height:5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" fillcolor="window" strokecolor="#70ad47" strokeweight="1pt">
                <v:path arrowok="t"/>
                <v:textbox>
                  <w:txbxContent>
                    <w:p w:rsidR="00E94E23" w:rsidRDefault="00E94E23" w:rsidP="00142AAE">
                      <w:pPr>
                        <w:jc w:val="center"/>
                        <w:rPr>
                          <w:sz w:val="18"/>
                          <w:szCs w:val="18"/>
                        </w:rPr>
                      </w:pPr>
                      <w:r>
                        <w:rPr>
                          <w:sz w:val="18"/>
                          <w:szCs w:val="18"/>
                        </w:rPr>
                        <w:t xml:space="preserve">Search school premises and grounds immediately. Make contact with the child, establish (where possible) their location, undertake (if appropriate) home visit or suspected known destination. </w:t>
                      </w:r>
                    </w:p>
                    <w:p w:rsidR="00E94E23" w:rsidRPr="00AE1D41" w:rsidRDefault="00E94E23" w:rsidP="00142AAE">
                      <w:pPr>
                        <w:jc w:val="center"/>
                        <w:rPr>
                          <w:sz w:val="18"/>
                          <w:szCs w:val="18"/>
                        </w:rPr>
                      </w:pPr>
                      <w:r>
                        <w:rPr>
                          <w:sz w:val="18"/>
                          <w:szCs w:val="18"/>
                        </w:rPr>
                        <w:t xml:space="preserve">NOTIFY PARENTS / CARERS </w:t>
                      </w:r>
                    </w:p>
                  </w:txbxContent>
                </v:textbox>
                <w10:wrap anchorx="margin"/>
              </v:rect>
            </w:pict>
          </mc:Fallback>
        </mc:AlternateContent>
      </w:r>
      <w:r w:rsidRPr="00081B2D">
        <w:rPr>
          <w:rFonts w:asciiTheme="minorHAnsi" w:hAnsiTheme="minorHAnsi" w:cstheme="minorHAnsi"/>
          <w:noProof/>
        </w:rPr>
        <mc:AlternateContent>
          <mc:Choice Requires="wps">
            <w:drawing>
              <wp:anchor distT="0" distB="0" distL="114300" distR="114300" simplePos="0" relativeHeight="251655680" behindDoc="0" locked="0" layoutInCell="1" allowOverlap="1">
                <wp:simplePos x="0" y="0"/>
                <wp:positionH relativeFrom="margin">
                  <wp:posOffset>2485505</wp:posOffset>
                </wp:positionH>
                <wp:positionV relativeFrom="paragraph">
                  <wp:posOffset>128196</wp:posOffset>
                </wp:positionV>
                <wp:extent cx="484505" cy="374015"/>
                <wp:effectExtent l="19050" t="0" r="10795" b="45085"/>
                <wp:wrapNone/>
                <wp:docPr id="43"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740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A25E83" id="Down Arrow 4" o:spid="_x0000_s1026" type="#_x0000_t67" style="position:absolute;margin-left:195.7pt;margin-top:10.1pt;width:38.15pt;height:29.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" adj="10800" fillcolor="#5b9bd5" strokecolor="#41719c" strokeweight="1pt">
                <v:path arrowok="t"/>
                <w10:wrap anchorx="margin"/>
              </v:shape>
            </w:pict>
          </mc:Fallback>
        </mc:AlternateContent>
      </w:r>
      <w:r w:rsidR="00E60216" w:rsidRPr="00081B2D">
        <w:rPr>
          <w:lang w:eastAsia="en-US"/>
        </w:rPr>
        <w:br w:type="page"/>
      </w:r>
      <w:bookmarkStart w:id="95" w:name="Appendix12"/>
      <w:bookmarkStart w:id="96" w:name="_Toc489011690"/>
      <w:r w:rsidR="00936BC6" w:rsidRPr="00081B2D">
        <w:lastRenderedPageBreak/>
        <w:t xml:space="preserve">Appendix </w:t>
      </w:r>
      <w:r w:rsidR="003D5EC8" w:rsidRPr="00081B2D">
        <w:t>11</w:t>
      </w:r>
      <w:bookmarkEnd w:id="95"/>
      <w:r w:rsidR="00936BC6" w:rsidRPr="00081B2D">
        <w:tab/>
      </w:r>
      <w:r w:rsidR="00E60216" w:rsidRPr="00081B2D">
        <w:t>FE Safeguarding Information Sharing Form</w:t>
      </w:r>
      <w:bookmarkEnd w:id="94"/>
      <w:bookmarkEnd w:id="96"/>
    </w:p>
    <w:p w:rsidR="00E60216" w:rsidRPr="00081B2D" w:rsidRDefault="00E60216" w:rsidP="00081B2D">
      <w:pPr>
        <w:spacing w:after="240" w:line="276" w:lineRule="auto"/>
        <w:rPr>
          <w:rFonts w:asciiTheme="minorHAnsi" w:hAnsiTheme="minorHAnsi" w:cstheme="minorHAnsi"/>
          <w:lang w:eastAsia="en-US"/>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7845"/>
      </w:tblGrid>
      <w:tr w:rsidR="00E60216" w:rsidRPr="00081B2D" w:rsidTr="00E60216">
        <w:trPr>
          <w:trHeight w:val="477"/>
          <w:jc w:val="center"/>
        </w:trPr>
        <w:tc>
          <w:tcPr>
            <w:tcW w:w="2009" w:type="dxa"/>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7845"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Text3"/>
                  <w:enabled/>
                  <w:calcOnExit w:val="0"/>
                  <w:textInput/>
                </w:ffData>
              </w:fldChar>
            </w:r>
            <w:bookmarkStart w:id="97"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bookmarkEnd w:id="97"/>
          </w:p>
        </w:tc>
      </w:tr>
      <w:tr w:rsidR="00E60216" w:rsidRPr="00081B2D" w:rsidTr="00E60216">
        <w:trPr>
          <w:trHeight w:val="427"/>
          <w:jc w:val="center"/>
        </w:trPr>
        <w:tc>
          <w:tcPr>
            <w:tcW w:w="2009" w:type="dxa"/>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7845"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rsidTr="00910A84">
        <w:trPr>
          <w:trHeight w:val="825"/>
          <w:jc w:val="center"/>
        </w:trPr>
        <w:tc>
          <w:tcPr>
            <w:tcW w:w="9806" w:type="dxa"/>
            <w:gridSpan w:val="6"/>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475"/>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475"/>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bookmarkStart w:id="98" w:name="Check3"/>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bookmarkEnd w:id="98"/>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blPrEx>
          <w:tblLook w:val="04A0" w:firstRow="1" w:lastRow="0" w:firstColumn="1" w:lastColumn="0" w:noHBand="0" w:noVBand="1"/>
        </w:tblPrEx>
        <w:trPr>
          <w:trHeight w:val="303"/>
          <w:jc w:val="center"/>
        </w:trPr>
        <w:tc>
          <w:tcPr>
            <w:tcW w:w="2745" w:type="dxa"/>
            <w:shd w:val="clear" w:color="auto" w:fill="auto"/>
          </w:tcPr>
          <w:p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4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blPrEx>
          <w:tblLook w:val="04A0" w:firstRow="1" w:lastRow="0" w:firstColumn="1" w:lastColumn="0" w:noHBand="0" w:noVBand="1"/>
        </w:tblPrEx>
        <w:trPr>
          <w:trHeight w:val="303"/>
          <w:jc w:val="center"/>
        </w:trPr>
        <w:tc>
          <w:tcPr>
            <w:tcW w:w="9806" w:type="dxa"/>
            <w:gridSpan w:val="6"/>
            <w:shd w:val="clear" w:color="auto" w:fill="auto"/>
          </w:tcPr>
          <w:p w:rsidR="00E60216" w:rsidRPr="00081B2D" w:rsidRDefault="00E60216"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lastRenderedPageBreak/>
              <w:t xml:space="preserve">Other(Please State): </w:t>
            </w:r>
          </w:p>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r>
    </w:tbl>
    <w:p w:rsidR="00E60216" w:rsidRPr="00081B2D" w:rsidRDefault="00E60216" w:rsidP="00081B2D">
      <w:pPr>
        <w:spacing w:after="240" w:line="276" w:lineRule="auto"/>
        <w:rPr>
          <w:rFonts w:asciiTheme="minorHAnsi" w:hAnsiTheme="minorHAnsi" w:cstheme="minorHAnsi"/>
          <w:lang w:eastAsia="en-US"/>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278"/>
        <w:gridCol w:w="3960"/>
      </w:tblGrid>
      <w:tr w:rsidR="00E60216" w:rsidRPr="00081B2D" w:rsidTr="00E60216">
        <w:trPr>
          <w:trHeight w:val="1230"/>
          <w:jc w:val="center"/>
        </w:trPr>
        <w:tc>
          <w:tcPr>
            <w:tcW w:w="9747" w:type="dxa"/>
            <w:gridSpan w:val="3"/>
            <w:tcBorders>
              <w:left w:val="single" w:sz="4" w:space="0" w:color="auto"/>
              <w:right w:val="single" w:sz="4" w:space="0" w:color="auto"/>
            </w:tcBorders>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Are there any current or relevant historical safeguarding concerns?</w:t>
            </w:r>
          </w:p>
          <w:p w:rsidR="00E60216" w:rsidRPr="00081B2D" w:rsidRDefault="00E60216" w:rsidP="00081B2D">
            <w:pPr>
              <w:spacing w:after="240" w:line="276" w:lineRule="auto"/>
              <w:rPr>
                <w:rFonts w:asciiTheme="minorHAnsi" w:hAnsiTheme="minorHAnsi" w:cstheme="minorHAnsi"/>
                <w:b/>
                <w:lang w:eastAsia="en-US"/>
              </w:rPr>
            </w:pPr>
          </w:p>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rsidTr="00E60216">
        <w:trPr>
          <w:trHeight w:val="402"/>
          <w:jc w:val="center"/>
        </w:trPr>
        <w:tc>
          <w:tcPr>
            <w:tcW w:w="4509"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1278"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960" w:type="dxa"/>
            <w:shd w:val="clear" w:color="auto" w:fill="C2D69B"/>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rsidTr="00E60216">
        <w:trPr>
          <w:trHeight w:val="862"/>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080"/>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080"/>
          <w:jc w:val="center"/>
        </w:trPr>
        <w:tc>
          <w:tcPr>
            <w:tcW w:w="450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278"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3960"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rPr>
      </w:pPr>
      <w:r w:rsidRPr="00081B2D">
        <w:rPr>
          <w:rFonts w:asciiTheme="minorHAnsi" w:hAnsiTheme="minorHAnsi" w:cstheme="minorHAnsi"/>
        </w:rPr>
        <w:br w:type="page"/>
      </w:r>
    </w:p>
    <w:tbl>
      <w:tblPr>
        <w:tblW w:w="10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rsidTr="00E60216">
        <w:trPr>
          <w:jc w:val="center"/>
        </w:trPr>
        <w:tc>
          <w:tcPr>
            <w:tcW w:w="10127" w:type="dxa"/>
            <w:gridSpan w:val="4"/>
            <w:shd w:val="clear" w:color="auto" w:fill="EAF1DD"/>
            <w:vAlign w:val="center"/>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 xml:space="preserve">Please can you give full details including contact details of which agencies are currently working with the student? </w:t>
            </w:r>
          </w:p>
        </w:tc>
      </w:tr>
      <w:tr w:rsidR="00E60216" w:rsidRPr="00081B2D" w:rsidTr="00E60216">
        <w:trPr>
          <w:trHeight w:val="469"/>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113"/>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1306" w:type="dxa"/>
            <w:shd w:val="clear" w:color="auto" w:fill="EAF1DD"/>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E60216">
        <w:trPr>
          <w:trHeight w:val="70"/>
          <w:jc w:val="center"/>
        </w:trPr>
        <w:tc>
          <w:tcPr>
            <w:tcW w:w="2639" w:type="dxa"/>
            <w:shd w:val="clear" w:color="auto" w:fill="EAF1DD"/>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w:t>
            </w:r>
          </w:p>
        </w:tc>
        <w:tc>
          <w:tcPr>
            <w:tcW w:w="7488" w:type="dxa"/>
            <w:gridSpan w:val="3"/>
            <w:shd w:val="clear" w:color="auto" w:fill="auto"/>
            <w:noWrap/>
            <w:vAlign w:val="center"/>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573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2"/>
      </w:tblGrid>
      <w:tr w:rsidR="00E60216" w:rsidRPr="00081B2D" w:rsidTr="00910A84">
        <w:tc>
          <w:tcPr>
            <w:tcW w:w="5000" w:type="pct"/>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Please give further details about the support they are currently receiving.</w:t>
            </w:r>
          </w:p>
        </w:tc>
      </w:tr>
      <w:tr w:rsidR="00E60216" w:rsidRPr="00081B2D" w:rsidTr="00910A84">
        <w:trPr>
          <w:trHeight w:val="1417"/>
        </w:trPr>
        <w:tc>
          <w:tcPr>
            <w:tcW w:w="5000" w:type="pct"/>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567"/>
      </w:tblGrid>
      <w:tr w:rsidR="00E60216" w:rsidRPr="00081B2D" w:rsidTr="00910A84">
        <w:trPr>
          <w:jc w:val="center"/>
        </w:trPr>
        <w:tc>
          <w:tcPr>
            <w:tcW w:w="9889" w:type="dxa"/>
            <w:gridSpan w:val="8"/>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areas of support would you recommend the student will need at College?</w:t>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27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1799"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69"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2126"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56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r>
      <w:tr w:rsidR="00E60216" w:rsidRPr="00081B2D" w:rsidTr="00910A84">
        <w:trPr>
          <w:jc w:val="center"/>
        </w:trPr>
        <w:tc>
          <w:tcPr>
            <w:tcW w:w="2548" w:type="dxa"/>
            <w:shd w:val="clear" w:color="auto" w:fill="FFFFFF"/>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E94E23">
              <w:rPr>
                <w:rFonts w:asciiTheme="minorHAnsi" w:hAnsiTheme="minorHAnsi" w:cstheme="minorHAnsi"/>
                <w:lang w:eastAsia="en-US"/>
              </w:rPr>
            </w:r>
            <w:r w:rsidR="00E94E23">
              <w:rPr>
                <w:rFonts w:asciiTheme="minorHAnsi" w:hAnsiTheme="minorHAnsi" w:cstheme="minorHAnsi"/>
                <w:lang w:eastAsia="en-US"/>
              </w:rPr>
              <w:fldChar w:fldCharType="separate"/>
            </w:r>
            <w:r w:rsidRPr="00081B2D">
              <w:rPr>
                <w:rFonts w:asciiTheme="minorHAnsi" w:hAnsiTheme="minorHAnsi" w:cstheme="minorHAnsi"/>
                <w:lang w:eastAsia="en-US"/>
              </w:rPr>
              <w:fldChar w:fldCharType="end"/>
            </w:r>
          </w:p>
        </w:tc>
        <w:tc>
          <w:tcPr>
            <w:tcW w:w="6804" w:type="dxa"/>
            <w:gridSpan w:val="6"/>
            <w:shd w:val="clear" w:color="auto" w:fill="FFFFFF"/>
          </w:tcPr>
          <w:p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lastRenderedPageBreak/>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p w:rsidR="00E60216" w:rsidRPr="00081B2D" w:rsidRDefault="00E60216" w:rsidP="00081B2D">
            <w:pPr>
              <w:spacing w:after="240" w:line="276" w:lineRule="auto"/>
              <w:rPr>
                <w:rFonts w:asciiTheme="minorHAnsi" w:hAnsiTheme="minorHAnsi" w:cstheme="minorHAnsi"/>
                <w:lang w:eastAsia="en-US"/>
              </w:rPr>
            </w:pPr>
          </w:p>
        </w:tc>
      </w:tr>
      <w:tr w:rsidR="00E60216" w:rsidRPr="00081B2D" w:rsidTr="00910A84">
        <w:trPr>
          <w:jc w:val="center"/>
        </w:trPr>
        <w:tc>
          <w:tcPr>
            <w:tcW w:w="9889" w:type="dxa"/>
            <w:gridSpan w:val="8"/>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Please can you provide further information concerning any recommendations for support?</w:t>
            </w:r>
          </w:p>
        </w:tc>
      </w:tr>
      <w:tr w:rsidR="00E60216" w:rsidRPr="00081B2D" w:rsidTr="00910A84">
        <w:trPr>
          <w:trHeight w:val="1417"/>
          <w:jc w:val="center"/>
        </w:trPr>
        <w:tc>
          <w:tcPr>
            <w:tcW w:w="9889" w:type="dxa"/>
            <w:gridSpan w:val="8"/>
            <w:shd w:val="clear" w:color="auto" w:fill="auto"/>
            <w:noWrap/>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tbl>
      <w:tblPr>
        <w:tblW w:w="57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5"/>
        <w:gridCol w:w="4722"/>
      </w:tblGrid>
      <w:tr w:rsidR="00E60216" w:rsidRPr="00081B2D" w:rsidTr="00910A84">
        <w:trPr>
          <w:jc w:val="center"/>
        </w:trPr>
        <w:tc>
          <w:tcPr>
            <w:tcW w:w="5000" w:type="pct"/>
            <w:gridSpan w:val="2"/>
            <w:shd w:val="clear" w:color="auto" w:fill="EAF1DD"/>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r w:rsidR="00E60216" w:rsidRPr="00081B2D" w:rsidTr="00910A84">
        <w:trPr>
          <w:jc w:val="center"/>
        </w:trPr>
        <w:tc>
          <w:tcPr>
            <w:tcW w:w="2612" w:type="pct"/>
            <w:shd w:val="clear" w:color="auto" w:fill="EAF1DD"/>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c>
          <w:tcPr>
            <w:tcW w:w="2388" w:type="pct"/>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lang w:eastAsia="en-US"/>
        </w:rPr>
      </w:pPr>
    </w:p>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rsidTr="00910A84">
        <w:trPr>
          <w:trHeight w:val="375"/>
        </w:trPr>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r w:rsidR="00E60216" w:rsidRPr="00081B2D" w:rsidTr="00910A84">
        <w:tc>
          <w:tcPr>
            <w:tcW w:w="2376" w:type="dxa"/>
            <w:shd w:val="clear" w:color="auto" w:fill="auto"/>
          </w:tcPr>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lang w:eastAsia="en-US"/>
              </w:rPr>
            </w:r>
            <w:r w:rsidRPr="00081B2D">
              <w:rPr>
                <w:rFonts w:asciiTheme="minorHAnsi" w:hAnsiTheme="minorHAnsi" w:cstheme="minorHAnsi"/>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fldChar w:fldCharType="end"/>
            </w:r>
          </w:p>
        </w:tc>
      </w:tr>
    </w:tbl>
    <w:p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Thank you for taking the time to gather the information requested.  Please ensure that the completed form is returned securely to the relevant designated saf</w:t>
      </w:r>
      <w:r w:rsidR="009B2DDB">
        <w:rPr>
          <w:rFonts w:asciiTheme="minorHAnsi" w:hAnsiTheme="minorHAnsi" w:cstheme="minorHAnsi"/>
          <w:b/>
          <w:lang w:eastAsia="en-US"/>
        </w:rPr>
        <w:t>eguarding officer listed below.</w:t>
      </w:r>
    </w:p>
    <w:p w:rsidR="0039195F" w:rsidRPr="00081B2D" w:rsidRDefault="0039195F" w:rsidP="009B2DDB">
      <w:pPr>
        <w:pStyle w:val="Heading1"/>
      </w:pPr>
      <w:r w:rsidRPr="00081B2D">
        <w:rPr>
          <w:rFonts w:eastAsia="Calibri"/>
        </w:rPr>
        <w:br w:type="page"/>
      </w:r>
      <w:bookmarkStart w:id="99" w:name="_Toc14429479"/>
      <w:r w:rsidRPr="00081B2D">
        <w:lastRenderedPageBreak/>
        <w:t>Appendix 12</w:t>
      </w:r>
      <w:r w:rsidR="00936BC6" w:rsidRPr="00081B2D">
        <w:tab/>
      </w:r>
      <w:r w:rsidRPr="00081B2D">
        <w:t>LADO Referral</w:t>
      </w:r>
      <w:bookmarkEnd w:id="99"/>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Please complete as much detail as possible and return within one day of the incident to: </w:t>
      </w:r>
      <w:hyperlink r:id="rId49" w:history="1">
        <w:r w:rsidR="0094480F" w:rsidRPr="00081B2D">
          <w:rPr>
            <w:rStyle w:val="Hyperlink"/>
            <w:rFonts w:asciiTheme="minorHAnsi" w:hAnsiTheme="minorHAnsi" w:cstheme="minorHAnsi"/>
            <w:lang w:eastAsia="en-US"/>
          </w:rPr>
          <w:t>Kirklees.LADO@kirklees.gov.uk</w:t>
        </w:r>
      </w:hyperlink>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The LADO will contact you within 24 hours.</w:t>
      </w:r>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You can contact the LADO on 01484 221 126.  </w:t>
      </w:r>
    </w:p>
    <w:p w:rsidR="00E709BC" w:rsidRPr="00081B2D" w:rsidRDefault="00E709BC" w:rsidP="00081B2D">
      <w:pPr>
        <w:spacing w:after="240" w:line="276" w:lineRule="auto"/>
        <w:rPr>
          <w:rFonts w:asciiTheme="minorHAnsi" w:hAnsiTheme="minorHAnsi" w:cstheme="minorHAnsi"/>
          <w:color w:val="FF0000"/>
          <w:lang w:eastAsia="en-US"/>
        </w:rPr>
      </w:pPr>
      <w:r w:rsidRPr="00081B2D">
        <w:rPr>
          <w:rFonts w:asciiTheme="minorHAnsi" w:hAnsiTheme="minorHAnsi" w:cstheme="minorHAnsi"/>
          <w:color w:val="FF0000"/>
          <w:lang w:eastAsia="en-US"/>
        </w:rPr>
        <w:t xml:space="preserve">Please refer to </w:t>
      </w:r>
      <w:hyperlink r:id="rId50" w:history="1">
        <w:r w:rsidRPr="00081B2D">
          <w:rPr>
            <w:rFonts w:asciiTheme="minorHAnsi" w:hAnsiTheme="minorHAnsi" w:cstheme="minorHAnsi"/>
            <w:color w:val="0000FF"/>
            <w:u w:val="single"/>
            <w:lang w:eastAsia="en-US"/>
          </w:rPr>
          <w:t>www.kirkleessafeguardingchildren.co.uk</w:t>
        </w:r>
      </w:hyperlink>
      <w:r w:rsidRPr="00081B2D">
        <w:rPr>
          <w:rFonts w:asciiTheme="minorHAnsi" w:hAnsiTheme="minorHAnsi" w:cstheme="minorHAnsi"/>
          <w:color w:val="FF0000"/>
          <w:lang w:eastAsia="en-US"/>
        </w:rPr>
        <w:t xml:space="preserve"> for the procedure.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048"/>
        <w:gridCol w:w="2240"/>
        <w:gridCol w:w="2082"/>
      </w:tblGrid>
      <w:tr w:rsidR="00E709BC" w:rsidRPr="00081B2D" w:rsidTr="009B2DDB">
        <w:trPr>
          <w:jc w:val="center"/>
        </w:trPr>
        <w:tc>
          <w:tcPr>
            <w:tcW w:w="8653" w:type="dxa"/>
            <w:gridSpan w:val="4"/>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Referrer Details</w:t>
            </w:r>
          </w:p>
          <w:p w:rsidR="00E709BC" w:rsidRPr="00081B2D" w:rsidRDefault="00E709BC" w:rsidP="00081B2D">
            <w:pPr>
              <w:spacing w:after="240" w:line="276" w:lineRule="auto"/>
              <w:rPr>
                <w:rFonts w:asciiTheme="minorHAnsi" w:hAnsiTheme="minorHAnsi" w:cstheme="minorHAnsi"/>
                <w:b/>
                <w:color w:val="FFFFFF"/>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Date notified to LADO</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of Allegation - </w:t>
            </w:r>
            <w:r w:rsidRPr="00081B2D">
              <w:rPr>
                <w:rFonts w:asciiTheme="minorHAnsi" w:hAnsiTheme="minorHAnsi" w:cstheme="minorHAnsi"/>
                <w:i/>
                <w:lang w:eastAsia="en-US"/>
              </w:rPr>
              <w:t>If this is a historic allegation, leave the date blank and answer questions below</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Is this a historic allegation?</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Yes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No     </w:t>
            </w:r>
            <w:r w:rsidRPr="00081B2D">
              <w:rPr>
                <w:rFonts w:ascii="Segoe UI Symbol" w:eastAsia="MS Gothic" w:hAnsi="Segoe UI Symbol" w:cs="Segoe UI Symbol"/>
                <w:lang w:eastAsia="en-US"/>
              </w:rPr>
              <w:t>☐</w:t>
            </w: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Approximate date of historic allegation</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Name of the Referrer</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4322" w:type="dxa"/>
            <w:gridSpan w:val="2"/>
            <w:shd w:val="clear" w:color="auto" w:fill="D9D9D9"/>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Agency Making the Referral</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Referrer - </w:t>
            </w:r>
            <w:r w:rsidRPr="00081B2D">
              <w:rPr>
                <w:rFonts w:asciiTheme="minorHAnsi" w:hAnsiTheme="minorHAnsi" w:cstheme="minorHAnsi"/>
                <w:i/>
                <w:lang w:eastAsia="en-US"/>
              </w:rPr>
              <w:t>Position held</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Referrer - </w:t>
            </w:r>
            <w:r w:rsidRPr="00081B2D">
              <w:rPr>
                <w:rFonts w:asciiTheme="minorHAnsi" w:hAnsiTheme="minorHAnsi" w:cstheme="minorHAnsi"/>
                <w:i/>
                <w:color w:val="000000"/>
                <w:lang w:eastAsia="en-US"/>
              </w:rPr>
              <w:t>Organisation Name and Address</w:t>
            </w:r>
          </w:p>
        </w:tc>
        <w:tc>
          <w:tcPr>
            <w:tcW w:w="6370"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Referrer - Telephone Number</w:t>
            </w:r>
          </w:p>
        </w:tc>
        <w:tc>
          <w:tcPr>
            <w:tcW w:w="2048"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2240"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Referrer - Mobile Number</w:t>
            </w:r>
          </w:p>
        </w:tc>
        <w:tc>
          <w:tcPr>
            <w:tcW w:w="2082"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rPr>
          <w:jc w:val="center"/>
        </w:trPr>
        <w:tc>
          <w:tcPr>
            <w:tcW w:w="228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Referrer – Secure Email Address – </w:t>
            </w:r>
            <w:r w:rsidRPr="00081B2D">
              <w:rPr>
                <w:rFonts w:asciiTheme="minorHAnsi" w:hAnsiTheme="minorHAnsi" w:cstheme="minorHAnsi"/>
                <w:i/>
                <w:color w:val="000000"/>
                <w:lang w:eastAsia="en-US"/>
              </w:rPr>
              <w:t>For Example GCSX and PNN</w:t>
            </w:r>
          </w:p>
        </w:tc>
        <w:tc>
          <w:tcPr>
            <w:tcW w:w="6370"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bl>
    <w:p w:rsidR="009B2DDB" w:rsidRDefault="009B2DDB" w:rsidP="00081B2D">
      <w:pPr>
        <w:spacing w:after="240" w:line="276" w:lineRule="auto"/>
        <w:rPr>
          <w:rFonts w:asciiTheme="minorHAnsi" w:hAnsiTheme="minorHAnsi" w:cstheme="minorHAnsi"/>
          <w:lang w:eastAsia="en-US"/>
        </w:rPr>
      </w:pPr>
    </w:p>
    <w:p w:rsidR="009B2DDB" w:rsidRDefault="009B2DDB">
      <w:pPr>
        <w:jc w:val="left"/>
        <w:rPr>
          <w:rFonts w:asciiTheme="minorHAnsi" w:hAnsiTheme="minorHAnsi" w:cstheme="minorHAnsi"/>
          <w:lang w:eastAsia="en-US"/>
        </w:rPr>
      </w:pPr>
      <w:r>
        <w:rPr>
          <w:rFonts w:asciiTheme="minorHAnsi" w:hAnsiTheme="minorHAnsi" w:cstheme="minorHAnsi"/>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3"/>
      </w:tblGrid>
      <w:tr w:rsidR="00E709BC" w:rsidRPr="00081B2D" w:rsidTr="009B2DDB">
        <w:tc>
          <w:tcPr>
            <w:tcW w:w="8653" w:type="dxa"/>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lastRenderedPageBreak/>
              <w:t>Action taken by the Referrer</w:t>
            </w:r>
          </w:p>
        </w:tc>
      </w:tr>
      <w:tr w:rsidR="00E709BC" w:rsidRPr="00081B2D" w:rsidTr="009B2DDB">
        <w:tc>
          <w:tcPr>
            <w:tcW w:w="8653" w:type="dxa"/>
            <w:shd w:val="clear" w:color="auto" w:fill="auto"/>
          </w:tcPr>
          <w:p w:rsidR="00E709BC" w:rsidRPr="00081B2D" w:rsidRDefault="00E709BC"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p w:rsidR="00E709BC" w:rsidRDefault="00E709BC" w:rsidP="00081B2D">
            <w:pPr>
              <w:spacing w:after="240" w:line="276" w:lineRule="auto"/>
              <w:rPr>
                <w:rFonts w:asciiTheme="minorHAnsi" w:hAnsiTheme="minorHAnsi" w:cstheme="minorHAnsi"/>
                <w:color w:val="000000"/>
                <w:lang w:eastAsia="en-US"/>
              </w:rPr>
            </w:pPr>
          </w:p>
          <w:p w:rsidR="009B2DDB" w:rsidRDefault="009B2DDB" w:rsidP="00081B2D">
            <w:pPr>
              <w:spacing w:after="240" w:line="276" w:lineRule="auto"/>
              <w:rPr>
                <w:rFonts w:asciiTheme="minorHAnsi" w:hAnsiTheme="minorHAnsi" w:cstheme="minorHAnsi"/>
                <w:color w:val="000000"/>
                <w:lang w:eastAsia="en-US"/>
              </w:rPr>
            </w:pPr>
          </w:p>
          <w:p w:rsidR="009B2DDB" w:rsidRDefault="009B2DDB" w:rsidP="00081B2D">
            <w:pPr>
              <w:spacing w:after="240" w:line="276" w:lineRule="auto"/>
              <w:rPr>
                <w:rFonts w:asciiTheme="minorHAnsi" w:hAnsiTheme="minorHAnsi" w:cstheme="minorHAnsi"/>
                <w:color w:val="000000"/>
                <w:lang w:eastAsia="en-US"/>
              </w:rPr>
            </w:pPr>
          </w:p>
          <w:p w:rsidR="009B2DDB" w:rsidRPr="00081B2D" w:rsidRDefault="009B2DDB" w:rsidP="00081B2D">
            <w:pPr>
              <w:spacing w:after="240" w:line="276" w:lineRule="auto"/>
              <w:rPr>
                <w:rFonts w:asciiTheme="minorHAnsi" w:hAnsiTheme="minorHAnsi" w:cstheme="minorHAnsi"/>
                <w:color w:val="000000"/>
                <w:lang w:eastAsia="en-US"/>
              </w:rPr>
            </w:pPr>
          </w:p>
          <w:p w:rsidR="00E709BC" w:rsidRPr="00081B2D" w:rsidRDefault="00E709BC" w:rsidP="00081B2D">
            <w:pPr>
              <w:spacing w:after="240" w:line="276" w:lineRule="auto"/>
              <w:rPr>
                <w:rFonts w:asciiTheme="minorHAnsi" w:hAnsiTheme="minorHAnsi" w:cstheme="minorHAnsi"/>
                <w:color w:val="000000"/>
                <w:lang w:eastAsia="en-US"/>
              </w:rPr>
            </w:pPr>
          </w:p>
        </w:tc>
      </w:tr>
      <w:tr w:rsidR="00E709BC" w:rsidRPr="00081B2D" w:rsidTr="009B2DDB">
        <w:tc>
          <w:tcPr>
            <w:tcW w:w="8653"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color w:val="000000"/>
                <w:lang w:eastAsia="en-US"/>
              </w:rPr>
              <w:t>Reason for the Referral</w:t>
            </w:r>
            <w:r w:rsidRPr="00081B2D">
              <w:rPr>
                <w:rFonts w:asciiTheme="minorHAnsi" w:hAnsiTheme="minorHAnsi" w:cstheme="minorHAnsi"/>
                <w:lang w:eastAsia="en-US"/>
              </w:rPr>
              <w:t xml:space="preserve"> - </w:t>
            </w:r>
            <w:r w:rsidRPr="00081B2D">
              <w:rPr>
                <w:rFonts w:asciiTheme="minorHAnsi" w:hAnsiTheme="minorHAnsi" w:cstheme="minorHAnsi"/>
                <w:i/>
                <w:lang w:eastAsia="en-US"/>
              </w:rPr>
              <w:t>Detail of reported incident</w:t>
            </w:r>
          </w:p>
        </w:tc>
      </w:tr>
      <w:tr w:rsidR="00E709BC" w:rsidRPr="00081B2D" w:rsidTr="009B2DDB">
        <w:tc>
          <w:tcPr>
            <w:tcW w:w="8653"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Default="00E709BC" w:rsidP="00081B2D">
            <w:pPr>
              <w:spacing w:after="240" w:line="276" w:lineRule="auto"/>
              <w:rPr>
                <w:rFonts w:asciiTheme="minorHAnsi" w:hAnsiTheme="minorHAnsi" w:cstheme="minorHAnsi"/>
                <w:lang w:eastAsia="en-US"/>
              </w:rPr>
            </w:pPr>
          </w:p>
          <w:p w:rsidR="009B2DDB" w:rsidRDefault="009B2DDB" w:rsidP="00081B2D">
            <w:pPr>
              <w:spacing w:after="240" w:line="276" w:lineRule="auto"/>
              <w:rPr>
                <w:rFonts w:asciiTheme="minorHAnsi" w:hAnsiTheme="minorHAnsi" w:cstheme="minorHAnsi"/>
                <w:lang w:eastAsia="en-US"/>
              </w:rPr>
            </w:pPr>
          </w:p>
          <w:p w:rsidR="009B2DDB" w:rsidRPr="00081B2D" w:rsidRDefault="009B2DDB"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bl>
    <w:p w:rsidR="009B2DDB" w:rsidRDefault="009B2DDB" w:rsidP="00081B2D">
      <w:pPr>
        <w:spacing w:after="240" w:line="276" w:lineRule="auto"/>
        <w:rPr>
          <w:rFonts w:asciiTheme="minorHAnsi" w:hAnsiTheme="minorHAnsi" w:cstheme="minorHAnsi"/>
          <w:lang w:eastAsia="en-US"/>
        </w:rPr>
      </w:pPr>
    </w:p>
    <w:p w:rsidR="009B2DDB" w:rsidRDefault="009B2DDB">
      <w:pPr>
        <w:jc w:val="left"/>
        <w:rPr>
          <w:rFonts w:asciiTheme="minorHAnsi" w:hAnsiTheme="minorHAnsi" w:cstheme="minorHAnsi"/>
          <w:lang w:eastAsia="en-US"/>
        </w:rPr>
      </w:pPr>
      <w:r>
        <w:rPr>
          <w:rFonts w:asciiTheme="minorHAnsi" w:hAnsiTheme="minorHAnsi" w:cstheme="minorHAnsi"/>
          <w:lang w:eastAsia="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9"/>
        <w:gridCol w:w="2210"/>
        <w:gridCol w:w="655"/>
        <w:gridCol w:w="1970"/>
        <w:gridCol w:w="639"/>
      </w:tblGrid>
      <w:tr w:rsidR="00E709BC" w:rsidRPr="00081B2D" w:rsidTr="009B2DDB">
        <w:tc>
          <w:tcPr>
            <w:tcW w:w="317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lastRenderedPageBreak/>
              <w:t>What is the Allegation Type</w:t>
            </w:r>
            <w:r w:rsidRPr="00081B2D">
              <w:rPr>
                <w:rFonts w:asciiTheme="minorHAnsi" w:hAnsiTheme="minorHAnsi" w:cstheme="minorHAnsi"/>
                <w:i/>
                <w:lang w:eastAsia="en-US"/>
              </w:rPr>
              <w:t xml:space="preserve"> - </w:t>
            </w:r>
            <w:r w:rsidRPr="00081B2D">
              <w:rPr>
                <w:rFonts w:asciiTheme="minorHAnsi" w:hAnsiTheme="minorHAnsi" w:cstheme="minorHAnsi"/>
                <w:i/>
                <w:color w:val="000000"/>
                <w:lang w:eastAsia="en-US"/>
              </w:rPr>
              <w:t>When selecting Not Specified, please expand below</w:t>
            </w:r>
          </w:p>
        </w:tc>
        <w:tc>
          <w:tcPr>
            <w:tcW w:w="2210"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Not Specific</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Inappropriate Behaviour</w:t>
            </w:r>
          </w:p>
        </w:tc>
        <w:tc>
          <w:tcPr>
            <w:tcW w:w="655"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r w:rsidRPr="00081B2D">
              <w:rPr>
                <w:rFonts w:asciiTheme="minorHAnsi" w:hAnsiTheme="minorHAnsi" w:cstheme="minorHAnsi"/>
                <w:lang w:eastAsia="en-US"/>
              </w:rPr>
              <w:t xml:space="preserve"> </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tc>
        <w:tc>
          <w:tcPr>
            <w:tcW w:w="1970"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Practice Concerns</w:t>
            </w:r>
          </w:p>
        </w:tc>
        <w:tc>
          <w:tcPr>
            <w:tcW w:w="639" w:type="dxa"/>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r w:rsidRPr="00081B2D">
              <w:rPr>
                <w:rFonts w:ascii="Segoe UI Symbol" w:eastAsia="MS Gothic" w:hAnsi="Segoe UI Symbol" w:cs="Segoe UI Symbol"/>
                <w:lang w:eastAsia="en-US"/>
              </w:rPr>
              <w:t>☐</w:t>
            </w:r>
          </w:p>
        </w:tc>
      </w:tr>
      <w:tr w:rsidR="00E709BC" w:rsidRPr="00081B2D" w:rsidTr="009B2DDB">
        <w:tc>
          <w:tcPr>
            <w:tcW w:w="8653" w:type="dxa"/>
            <w:gridSpan w:val="5"/>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Further Details of Allegation Type</w:t>
            </w:r>
          </w:p>
        </w:tc>
      </w:tr>
      <w:tr w:rsidR="00E709BC" w:rsidRPr="00081B2D" w:rsidTr="009B2DDB">
        <w:tc>
          <w:tcPr>
            <w:tcW w:w="8653" w:type="dxa"/>
            <w:gridSpan w:val="5"/>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17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What type of Environment did the Allegation occur?</w:t>
            </w:r>
          </w:p>
          <w:p w:rsidR="00E709BC" w:rsidRPr="00081B2D" w:rsidRDefault="00E709BC" w:rsidP="00081B2D">
            <w:pPr>
              <w:spacing w:after="240" w:line="276" w:lineRule="auto"/>
              <w:rPr>
                <w:rFonts w:asciiTheme="minorHAnsi" w:hAnsiTheme="minorHAnsi" w:cstheme="minorHAnsi"/>
                <w:lang w:eastAsia="en-US"/>
              </w:rPr>
            </w:pPr>
          </w:p>
        </w:tc>
        <w:tc>
          <w:tcPr>
            <w:tcW w:w="5474" w:type="dxa"/>
            <w:gridSpan w:val="4"/>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Parent/Carer                  </w:t>
            </w:r>
            <w:r w:rsidRPr="00081B2D">
              <w:rPr>
                <w:rFonts w:ascii="Segoe UI Symbol" w:eastAsia="MS Gothic"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Work Environment       </w:t>
            </w:r>
            <w:r w:rsidRPr="00081B2D">
              <w:rPr>
                <w:rFonts w:ascii="Segoe UI Symbol" w:eastAsia="MS Gothic" w:hAnsi="Segoe UI Symbol" w:cs="Segoe UI Symbol"/>
                <w:lang w:eastAsia="en-US"/>
              </w:rPr>
              <w:t>☐</w:t>
            </w:r>
          </w:p>
        </w:tc>
      </w:tr>
    </w:tbl>
    <w:p w:rsidR="00E709BC" w:rsidRPr="00081B2D" w:rsidRDefault="00E709BC" w:rsidP="00081B2D">
      <w:pPr>
        <w:spacing w:after="240" w:line="276" w:lineRule="auto"/>
        <w:rPr>
          <w:rFonts w:asciiTheme="minorHAnsi" w:hAnsiTheme="minorHAnsi" w:cs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886"/>
        <w:gridCol w:w="262"/>
        <w:gridCol w:w="1624"/>
        <w:gridCol w:w="1616"/>
        <w:gridCol w:w="1776"/>
      </w:tblGrid>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Significant Others Involved</w:t>
            </w:r>
          </w:p>
        </w:tc>
      </w:tr>
      <w:tr w:rsidR="00E709BC" w:rsidRPr="00081B2D" w:rsidTr="009B2DDB">
        <w:tc>
          <w:tcPr>
            <w:tcW w:w="1489"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Name</w:t>
            </w:r>
          </w:p>
        </w:tc>
        <w:tc>
          <w:tcPr>
            <w:tcW w:w="188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Relationship to person the allegation is against</w:t>
            </w:r>
          </w:p>
        </w:tc>
        <w:tc>
          <w:tcPr>
            <w:tcW w:w="1886" w:type="dxa"/>
            <w:gridSpan w:val="2"/>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Relationship to alleged victim</w:t>
            </w:r>
          </w:p>
        </w:tc>
        <w:tc>
          <w:tcPr>
            <w:tcW w:w="161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Address Details</w:t>
            </w:r>
          </w:p>
        </w:tc>
        <w:tc>
          <w:tcPr>
            <w:tcW w:w="1776" w:type="dxa"/>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bCs/>
                <w:lang w:eastAsia="en-US"/>
              </w:rPr>
              <w:t>Telephone / Emails Details</w:t>
            </w:r>
          </w:p>
        </w:tc>
      </w:tr>
      <w:tr w:rsidR="00E709BC" w:rsidRPr="00081B2D" w:rsidTr="009B2DDB">
        <w:tc>
          <w:tcPr>
            <w:tcW w:w="1489"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188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886" w:type="dxa"/>
            <w:gridSpan w:val="2"/>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61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1776" w:type="dxa"/>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Person the allegation is against</w:t>
            </w:r>
          </w:p>
          <w:p w:rsidR="00E709BC" w:rsidRPr="00081B2D" w:rsidRDefault="00E709BC" w:rsidP="00081B2D">
            <w:pPr>
              <w:spacing w:after="240" w:line="276" w:lineRule="auto"/>
              <w:rPr>
                <w:rFonts w:asciiTheme="minorHAnsi" w:hAnsiTheme="minorHAnsi" w:cstheme="minorHAnsi"/>
                <w:color w:val="FFFFFF"/>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Name:</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Address:</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Date of Birth:</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Employer Name:</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Contact Details</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What type of employment is the person in?</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Position Held</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r>
      <w:tr w:rsidR="00E709BC" w:rsidRPr="00081B2D" w:rsidTr="009B2DDB">
        <w:tc>
          <w:tcPr>
            <w:tcW w:w="3637" w:type="dxa"/>
            <w:gridSpan w:val="3"/>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Has the person been made aware of this allegation?</w:t>
            </w:r>
          </w:p>
        </w:tc>
        <w:tc>
          <w:tcPr>
            <w:tcW w:w="5016" w:type="dxa"/>
            <w:gridSpan w:val="3"/>
            <w:shd w:val="clear" w:color="auto" w:fill="auto"/>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Yes    </w:t>
            </w:r>
            <w:r w:rsidRPr="00081B2D">
              <w:rPr>
                <w:rFonts w:ascii="Segoe UI Symbol" w:hAnsi="Segoe UI Symbol" w:cs="Segoe UI Symbol"/>
                <w:lang w:eastAsia="en-US"/>
              </w:rPr>
              <w:t>☐</w:t>
            </w: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No     </w:t>
            </w:r>
            <w:r w:rsidRPr="00081B2D">
              <w:rPr>
                <w:rFonts w:ascii="Segoe UI Symbol" w:hAnsi="Segoe UI Symbol" w:cs="Segoe UI Symbol"/>
                <w:lang w:eastAsia="en-US"/>
              </w:rPr>
              <w:t>☐</w:t>
            </w:r>
          </w:p>
        </w:tc>
      </w:tr>
      <w:tr w:rsidR="00E709BC" w:rsidRPr="00081B2D" w:rsidTr="009B2DDB">
        <w:tc>
          <w:tcPr>
            <w:tcW w:w="8653" w:type="dxa"/>
            <w:gridSpan w:val="6"/>
            <w:shd w:val="clear" w:color="auto" w:fill="D9D9D9"/>
          </w:tcPr>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If this allegation is related to any other, enter the CareFirst number(s) where these records are held.</w:t>
            </w:r>
          </w:p>
        </w:tc>
      </w:tr>
    </w:tbl>
    <w:p w:rsidR="000A11EE" w:rsidRPr="00081B2D" w:rsidRDefault="000A11EE" w:rsidP="00081B2D">
      <w:pPr>
        <w:spacing w:after="240" w:line="276" w:lineRule="auto"/>
        <w:rPr>
          <w:rFonts w:asciiTheme="minorHAnsi" w:hAnsiTheme="minorHAnsi" w:cstheme="minorHAnsi"/>
        </w:rPr>
        <w:sectPr w:rsidR="000A11EE" w:rsidRPr="00081B2D" w:rsidSect="00165414">
          <w:footerReference w:type="default" r:id="rId51"/>
          <w:footerReference w:type="first" r:id="rId52"/>
          <w:type w:val="continuous"/>
          <w:pgSz w:w="11907" w:h="16840" w:code="9"/>
          <w:pgMar w:top="1440" w:right="1440" w:bottom="1440" w:left="1440" w:header="720" w:footer="720" w:gutter="0"/>
          <w:pgNumType w:chapStyle="1" w:chapSep="period"/>
          <w:cols w:space="720" w:equalWidth="0">
            <w:col w:w="8663" w:space="720"/>
          </w:cols>
        </w:sectPr>
      </w:pPr>
    </w:p>
    <w:p w:rsidR="000A11EE" w:rsidRPr="00081B2D" w:rsidRDefault="000A11EE" w:rsidP="00081B2D">
      <w:pPr>
        <w:spacing w:after="240" w:line="276" w:lineRule="auto"/>
        <w:rPr>
          <w:rFonts w:asciiTheme="minorHAnsi" w:hAnsiTheme="minorHAnsi" w:cstheme="minorHAnsi"/>
        </w:rPr>
        <w:sectPr w:rsidR="000A11EE" w:rsidRPr="00081B2D" w:rsidSect="00165414">
          <w:type w:val="continuous"/>
          <w:pgSz w:w="11907" w:h="16840" w:code="9"/>
          <w:pgMar w:top="1440" w:right="1440" w:bottom="1440" w:left="1440" w:header="720" w:footer="720" w:gutter="0"/>
          <w:pgNumType w:chapStyle="1" w:chapSep="period"/>
          <w:cols w:space="720" w:equalWidth="0">
            <w:col w:w="8663" w:space="720"/>
          </w:cols>
        </w:sectPr>
      </w:pPr>
    </w:p>
    <w:tbl>
      <w:tblPr>
        <w:tblW w:w="8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758"/>
        <w:gridCol w:w="1757"/>
        <w:gridCol w:w="1757"/>
        <w:gridCol w:w="1757"/>
        <w:gridCol w:w="1757"/>
        <w:gridCol w:w="1757"/>
        <w:gridCol w:w="1757"/>
      </w:tblGrid>
      <w:tr w:rsidR="00E709BC" w:rsidRPr="00081B2D" w:rsidTr="000A11EE">
        <w:trPr>
          <w:trHeight w:val="558"/>
        </w:trPr>
        <w:tc>
          <w:tcPr>
            <w:tcW w:w="5000" w:type="pct"/>
            <w:gridSpan w:val="8"/>
            <w:shd w:val="clear" w:color="auto" w:fill="D9D9D9"/>
          </w:tcPr>
          <w:p w:rsidR="00E709BC" w:rsidRPr="00081B2D" w:rsidRDefault="00E709B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Victims</w:t>
            </w:r>
          </w:p>
          <w:p w:rsidR="00E709BC" w:rsidRPr="00081B2D" w:rsidRDefault="00E709BC" w:rsidP="00081B2D">
            <w:pPr>
              <w:spacing w:after="240" w:line="276" w:lineRule="auto"/>
              <w:rPr>
                <w:rFonts w:asciiTheme="minorHAnsi" w:hAnsiTheme="minorHAnsi" w:cstheme="minorHAnsi"/>
                <w:b/>
                <w:color w:val="000000"/>
                <w:lang w:eastAsia="en-US"/>
              </w:rPr>
            </w:pPr>
          </w:p>
        </w:tc>
      </w:tr>
      <w:tr w:rsidR="000A11EE" w:rsidRPr="00081B2D" w:rsidTr="000A11EE">
        <w:trPr>
          <w:trHeight w:val="1616"/>
        </w:trPr>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Name of Child</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Address of Victim</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 xml:space="preserve">Victim’s Contact Details - </w:t>
            </w:r>
            <w:r w:rsidRPr="00081B2D">
              <w:rPr>
                <w:rFonts w:asciiTheme="minorHAnsi" w:hAnsiTheme="minorHAnsi" w:cstheme="minorHAnsi"/>
                <w:i/>
                <w:lang w:eastAsia="en-US"/>
              </w:rPr>
              <w:t>Please include all relevant contacts for the Victim</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Date of Birth</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Victim's Ethnicity</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Victim's Gender</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Person with Parental Responsibility</w:t>
            </w:r>
          </w:p>
        </w:tc>
        <w:tc>
          <w:tcPr>
            <w:tcW w:w="625" w:type="pct"/>
            <w:shd w:val="clear" w:color="auto" w:fill="D9D9D9"/>
          </w:tcPr>
          <w:p w:rsidR="00E709BC" w:rsidRPr="00081B2D" w:rsidRDefault="00E709BC" w:rsidP="00081B2D">
            <w:pPr>
              <w:spacing w:after="240" w:line="276" w:lineRule="auto"/>
              <w:rPr>
                <w:rFonts w:asciiTheme="minorHAnsi" w:hAnsiTheme="minorHAnsi" w:cstheme="minorHAnsi"/>
                <w:color w:val="000000"/>
                <w:lang w:eastAsia="en-US"/>
              </w:rPr>
            </w:pPr>
            <w:r w:rsidRPr="00081B2D">
              <w:rPr>
                <w:rFonts w:asciiTheme="minorHAnsi" w:hAnsiTheme="minorHAnsi" w:cstheme="minorHAnsi"/>
                <w:color w:val="000000"/>
                <w:lang w:eastAsia="en-US"/>
              </w:rPr>
              <w:t>Parents Informed?</w:t>
            </w:r>
          </w:p>
        </w:tc>
      </w:tr>
      <w:tr w:rsidR="000A11EE" w:rsidRPr="00081B2D" w:rsidTr="000A11EE">
        <w:trPr>
          <w:trHeight w:val="2079"/>
        </w:trPr>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r w:rsidR="000A11EE" w:rsidRPr="00081B2D" w:rsidTr="000A11EE">
        <w:trPr>
          <w:trHeight w:val="2079"/>
        </w:trPr>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p w:rsidR="00E709BC" w:rsidRPr="00081B2D" w:rsidRDefault="00E709BC"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 </w:t>
            </w: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c>
          <w:tcPr>
            <w:tcW w:w="625" w:type="pct"/>
            <w:shd w:val="clear" w:color="auto" w:fill="auto"/>
          </w:tcPr>
          <w:p w:rsidR="00E709BC" w:rsidRPr="00081B2D" w:rsidRDefault="00E709BC" w:rsidP="00081B2D">
            <w:pPr>
              <w:spacing w:after="240" w:line="276" w:lineRule="auto"/>
              <w:rPr>
                <w:rFonts w:asciiTheme="minorHAnsi" w:hAnsiTheme="minorHAnsi" w:cstheme="minorHAnsi"/>
                <w:lang w:eastAsia="en-US"/>
              </w:rPr>
            </w:pPr>
          </w:p>
        </w:tc>
      </w:tr>
    </w:tbl>
    <w:p w:rsidR="007911A3" w:rsidRPr="00081B2D" w:rsidRDefault="009476F6" w:rsidP="00081B2D">
      <w:pPr>
        <w:spacing w:after="240" w:line="276" w:lineRule="auto"/>
        <w:rPr>
          <w:rFonts w:asciiTheme="minorHAnsi" w:hAnsiTheme="minorHAnsi" w:cstheme="minorHAnsi"/>
          <w:lang w:eastAsia="en-US"/>
        </w:rPr>
        <w:sectPr w:rsidR="007911A3" w:rsidRPr="00081B2D" w:rsidSect="000A11EE">
          <w:pgSz w:w="16840" w:h="11907" w:orient="landscape" w:code="9"/>
          <w:pgMar w:top="1440" w:right="1440" w:bottom="1440" w:left="1440" w:header="720" w:footer="720" w:gutter="0"/>
          <w:pgNumType w:chapStyle="1" w:chapSep="period"/>
          <w:cols w:space="720" w:equalWidth="0">
            <w:col w:w="8663" w:space="720"/>
          </w:cols>
          <w:docGrid w:linePitch="299"/>
        </w:sectPr>
      </w:pPr>
      <w:r w:rsidRPr="00081B2D">
        <w:rPr>
          <w:rFonts w:asciiTheme="minorHAnsi" w:hAnsiTheme="minorHAnsi" w:cstheme="minorHAnsi"/>
          <w:lang w:eastAsia="en-US"/>
        </w:rPr>
        <w:t xml:space="preserve">       </w:t>
      </w:r>
    </w:p>
    <w:p w:rsidR="007C6A97" w:rsidRDefault="00E71A6F" w:rsidP="009B2DDB">
      <w:pPr>
        <w:pStyle w:val="Heading1"/>
      </w:pPr>
      <w:bookmarkStart w:id="100" w:name="_Toc14429480"/>
      <w:r w:rsidRPr="00081B2D">
        <w:rPr>
          <w:noProof/>
        </w:rPr>
        <w:lastRenderedPageBreak/>
        <mc:AlternateContent>
          <mc:Choice Requires="wpg">
            <w:drawing>
              <wp:anchor distT="0" distB="0" distL="114300" distR="114300" simplePos="0" relativeHeight="251651584" behindDoc="0" locked="0" layoutInCell="1" allowOverlap="1">
                <wp:simplePos x="0" y="0"/>
                <wp:positionH relativeFrom="column">
                  <wp:posOffset>-396875</wp:posOffset>
                </wp:positionH>
                <wp:positionV relativeFrom="paragraph">
                  <wp:posOffset>417195</wp:posOffset>
                </wp:positionV>
                <wp:extent cx="7407275" cy="879030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7275" cy="8790305"/>
                          <a:chOff x="0" y="0"/>
                          <a:chExt cx="6928057" cy="8475448"/>
                        </a:xfrm>
                      </wpg:grpSpPr>
                      <wps:wsp>
                        <wps:cNvPr id="5" name="Text Box 2"/>
                        <wps:cNvSpPr txBox="1">
                          <a:spLocks noChangeArrowheads="1"/>
                        </wps:cNvSpPr>
                        <wps:spPr bwMode="auto">
                          <a:xfrm>
                            <a:off x="4433777" y="0"/>
                            <a:ext cx="2494280" cy="850900"/>
                          </a:xfrm>
                          <a:prstGeom prst="rect">
                            <a:avLst/>
                          </a:prstGeom>
                          <a:solidFill>
                            <a:srgbClr val="FFFFFF"/>
                          </a:solidFill>
                          <a:ln w="9525">
                            <a:solidFill>
                              <a:srgbClr val="000000"/>
                            </a:solidFill>
                            <a:miter lim="800000"/>
                            <a:headEnd/>
                            <a:tailEnd/>
                          </a:ln>
                        </wps:spPr>
                        <wps:txbx>
                          <w:txbxContent>
                            <w:p w:rsidR="00E94E23" w:rsidRPr="00A23286" w:rsidRDefault="00E94E23" w:rsidP="00922CC4">
                              <w:pPr>
                                <w:jc w:val="center"/>
                                <w:rPr>
                                  <w:rFonts w:cs="Arial"/>
                                  <w:b/>
                                  <w:sz w:val="24"/>
                                  <w:szCs w:val="24"/>
                                </w:rPr>
                              </w:pPr>
                              <w:r w:rsidRPr="00A23286">
                                <w:rPr>
                                  <w:rFonts w:cs="Arial"/>
                                  <w:b/>
                                  <w:sz w:val="24"/>
                                  <w:szCs w:val="24"/>
                                </w:rPr>
                                <w:t>Initial contact made via Front Door following safeguarding concerns where Family Support considered</w:t>
                              </w:r>
                            </w:p>
                            <w:p w:rsidR="00E94E23" w:rsidRPr="00B0365A" w:rsidRDefault="00E94E23" w:rsidP="00922CC4">
                              <w:pPr>
                                <w:rPr>
                                  <w:rFonts w:cs="Arial"/>
                                  <w:sz w:val="32"/>
                                  <w:u w:val="single"/>
                                </w:rPr>
                              </w:pPr>
                            </w:p>
                            <w:p w:rsidR="00E94E23" w:rsidRPr="00B0365A" w:rsidRDefault="00E94E23" w:rsidP="00922CC4">
                              <w:r w:rsidRPr="00B0365A">
                                <w:t> </w:t>
                              </w:r>
                            </w:p>
                            <w:p w:rsidR="00E94E23" w:rsidRDefault="00E94E23" w:rsidP="00922CC4"/>
                          </w:txbxContent>
                        </wps:txbx>
                        <wps:bodyPr rot="0" vert="horz" wrap="square" lIns="91440" tIns="45720" rIns="91440" bIns="45720" anchor="t" anchorCtr="0" upright="1">
                          <a:noAutofit/>
                        </wps:bodyPr>
                      </wps:wsp>
                      <wps:wsp>
                        <wps:cNvPr id="6" name="Text Box 2"/>
                        <wps:cNvSpPr txBox="1">
                          <a:spLocks noChangeArrowheads="1"/>
                        </wps:cNvSpPr>
                        <wps:spPr bwMode="auto">
                          <a:xfrm>
                            <a:off x="95693" y="0"/>
                            <a:ext cx="1986280" cy="819150"/>
                          </a:xfrm>
                          <a:prstGeom prst="rect">
                            <a:avLst/>
                          </a:prstGeom>
                          <a:solidFill>
                            <a:srgbClr val="FFFFFF"/>
                          </a:solidFill>
                          <a:ln w="9525">
                            <a:solidFill>
                              <a:srgbClr val="000000"/>
                            </a:solidFill>
                            <a:miter lim="800000"/>
                            <a:headEnd/>
                            <a:tailEnd/>
                          </a:ln>
                        </wps:spPr>
                        <wps:txbx>
                          <w:txbxContent>
                            <w:p w:rsidR="00E94E23" w:rsidRPr="00A23286" w:rsidRDefault="00E94E23" w:rsidP="00922CC4">
                              <w:pPr>
                                <w:jc w:val="center"/>
                                <w:rPr>
                                  <w:rFonts w:cs="Arial"/>
                                  <w:b/>
                                  <w:sz w:val="24"/>
                                </w:rPr>
                              </w:pPr>
                              <w:r w:rsidRPr="00A23286">
                                <w:rPr>
                                  <w:rFonts w:cs="Arial"/>
                                  <w:b/>
                                  <w:sz w:val="24"/>
                                </w:rPr>
                                <w:t xml:space="preserve">Contact via telephone call to Early Support </w:t>
                              </w:r>
                            </w:p>
                            <w:p w:rsidR="00E94E23" w:rsidRPr="00A23286" w:rsidRDefault="00E94E23" w:rsidP="00922CC4">
                              <w:pPr>
                                <w:jc w:val="center"/>
                                <w:rPr>
                                  <w:rFonts w:cs="Arial"/>
                                  <w:b/>
                                  <w:sz w:val="24"/>
                                </w:rPr>
                              </w:pPr>
                              <w:r w:rsidRPr="00A23286">
                                <w:rPr>
                                  <w:rFonts w:cs="Arial"/>
                                  <w:b/>
                                  <w:sz w:val="24"/>
                                </w:rPr>
                                <w:t>(Professional or Public)</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4986670" y="1244009"/>
                            <a:ext cx="1691005" cy="682625"/>
                          </a:xfrm>
                          <a:prstGeom prst="rect">
                            <a:avLst/>
                          </a:prstGeom>
                          <a:solidFill>
                            <a:srgbClr val="FFFFFF"/>
                          </a:solidFill>
                          <a:ln w="9525">
                            <a:solidFill>
                              <a:srgbClr val="000000"/>
                            </a:solidFill>
                            <a:miter lim="800000"/>
                            <a:headEnd/>
                            <a:tailEnd/>
                          </a:ln>
                        </wps:spPr>
                        <wps:txbx>
                          <w:txbxContent>
                            <w:p w:rsidR="00E94E23" w:rsidRPr="00687C30" w:rsidRDefault="00E94E23"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wps:txbx>
                        <wps:bodyPr rot="0" vert="horz" wrap="square" lIns="91440" tIns="45720" rIns="91440" bIns="45720" anchor="t" anchorCtr="0" upright="1">
                          <a:noAutofit/>
                        </wps:bodyPr>
                      </wps:wsp>
                      <wps:wsp>
                        <wps:cNvPr id="8" name="Text Box 2"/>
                        <wps:cNvSpPr txBox="1">
                          <a:spLocks noChangeArrowheads="1"/>
                        </wps:cNvSpPr>
                        <wps:spPr bwMode="auto">
                          <a:xfrm>
                            <a:off x="0" y="1180214"/>
                            <a:ext cx="2060575" cy="1024890"/>
                          </a:xfrm>
                          <a:prstGeom prst="rect">
                            <a:avLst/>
                          </a:prstGeom>
                          <a:solidFill>
                            <a:srgbClr val="FFFFFF"/>
                          </a:solidFill>
                          <a:ln w="9525">
                            <a:solidFill>
                              <a:srgbClr val="000000"/>
                            </a:solidFill>
                            <a:miter lim="800000"/>
                            <a:headEnd/>
                            <a:tailEnd/>
                          </a:ln>
                        </wps:spPr>
                        <wps:txbx>
                          <w:txbxContent>
                            <w:p w:rsidR="00E94E23" w:rsidRPr="00687C30" w:rsidRDefault="00E94E23"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2690038" y="3030279"/>
                            <a:ext cx="1516380" cy="2282825"/>
                          </a:xfrm>
                          <a:prstGeom prst="rect">
                            <a:avLst/>
                          </a:prstGeom>
                          <a:solidFill>
                            <a:srgbClr val="FFFFFF"/>
                          </a:solidFill>
                          <a:ln w="9525">
                            <a:solidFill>
                              <a:srgbClr val="000000"/>
                            </a:solidFill>
                            <a:miter lim="800000"/>
                            <a:headEnd/>
                            <a:tailEnd/>
                          </a:ln>
                        </wps:spPr>
                        <wps:txbx>
                          <w:txbxContent>
                            <w:p w:rsidR="00E94E23" w:rsidRPr="009261FA" w:rsidRDefault="00E94E23"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E94E23" w:rsidRPr="009261FA" w:rsidRDefault="00E94E23" w:rsidP="00922CC4">
                              <w:pPr>
                                <w:rPr>
                                  <w:rFonts w:cs="Arial"/>
                                  <w:sz w:val="20"/>
                                </w:rPr>
                              </w:pPr>
                              <w:r w:rsidRPr="009261FA">
                                <w:rPr>
                                  <w:rFonts w:cs="Arial"/>
                                  <w:sz w:val="20"/>
                                </w:rPr>
                                <w:t>Consider completing ESA</w:t>
                              </w:r>
                              <w:r>
                                <w:rPr>
                                  <w:rFonts w:cs="Arial"/>
                                  <w:sz w:val="20"/>
                                </w:rPr>
                                <w:t xml:space="preserve"> (see guidance)</w:t>
                              </w:r>
                            </w:p>
                            <w:p w:rsidR="00E94E23" w:rsidRPr="009261FA" w:rsidRDefault="00E94E23"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E94E23" w:rsidRDefault="00E94E23" w:rsidP="00922CC4">
                              <w:pPr>
                                <w:rPr>
                                  <w:rFonts w:cs="Arial"/>
                                </w:rPr>
                              </w:pPr>
                            </w:p>
                            <w:p w:rsidR="00E94E23" w:rsidRPr="00B0365A" w:rsidRDefault="00E94E23" w:rsidP="00922CC4">
                              <w:pPr>
                                <w:rPr>
                                  <w:rFonts w:cs="Arial"/>
                                </w:rPr>
                              </w:pP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404038" y="3264195"/>
                            <a:ext cx="1347470" cy="1791335"/>
                          </a:xfrm>
                          <a:prstGeom prst="rect">
                            <a:avLst/>
                          </a:prstGeom>
                          <a:solidFill>
                            <a:srgbClr val="FFFFFF"/>
                          </a:solidFill>
                          <a:ln w="9525">
                            <a:solidFill>
                              <a:srgbClr val="000000"/>
                            </a:solidFill>
                            <a:miter lim="800000"/>
                            <a:headEnd/>
                            <a:tailEnd/>
                          </a:ln>
                        </wps:spPr>
                        <wps:txbx>
                          <w:txbxContent>
                            <w:p w:rsidR="00E94E23" w:rsidRPr="009261FA" w:rsidRDefault="00E94E23"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E94E23" w:rsidRPr="009261FA" w:rsidRDefault="00E94E23" w:rsidP="00922CC4">
                              <w:pPr>
                                <w:rPr>
                                  <w:rFonts w:cs="Arial"/>
                                  <w:sz w:val="20"/>
                                </w:rPr>
                              </w:pPr>
                              <w:r w:rsidRPr="009261FA">
                                <w:rPr>
                                  <w:rFonts w:cs="Arial"/>
                                  <w:sz w:val="20"/>
                                </w:rPr>
                                <w:t>Team Leader makes allocation decision</w:t>
                              </w:r>
                            </w:p>
                            <w:p w:rsidR="00E94E23" w:rsidRPr="009261FA" w:rsidRDefault="00E94E23" w:rsidP="00922CC4">
                              <w:pPr>
                                <w:rPr>
                                  <w:rFonts w:cs="Arial"/>
                                  <w:sz w:val="20"/>
                                </w:rPr>
                              </w:pPr>
                              <w:r w:rsidRPr="009261FA">
                                <w:rPr>
                                  <w:rFonts w:cs="Arial"/>
                                  <w:sz w:val="20"/>
                                </w:rPr>
                                <w:t xml:space="preserve">If no conversation taken place TL contacts referrer  </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606056" y="2519916"/>
                            <a:ext cx="491490" cy="422275"/>
                          </a:xfrm>
                          <a:prstGeom prst="rect">
                            <a:avLst/>
                          </a:prstGeom>
                          <a:solidFill>
                            <a:srgbClr val="FFFFFF"/>
                          </a:solidFill>
                          <a:ln w="9525">
                            <a:solidFill>
                              <a:srgbClr val="000000"/>
                            </a:solidFill>
                            <a:prstDash val="dash"/>
                            <a:miter lim="800000"/>
                            <a:headEnd/>
                            <a:tailEnd/>
                          </a:ln>
                        </wps:spPr>
                        <wps:txbx>
                          <w:txbxContent>
                            <w:p w:rsidR="00E94E23" w:rsidRPr="00922CC4" w:rsidRDefault="00E94E23" w:rsidP="00922CC4">
                              <w:pPr>
                                <w:spacing w:line="600" w:lineRule="auto"/>
                                <w:rPr>
                                  <w:b/>
                                  <w:sz w:val="28"/>
                                  <w:szCs w:val="32"/>
                                </w:rPr>
                              </w:pPr>
                              <w:r w:rsidRPr="00922CC4">
                                <w:rPr>
                                  <w:b/>
                                  <w:sz w:val="28"/>
                                  <w:szCs w:val="32"/>
                                </w:rPr>
                                <w:t>Yes</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3136605" y="2094614"/>
                            <a:ext cx="491490" cy="422275"/>
                          </a:xfrm>
                          <a:prstGeom prst="rect">
                            <a:avLst/>
                          </a:prstGeom>
                          <a:solidFill>
                            <a:srgbClr val="FFFFFF"/>
                          </a:solidFill>
                          <a:ln w="9525">
                            <a:solidFill>
                              <a:srgbClr val="000000"/>
                            </a:solidFill>
                            <a:prstDash val="dash"/>
                            <a:miter lim="800000"/>
                            <a:headEnd/>
                            <a:tailEnd/>
                          </a:ln>
                        </wps:spPr>
                        <wps:txbx>
                          <w:txbxContent>
                            <w:p w:rsidR="00E94E23" w:rsidRPr="005C5270" w:rsidRDefault="00E94E23" w:rsidP="00922CC4">
                              <w:pPr>
                                <w:spacing w:line="600" w:lineRule="auto"/>
                                <w:rPr>
                                  <w:b/>
                                  <w:sz w:val="32"/>
                                </w:rPr>
                              </w:pPr>
                              <w:r w:rsidRPr="005C5270">
                                <w:rPr>
                                  <w:b/>
                                  <w:sz w:val="32"/>
                                </w:rPr>
                                <w:t>No</w:t>
                              </w:r>
                            </w:p>
                          </w:txbxContent>
                        </wps:txbx>
                        <wps:bodyPr rot="0" vert="horz" wrap="square" lIns="91440" tIns="45720" rIns="91440" bIns="45720" anchor="t" anchorCtr="0" upright="1">
                          <a:noAutofit/>
                        </wps:bodyPr>
                      </wps:wsp>
                      <wps:wsp>
                        <wps:cNvPr id="13" name="Right Arrow 20"/>
                        <wps:cNvSpPr>
                          <a:spLocks noChangeArrowheads="1"/>
                        </wps:cNvSpPr>
                        <wps:spPr bwMode="auto">
                          <a:xfrm rot="5400000">
                            <a:off x="5582094" y="2828260"/>
                            <a:ext cx="157539" cy="207646"/>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4" name="Right Arrow 14"/>
                        <wps:cNvSpPr>
                          <a:spLocks noChangeArrowheads="1"/>
                        </wps:cNvSpPr>
                        <wps:spPr bwMode="auto">
                          <a:xfrm rot="5400000">
                            <a:off x="5582093" y="1945758"/>
                            <a:ext cx="157480" cy="2076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5" name="Right Arrow 18"/>
                        <wps:cNvSpPr>
                          <a:spLocks noChangeArrowheads="1"/>
                        </wps:cNvSpPr>
                        <wps:spPr bwMode="auto">
                          <a:xfrm rot="2599423" flipV="1">
                            <a:off x="1499191" y="5369442"/>
                            <a:ext cx="805542" cy="40195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6" name="Right Arrow 19"/>
                        <wps:cNvSpPr>
                          <a:spLocks noChangeArrowheads="1"/>
                        </wps:cNvSpPr>
                        <wps:spPr bwMode="auto">
                          <a:xfrm rot="5400000">
                            <a:off x="3200400" y="2541182"/>
                            <a:ext cx="400115" cy="502609"/>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7" name="Right Arrow 21"/>
                        <wps:cNvSpPr>
                          <a:spLocks noChangeArrowheads="1"/>
                        </wps:cNvSpPr>
                        <wps:spPr bwMode="auto">
                          <a:xfrm rot="5400000">
                            <a:off x="733647" y="2264735"/>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8" name="Right Arrow 22"/>
                        <wps:cNvSpPr>
                          <a:spLocks noChangeArrowheads="1"/>
                        </wps:cNvSpPr>
                        <wps:spPr bwMode="auto">
                          <a:xfrm rot="5400000">
                            <a:off x="733647" y="2977116"/>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19" name="Right Arrow 24"/>
                        <wps:cNvSpPr>
                          <a:spLocks noChangeArrowheads="1"/>
                        </wps:cNvSpPr>
                        <wps:spPr bwMode="auto">
                          <a:xfrm rot="5400000">
                            <a:off x="5523614" y="940981"/>
                            <a:ext cx="28417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0" name="Right Arrow 25"/>
                        <wps:cNvSpPr>
                          <a:spLocks noChangeArrowheads="1"/>
                        </wps:cNvSpPr>
                        <wps:spPr bwMode="auto">
                          <a:xfrm rot="5400000">
                            <a:off x="978196" y="893135"/>
                            <a:ext cx="288529" cy="207646"/>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1" name="Text Box 2"/>
                        <wps:cNvSpPr txBox="1">
                          <a:spLocks noChangeArrowheads="1"/>
                        </wps:cNvSpPr>
                        <wps:spPr bwMode="auto">
                          <a:xfrm>
                            <a:off x="2711303" y="457200"/>
                            <a:ext cx="1532255" cy="1283970"/>
                          </a:xfrm>
                          <a:prstGeom prst="rect">
                            <a:avLst/>
                          </a:prstGeom>
                          <a:solidFill>
                            <a:srgbClr val="FFFFFF"/>
                          </a:solidFill>
                          <a:ln w="9525">
                            <a:solidFill>
                              <a:srgbClr val="000000"/>
                            </a:solidFill>
                            <a:prstDash val="dash"/>
                            <a:miter lim="800000"/>
                            <a:headEnd/>
                            <a:tailEnd/>
                          </a:ln>
                        </wps:spPr>
                        <wps:txbx>
                          <w:txbxContent>
                            <w:p w:rsidR="00E94E23" w:rsidRPr="009261FA" w:rsidRDefault="00E94E23"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wps:txbx>
                        <wps:bodyPr rot="0" vert="horz" wrap="square" lIns="91440" tIns="45720" rIns="91440" bIns="45720" anchor="t" anchorCtr="0" upright="1">
                          <a:noAutofit/>
                        </wps:bodyPr>
                      </wps:wsp>
                      <wps:wsp>
                        <wps:cNvPr id="22" name="Right Arrow 29"/>
                        <wps:cNvSpPr>
                          <a:spLocks noChangeArrowheads="1"/>
                        </wps:cNvSpPr>
                        <wps:spPr bwMode="auto">
                          <a:xfrm rot="-9529296">
                            <a:off x="4348717" y="1275907"/>
                            <a:ext cx="562640" cy="254000"/>
                          </a:xfrm>
                          <a:prstGeom prst="rightArrow">
                            <a:avLst>
                              <a:gd name="adj1" fmla="val 50000"/>
                              <a:gd name="adj2" fmla="val 500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23" name="Right Arrow 30"/>
                        <wps:cNvSpPr>
                          <a:spLocks noChangeArrowheads="1"/>
                        </wps:cNvSpPr>
                        <wps:spPr bwMode="auto">
                          <a:xfrm rot="-8345092">
                            <a:off x="2115880" y="489098"/>
                            <a:ext cx="545268" cy="254000"/>
                          </a:xfrm>
                          <a:prstGeom prst="rightArrow">
                            <a:avLst>
                              <a:gd name="adj1" fmla="val 50000"/>
                              <a:gd name="adj2" fmla="val 5000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4" name="Right Arrow 31"/>
                        <wps:cNvSpPr>
                          <a:spLocks noChangeArrowheads="1"/>
                        </wps:cNvSpPr>
                        <wps:spPr bwMode="auto">
                          <a:xfrm rot="1473030">
                            <a:off x="2115880" y="1818167"/>
                            <a:ext cx="953135" cy="254000"/>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5" name="Right Arrow 192"/>
                        <wps:cNvSpPr>
                          <a:spLocks noChangeArrowheads="1"/>
                        </wps:cNvSpPr>
                        <wps:spPr bwMode="auto">
                          <a:xfrm rot="-9344634">
                            <a:off x="3615070" y="2658140"/>
                            <a:ext cx="1435962" cy="254000"/>
                          </a:xfrm>
                          <a:prstGeom prst="righ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6" name="Text Box 2"/>
                        <wps:cNvSpPr txBox="1">
                          <a:spLocks noChangeArrowheads="1"/>
                        </wps:cNvSpPr>
                        <wps:spPr bwMode="auto">
                          <a:xfrm>
                            <a:off x="5092996" y="3051544"/>
                            <a:ext cx="1347470" cy="1786255"/>
                          </a:xfrm>
                          <a:prstGeom prst="rect">
                            <a:avLst/>
                          </a:prstGeom>
                          <a:solidFill>
                            <a:srgbClr val="FFFFFF"/>
                          </a:solidFill>
                          <a:ln w="9525">
                            <a:solidFill>
                              <a:srgbClr val="000000"/>
                            </a:solidFill>
                            <a:miter lim="800000"/>
                            <a:headEnd/>
                            <a:tailEnd/>
                          </a:ln>
                        </wps:spPr>
                        <wps:txbx>
                          <w:txbxContent>
                            <w:p w:rsidR="00E94E23" w:rsidRPr="009261FA" w:rsidRDefault="00E94E23"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E94E23" w:rsidRPr="009261FA" w:rsidRDefault="00E94E23"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E94E23" w:rsidRPr="00B0365A" w:rsidRDefault="00E94E23" w:rsidP="00922CC4">
                              <w:pPr>
                                <w:rPr>
                                  <w:rFonts w:cs="Arial"/>
                                </w:rPr>
                              </w:pPr>
                            </w:p>
                          </w:txbxContent>
                        </wps:txbx>
                        <wps:bodyPr rot="0" vert="horz" wrap="square" lIns="91440" tIns="45720" rIns="91440" bIns="45720" anchor="t" anchorCtr="0" upright="1">
                          <a:noAutofit/>
                        </wps:bodyPr>
                      </wps:wsp>
                      <wps:wsp>
                        <wps:cNvPr id="27" name="Right Arrow 193"/>
                        <wps:cNvSpPr>
                          <a:spLocks noChangeArrowheads="1"/>
                        </wps:cNvSpPr>
                        <wps:spPr bwMode="auto">
                          <a:xfrm rot="8110806" flipV="1">
                            <a:off x="4444410" y="5114260"/>
                            <a:ext cx="1141730" cy="401955"/>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28" name="Text Box 2"/>
                        <wps:cNvSpPr txBox="1">
                          <a:spLocks noChangeArrowheads="1"/>
                        </wps:cNvSpPr>
                        <wps:spPr bwMode="auto">
                          <a:xfrm>
                            <a:off x="2222205" y="5518298"/>
                            <a:ext cx="2376805" cy="575310"/>
                          </a:xfrm>
                          <a:prstGeom prst="rect">
                            <a:avLst/>
                          </a:prstGeom>
                          <a:solidFill>
                            <a:srgbClr val="FFFFFF"/>
                          </a:solidFill>
                          <a:ln w="9525">
                            <a:solidFill>
                              <a:srgbClr val="000000"/>
                            </a:solidFill>
                            <a:prstDash val="dash"/>
                            <a:miter lim="800000"/>
                            <a:headEnd/>
                            <a:tailEnd/>
                          </a:ln>
                        </wps:spPr>
                        <wps:txbx>
                          <w:txbxContent>
                            <w:p w:rsidR="00E94E23" w:rsidRPr="00D85EF2" w:rsidRDefault="00E94E23"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wps:txbx>
                        <wps:bodyPr rot="0" vert="horz" wrap="square" lIns="91440" tIns="45720" rIns="91440" bIns="45720" anchor="t" anchorCtr="0" upright="1">
                          <a:noAutofit/>
                        </wps:bodyPr>
                      </wps:wsp>
                      <wps:wsp>
                        <wps:cNvPr id="29" name="Text Box 2"/>
                        <wps:cNvSpPr txBox="1">
                          <a:spLocks noChangeArrowheads="1"/>
                        </wps:cNvSpPr>
                        <wps:spPr bwMode="auto">
                          <a:xfrm>
                            <a:off x="2222205" y="6453963"/>
                            <a:ext cx="2330450" cy="448945"/>
                          </a:xfrm>
                          <a:prstGeom prst="rect">
                            <a:avLst/>
                          </a:prstGeom>
                          <a:solidFill>
                            <a:srgbClr val="FFFFFF"/>
                          </a:solidFill>
                          <a:ln w="9525">
                            <a:solidFill>
                              <a:srgbClr val="000000"/>
                            </a:solidFill>
                            <a:miter lim="800000"/>
                            <a:headEnd/>
                            <a:tailEnd/>
                          </a:ln>
                        </wps:spPr>
                        <wps:txbx>
                          <w:txbxContent>
                            <w:p w:rsidR="00E94E23" w:rsidRPr="009261FA" w:rsidRDefault="00E94E23" w:rsidP="00922CC4">
                              <w:pPr>
                                <w:rPr>
                                  <w:rFonts w:cs="Arial"/>
                                  <w:sz w:val="20"/>
                                </w:rPr>
                              </w:pPr>
                              <w:r>
                                <w:rPr>
                                  <w:rFonts w:cs="Arial"/>
                                  <w:sz w:val="20"/>
                                </w:rPr>
                                <w:t xml:space="preserve">Team leader presents case to weekly Family Support allocation meeting </w:t>
                              </w:r>
                            </w:p>
                            <w:p w:rsidR="00E94E23" w:rsidRPr="00B0365A" w:rsidRDefault="00E94E23" w:rsidP="00922CC4">
                              <w:pPr>
                                <w:rPr>
                                  <w:rFonts w:cs="Arial"/>
                                </w:rPr>
                              </w:pPr>
                            </w:p>
                          </w:txbxContent>
                        </wps:txbx>
                        <wps:bodyPr rot="0" vert="horz" wrap="square" lIns="91440" tIns="45720" rIns="91440" bIns="45720" anchor="t" anchorCtr="0" upright="1">
                          <a:noAutofit/>
                        </wps:bodyPr>
                      </wps:wsp>
                      <wps:wsp>
                        <wps:cNvPr id="30" name="Text Box 2"/>
                        <wps:cNvSpPr txBox="1">
                          <a:spLocks noChangeArrowheads="1"/>
                        </wps:cNvSpPr>
                        <wps:spPr bwMode="auto">
                          <a:xfrm>
                            <a:off x="2222205" y="7166344"/>
                            <a:ext cx="2489200" cy="639445"/>
                          </a:xfrm>
                          <a:prstGeom prst="rect">
                            <a:avLst/>
                          </a:prstGeom>
                          <a:solidFill>
                            <a:srgbClr val="FFFFFF"/>
                          </a:solidFill>
                          <a:ln w="9525">
                            <a:solidFill>
                              <a:srgbClr val="000000"/>
                            </a:solidFill>
                            <a:miter lim="800000"/>
                            <a:headEnd/>
                            <a:tailEnd/>
                          </a:ln>
                        </wps:spPr>
                        <wps:txbx>
                          <w:txbxContent>
                            <w:p w:rsidR="00E94E23" w:rsidRPr="00E2792A" w:rsidRDefault="00E94E23"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wps:txbx>
                        <wps:bodyPr rot="0" vert="horz" wrap="square" lIns="91440" tIns="45720" rIns="91440" bIns="45720" anchor="t" anchorCtr="0" upright="1">
                          <a:noAutofit/>
                        </wps:bodyPr>
                      </wps:wsp>
                      <wps:wsp>
                        <wps:cNvPr id="31" name="Text Box 2"/>
                        <wps:cNvSpPr txBox="1">
                          <a:spLocks noChangeArrowheads="1"/>
                        </wps:cNvSpPr>
                        <wps:spPr bwMode="auto">
                          <a:xfrm>
                            <a:off x="2190307" y="7931888"/>
                            <a:ext cx="2557780" cy="543560"/>
                          </a:xfrm>
                          <a:prstGeom prst="rect">
                            <a:avLst/>
                          </a:prstGeom>
                          <a:solidFill>
                            <a:srgbClr val="FFFFFF"/>
                          </a:solidFill>
                          <a:ln w="9525">
                            <a:solidFill>
                              <a:srgbClr val="000000"/>
                            </a:solidFill>
                            <a:miter lim="800000"/>
                            <a:headEnd/>
                            <a:tailEnd/>
                          </a:ln>
                        </wps:spPr>
                        <wps:txbx>
                          <w:txbxContent>
                            <w:p w:rsidR="00E94E23" w:rsidRPr="00E2792A" w:rsidRDefault="00E94E23" w:rsidP="00922CC4">
                              <w:pPr>
                                <w:rPr>
                                  <w:rFonts w:cs="Arial"/>
                                  <w:sz w:val="20"/>
                                </w:rPr>
                              </w:pPr>
                              <w:r>
                                <w:rPr>
                                  <w:rFonts w:cs="Arial"/>
                                  <w:sz w:val="20"/>
                                </w:rPr>
                                <w:t>If family support the worker will contact the family within 7 working days from allocation</w:t>
                              </w:r>
                            </w:p>
                          </w:txbxContent>
                        </wps:txbx>
                        <wps:bodyPr rot="0" vert="horz" wrap="square" lIns="91440" tIns="45720" rIns="91440" bIns="45720" anchor="t" anchorCtr="0" upright="1">
                          <a:noAutofit/>
                        </wps:bodyPr>
                      </wps:wsp>
                      <wps:wsp>
                        <wps:cNvPr id="32" name="Text Box 2"/>
                        <wps:cNvSpPr txBox="1">
                          <a:spLocks noChangeArrowheads="1"/>
                        </wps:cNvSpPr>
                        <wps:spPr bwMode="auto">
                          <a:xfrm>
                            <a:off x="5401340" y="5741581"/>
                            <a:ext cx="1061720" cy="1453515"/>
                          </a:xfrm>
                          <a:prstGeom prst="rect">
                            <a:avLst/>
                          </a:prstGeom>
                          <a:solidFill>
                            <a:srgbClr val="FFFFFF"/>
                          </a:solidFill>
                          <a:ln w="9525">
                            <a:solidFill>
                              <a:srgbClr val="000000"/>
                            </a:solidFill>
                            <a:miter lim="800000"/>
                            <a:headEnd/>
                            <a:tailEnd/>
                          </a:ln>
                        </wps:spPr>
                        <wps:txbx>
                          <w:txbxContent>
                            <w:p w:rsidR="00E94E23" w:rsidRPr="00E2792A" w:rsidRDefault="00E94E23" w:rsidP="00922CC4">
                              <w:pPr>
                                <w:rPr>
                                  <w:rFonts w:cs="Arial"/>
                                  <w:sz w:val="20"/>
                                </w:rPr>
                              </w:pPr>
                              <w:r>
                                <w:rPr>
                                  <w:rFonts w:cs="Arial"/>
                                  <w:sz w:val="20"/>
                                </w:rPr>
                                <w:t>If parenting programme case passed to parenting team and placed on waiting list for next available group.</w:t>
                              </w:r>
                            </w:p>
                          </w:txbxContent>
                        </wps:txbx>
                        <wps:bodyPr rot="0" vert="horz" wrap="square" lIns="91440" tIns="45720" rIns="91440" bIns="45720" anchor="t" anchorCtr="0" upright="1">
                          <a:noAutofit/>
                        </wps:bodyPr>
                      </wps:wsp>
                      <wps:wsp>
                        <wps:cNvPr id="33" name="Right Arrow 201"/>
                        <wps:cNvSpPr>
                          <a:spLocks noChangeArrowheads="1"/>
                        </wps:cNvSpPr>
                        <wps:spPr bwMode="auto">
                          <a:xfrm rot="5400000">
                            <a:off x="3253563" y="7687340"/>
                            <a:ext cx="292100" cy="296545"/>
                          </a:xfrm>
                          <a:prstGeom prst="rightArrow">
                            <a:avLst>
                              <a:gd name="adj1" fmla="val 50000"/>
                              <a:gd name="adj2" fmla="val 50000"/>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4" name="Right Arrow 202"/>
                        <wps:cNvSpPr>
                          <a:spLocks noChangeArrowheads="1"/>
                        </wps:cNvSpPr>
                        <wps:spPr bwMode="auto">
                          <a:xfrm rot="5400000">
                            <a:off x="3264196" y="6953693"/>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5" name="Right Arrow 203"/>
                        <wps:cNvSpPr>
                          <a:spLocks noChangeArrowheads="1"/>
                        </wps:cNvSpPr>
                        <wps:spPr bwMode="auto">
                          <a:xfrm rot="5400000">
                            <a:off x="3264196" y="6166884"/>
                            <a:ext cx="258445" cy="207645"/>
                          </a:xfrm>
                          <a:prstGeom prst="rightArrow">
                            <a:avLst>
                              <a:gd name="adj1" fmla="val 50000"/>
                              <a:gd name="adj2" fmla="val 4999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6" name="Right Arrow 204"/>
                        <wps:cNvSpPr>
                          <a:spLocks noChangeArrowheads="1"/>
                        </wps:cNvSpPr>
                        <wps:spPr bwMode="auto">
                          <a:xfrm>
                            <a:off x="4774019" y="5986130"/>
                            <a:ext cx="541020" cy="242570"/>
                          </a:xfrm>
                          <a:prstGeom prst="righ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37" name="Text Box 2"/>
                        <wps:cNvSpPr txBox="1">
                          <a:spLocks noChangeArrowheads="1"/>
                        </wps:cNvSpPr>
                        <wps:spPr bwMode="auto">
                          <a:xfrm>
                            <a:off x="4859080" y="2190307"/>
                            <a:ext cx="1746250" cy="559435"/>
                          </a:xfrm>
                          <a:prstGeom prst="rect">
                            <a:avLst/>
                          </a:prstGeom>
                          <a:solidFill>
                            <a:srgbClr val="FFFFFF"/>
                          </a:solidFill>
                          <a:ln w="9525">
                            <a:solidFill>
                              <a:srgbClr val="000000"/>
                            </a:solidFill>
                            <a:prstDash val="dash"/>
                            <a:miter lim="800000"/>
                            <a:headEnd/>
                            <a:tailEnd/>
                          </a:ln>
                        </wps:spPr>
                        <wps:txbx>
                          <w:txbxContent>
                            <w:p w:rsidR="00E94E23" w:rsidRPr="009261FA" w:rsidRDefault="00E94E23"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wps:txbx>
                        <wps:bodyPr rot="0" vert="horz" wrap="square" lIns="91440" tIns="45720" rIns="91440" bIns="45720" anchor="t" anchorCtr="0" upright="1">
                          <a:noAutofit/>
                        </wps:bodyPr>
                      </wps:wsp>
                      <wps:wsp>
                        <wps:cNvPr id="38" name="Right Arrow 5"/>
                        <wps:cNvSpPr>
                          <a:spLocks noChangeArrowheads="1"/>
                        </wps:cNvSpPr>
                        <wps:spPr bwMode="auto">
                          <a:xfrm rot="9947518">
                            <a:off x="3700131" y="1828800"/>
                            <a:ext cx="1251121" cy="254353"/>
                          </a:xfrm>
                          <a:prstGeom prst="rightArrow">
                            <a:avLst>
                              <a:gd name="adj1" fmla="val 50000"/>
                              <a:gd name="adj2" fmla="val 50008"/>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22" style="position:absolute;left:0;text-align:left;margin-left:-31.25pt;margin-top:32.85pt;width:583.25pt;height:692.15pt;z-index:251651584" coordsize="69280,84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">
                <v:shape id="Text Box 2" o:spid="_x0000_s1123" type="#_x0000_t202" style="position:absolute;left:44337;width:24943;height:85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">
                  <v:textbox>
                    <w:txbxContent>
                      <w:p w:rsidR="00E94E23" w:rsidRPr="00A23286" w:rsidRDefault="00E94E23" w:rsidP="00922CC4">
                        <w:pPr>
                          <w:jc w:val="center"/>
                          <w:rPr>
                            <w:rFonts w:cs="Arial"/>
                            <w:b/>
                            <w:sz w:val="24"/>
                            <w:szCs w:val="24"/>
                          </w:rPr>
                        </w:pPr>
                        <w:r w:rsidRPr="00A23286">
                          <w:rPr>
                            <w:rFonts w:cs="Arial"/>
                            <w:b/>
                            <w:sz w:val="24"/>
                            <w:szCs w:val="24"/>
                          </w:rPr>
                          <w:t>Initial contact made via Front Door following safeguarding concerns where Family Support considered</w:t>
                        </w:r>
                      </w:p>
                      <w:p w:rsidR="00E94E23" w:rsidRPr="00B0365A" w:rsidRDefault="00E94E23" w:rsidP="00922CC4">
                        <w:pPr>
                          <w:rPr>
                            <w:rFonts w:cs="Arial"/>
                            <w:sz w:val="32"/>
                            <w:u w:val="single"/>
                          </w:rPr>
                        </w:pPr>
                      </w:p>
                      <w:p w:rsidR="00E94E23" w:rsidRPr="00B0365A" w:rsidRDefault="00E94E23" w:rsidP="00922CC4">
                        <w:r w:rsidRPr="00B0365A">
                          <w:t> </w:t>
                        </w:r>
                      </w:p>
                      <w:p w:rsidR="00E94E23" w:rsidRDefault="00E94E23" w:rsidP="00922CC4"/>
                    </w:txbxContent>
                  </v:textbox>
                </v:shape>
                <v:shape id="Text Box 2" o:spid="_x0000_s1124" type="#_x0000_t202" style="position:absolute;left:956;width:19863;height:8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">
                  <v:textbox>
                    <w:txbxContent>
                      <w:p w:rsidR="00E94E23" w:rsidRPr="00A23286" w:rsidRDefault="00E94E23" w:rsidP="00922CC4">
                        <w:pPr>
                          <w:jc w:val="center"/>
                          <w:rPr>
                            <w:rFonts w:cs="Arial"/>
                            <w:b/>
                            <w:sz w:val="24"/>
                          </w:rPr>
                        </w:pPr>
                        <w:r w:rsidRPr="00A23286">
                          <w:rPr>
                            <w:rFonts w:cs="Arial"/>
                            <w:b/>
                            <w:sz w:val="24"/>
                          </w:rPr>
                          <w:t xml:space="preserve">Contact via telephone call to Early Support </w:t>
                        </w:r>
                      </w:p>
                      <w:p w:rsidR="00E94E23" w:rsidRPr="00A23286" w:rsidRDefault="00E94E23" w:rsidP="00922CC4">
                        <w:pPr>
                          <w:jc w:val="center"/>
                          <w:rPr>
                            <w:rFonts w:cs="Arial"/>
                            <w:b/>
                            <w:sz w:val="24"/>
                          </w:rPr>
                        </w:pPr>
                        <w:r w:rsidRPr="00A23286">
                          <w:rPr>
                            <w:rFonts w:cs="Arial"/>
                            <w:b/>
                            <w:sz w:val="24"/>
                          </w:rPr>
                          <w:t>(Professional or Public)</w:t>
                        </w:r>
                      </w:p>
                    </w:txbxContent>
                  </v:textbox>
                </v:shape>
                <v:shape id="Text Box 2" o:spid="_x0000_s1125" type="#_x0000_t202" style="position:absolute;left:49866;top:12440;width:16910;height:6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">
                  <v:textbox>
                    <w:txbxContent>
                      <w:p w:rsidR="00E94E23" w:rsidRPr="00687C30" w:rsidRDefault="00E94E23" w:rsidP="00922CC4">
                        <w:pPr>
                          <w:rPr>
                            <w:rFonts w:cs="Arial"/>
                            <w:sz w:val="20"/>
                          </w:rPr>
                        </w:pPr>
                        <w:r>
                          <w:rPr>
                            <w:rFonts w:cs="Arial"/>
                            <w:sz w:val="20"/>
                          </w:rPr>
                          <w:t xml:space="preserve">Conversation </w:t>
                        </w:r>
                        <w:r w:rsidRPr="00687C30">
                          <w:rPr>
                            <w:rFonts w:cs="Arial"/>
                            <w:sz w:val="20"/>
                          </w:rPr>
                          <w:t xml:space="preserve">with </w:t>
                        </w:r>
                        <w:r>
                          <w:rPr>
                            <w:rFonts w:cs="Arial"/>
                            <w:sz w:val="20"/>
                          </w:rPr>
                          <w:t>referrer</w:t>
                        </w:r>
                        <w:r w:rsidRPr="00687C30">
                          <w:rPr>
                            <w:rFonts w:cs="Arial"/>
                            <w:sz w:val="20"/>
                          </w:rPr>
                          <w:t xml:space="preserve"> determines if referral to </w:t>
                        </w:r>
                        <w:r>
                          <w:rPr>
                            <w:rFonts w:cs="Arial"/>
                            <w:sz w:val="20"/>
                          </w:rPr>
                          <w:t>Family</w:t>
                        </w:r>
                        <w:r w:rsidRPr="00687C30">
                          <w:rPr>
                            <w:rFonts w:cs="Arial"/>
                            <w:sz w:val="20"/>
                          </w:rPr>
                          <w:t xml:space="preserve"> Support required</w:t>
                        </w:r>
                      </w:p>
                    </w:txbxContent>
                  </v:textbox>
                </v:shape>
                <v:shape id="Text Box 2" o:spid="_x0000_s1126" type="#_x0000_t202" style="position:absolute;top:11802;width:20605;height:10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">
                  <v:textbox>
                    <w:txbxContent>
                      <w:p w:rsidR="00E94E23" w:rsidRPr="00687C30" w:rsidRDefault="00E94E23" w:rsidP="00922CC4">
                        <w:pPr>
                          <w:rPr>
                            <w:rFonts w:cs="Arial"/>
                            <w:sz w:val="20"/>
                          </w:rPr>
                        </w:pPr>
                        <w:r>
                          <w:rPr>
                            <w:rFonts w:cs="Arial"/>
                            <w:sz w:val="20"/>
                          </w:rPr>
                          <w:t xml:space="preserve">Conversation with </w:t>
                        </w:r>
                        <w:r w:rsidRPr="00687C30">
                          <w:rPr>
                            <w:rFonts w:cs="Arial"/>
                            <w:sz w:val="20"/>
                          </w:rPr>
                          <w:t>T</w:t>
                        </w:r>
                        <w:r>
                          <w:rPr>
                            <w:rFonts w:cs="Arial"/>
                            <w:sz w:val="20"/>
                          </w:rPr>
                          <w:t xml:space="preserve">eam Leader </w:t>
                        </w:r>
                        <w:r w:rsidRPr="00687C30">
                          <w:rPr>
                            <w:rFonts w:cs="Arial"/>
                            <w:sz w:val="20"/>
                          </w:rPr>
                          <w:t xml:space="preserve">linked to relevant Community Hub area determines if referral to </w:t>
                        </w:r>
                        <w:r>
                          <w:rPr>
                            <w:rFonts w:cs="Arial"/>
                            <w:sz w:val="20"/>
                          </w:rPr>
                          <w:t>Family</w:t>
                        </w:r>
                        <w:r w:rsidRPr="00687C30">
                          <w:rPr>
                            <w:rFonts w:cs="Arial"/>
                            <w:sz w:val="20"/>
                          </w:rPr>
                          <w:t xml:space="preserve"> Support required. Has support from consultant been </w:t>
                        </w:r>
                        <w:r>
                          <w:rPr>
                            <w:rFonts w:cs="Arial"/>
                            <w:sz w:val="20"/>
                          </w:rPr>
                          <w:t>offered/</w:t>
                        </w:r>
                        <w:r w:rsidRPr="00687C30">
                          <w:rPr>
                            <w:rFonts w:cs="Arial"/>
                            <w:sz w:val="20"/>
                          </w:rPr>
                          <w:t>exhausted?</w:t>
                        </w:r>
                      </w:p>
                    </w:txbxContent>
                  </v:textbox>
                </v:shape>
                <v:shape id="Text Box 2" o:spid="_x0000_s1127" type="#_x0000_t202" style="position:absolute;left:26900;top:30302;width:15164;height:228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">
                  <v:textbox>
                    <w:txbxContent>
                      <w:p w:rsidR="00E94E23" w:rsidRPr="009261FA" w:rsidRDefault="00E94E23" w:rsidP="00922CC4">
                        <w:pPr>
                          <w:rPr>
                            <w:rFonts w:cs="Arial"/>
                            <w:sz w:val="20"/>
                          </w:rPr>
                        </w:pPr>
                        <w:r>
                          <w:rPr>
                            <w:rFonts w:cs="Arial"/>
                            <w:sz w:val="20"/>
                          </w:rPr>
                          <w:t xml:space="preserve">Conversation </w:t>
                        </w:r>
                        <w:r w:rsidRPr="009261FA">
                          <w:rPr>
                            <w:rFonts w:cs="Arial"/>
                            <w:sz w:val="20"/>
                          </w:rPr>
                          <w:t xml:space="preserve">about </w:t>
                        </w:r>
                        <w:r>
                          <w:rPr>
                            <w:rFonts w:cs="Arial"/>
                            <w:sz w:val="20"/>
                          </w:rPr>
                          <w:t xml:space="preserve">the </w:t>
                        </w:r>
                        <w:r w:rsidRPr="009261FA">
                          <w:rPr>
                            <w:rFonts w:cs="Arial"/>
                            <w:sz w:val="20"/>
                          </w:rPr>
                          <w:t xml:space="preserve">concerns with </w:t>
                        </w:r>
                        <w:r>
                          <w:rPr>
                            <w:rFonts w:cs="Arial"/>
                            <w:sz w:val="20"/>
                          </w:rPr>
                          <w:t xml:space="preserve">the </w:t>
                        </w:r>
                        <w:r w:rsidRPr="009261FA">
                          <w:rPr>
                            <w:rFonts w:cs="Arial"/>
                            <w:sz w:val="20"/>
                          </w:rPr>
                          <w:t xml:space="preserve">appropriate agency/service within Community Hub area and request </w:t>
                        </w:r>
                        <w:r>
                          <w:rPr>
                            <w:rFonts w:cs="Arial"/>
                            <w:sz w:val="20"/>
                          </w:rPr>
                          <w:t xml:space="preserve">they </w:t>
                        </w:r>
                        <w:r w:rsidRPr="009261FA">
                          <w:rPr>
                            <w:rFonts w:cs="Arial"/>
                            <w:sz w:val="20"/>
                          </w:rPr>
                          <w:t>make contact with family to offer support.</w:t>
                        </w:r>
                      </w:p>
                      <w:p w:rsidR="00E94E23" w:rsidRPr="009261FA" w:rsidRDefault="00E94E23" w:rsidP="00922CC4">
                        <w:pPr>
                          <w:rPr>
                            <w:rFonts w:cs="Arial"/>
                            <w:sz w:val="20"/>
                          </w:rPr>
                        </w:pPr>
                        <w:r w:rsidRPr="009261FA">
                          <w:rPr>
                            <w:rFonts w:cs="Arial"/>
                            <w:sz w:val="20"/>
                          </w:rPr>
                          <w:t>Consider completing ESA</w:t>
                        </w:r>
                        <w:r>
                          <w:rPr>
                            <w:rFonts w:cs="Arial"/>
                            <w:sz w:val="20"/>
                          </w:rPr>
                          <w:t xml:space="preserve"> (see guidance)</w:t>
                        </w:r>
                      </w:p>
                      <w:p w:rsidR="00E94E23" w:rsidRPr="009261FA" w:rsidRDefault="00E94E23" w:rsidP="00922CC4">
                        <w:pPr>
                          <w:rPr>
                            <w:rFonts w:cs="Arial"/>
                            <w:sz w:val="20"/>
                          </w:rPr>
                        </w:pPr>
                        <w:r w:rsidRPr="009261FA">
                          <w:rPr>
                            <w:rFonts w:cs="Arial"/>
                            <w:sz w:val="20"/>
                          </w:rPr>
                          <w:t xml:space="preserve">Offer support from </w:t>
                        </w:r>
                        <w:r>
                          <w:rPr>
                            <w:rFonts w:cs="Arial"/>
                            <w:sz w:val="20"/>
                          </w:rPr>
                          <w:t xml:space="preserve">a </w:t>
                        </w:r>
                        <w:r w:rsidRPr="009261FA">
                          <w:rPr>
                            <w:rFonts w:cs="Arial"/>
                            <w:sz w:val="20"/>
                          </w:rPr>
                          <w:t>consultant as needed</w:t>
                        </w:r>
                      </w:p>
                      <w:p w:rsidR="00E94E23" w:rsidRDefault="00E94E23" w:rsidP="00922CC4">
                        <w:pPr>
                          <w:rPr>
                            <w:rFonts w:cs="Arial"/>
                          </w:rPr>
                        </w:pPr>
                      </w:p>
                      <w:p w:rsidR="00E94E23" w:rsidRPr="00B0365A" w:rsidRDefault="00E94E23" w:rsidP="00922CC4">
                        <w:pPr>
                          <w:rPr>
                            <w:rFonts w:cs="Arial"/>
                          </w:rPr>
                        </w:pPr>
                      </w:p>
                    </w:txbxContent>
                  </v:textbox>
                </v:shape>
                <v:shape id="Text Box 2" o:spid="_x0000_s1128" type="#_x0000_t202" style="position:absolute;left:4040;top:32641;width:13475;height:179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">
                  <v:textbox>
                    <w:txbxContent>
                      <w:p w:rsidR="00E94E23" w:rsidRPr="009261FA" w:rsidRDefault="00E94E23" w:rsidP="00922CC4">
                        <w:pPr>
                          <w:rPr>
                            <w:rFonts w:cs="Arial"/>
                            <w:sz w:val="20"/>
                          </w:rPr>
                        </w:pPr>
                        <w:r>
                          <w:rPr>
                            <w:rFonts w:cs="Arial"/>
                            <w:sz w:val="20"/>
                          </w:rPr>
                          <w:t>Referrer asked to complete r</w:t>
                        </w:r>
                        <w:r w:rsidRPr="009261FA">
                          <w:rPr>
                            <w:rFonts w:cs="Arial"/>
                            <w:sz w:val="20"/>
                          </w:rPr>
                          <w:t>eferral form</w:t>
                        </w:r>
                        <w:r>
                          <w:rPr>
                            <w:rFonts w:cs="Arial"/>
                            <w:sz w:val="20"/>
                          </w:rPr>
                          <w:t xml:space="preserve">. </w:t>
                        </w:r>
                      </w:p>
                      <w:p w:rsidR="00E94E23" w:rsidRPr="009261FA" w:rsidRDefault="00E94E23" w:rsidP="00922CC4">
                        <w:pPr>
                          <w:rPr>
                            <w:rFonts w:cs="Arial"/>
                            <w:sz w:val="20"/>
                          </w:rPr>
                        </w:pPr>
                        <w:r w:rsidRPr="009261FA">
                          <w:rPr>
                            <w:rFonts w:cs="Arial"/>
                            <w:sz w:val="20"/>
                          </w:rPr>
                          <w:t>Team Leader makes allocation decision</w:t>
                        </w:r>
                      </w:p>
                      <w:p w:rsidR="00E94E23" w:rsidRPr="009261FA" w:rsidRDefault="00E94E23" w:rsidP="00922CC4">
                        <w:pPr>
                          <w:rPr>
                            <w:rFonts w:cs="Arial"/>
                            <w:sz w:val="20"/>
                          </w:rPr>
                        </w:pPr>
                        <w:r w:rsidRPr="009261FA">
                          <w:rPr>
                            <w:rFonts w:cs="Arial"/>
                            <w:sz w:val="20"/>
                          </w:rPr>
                          <w:t xml:space="preserve">If no conversation taken place TL contacts referrer  </w:t>
                        </w:r>
                      </w:p>
                    </w:txbxContent>
                  </v:textbox>
                </v:shape>
                <v:shape id="Text Box 2" o:spid="_x0000_s1129" type="#_x0000_t202" style="position:absolute;left:6060;top:25199;width:4915;height:4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">
                  <v:stroke dashstyle="dash"/>
                  <v:textbox>
                    <w:txbxContent>
                      <w:p w:rsidR="00E94E23" w:rsidRPr="00922CC4" w:rsidRDefault="00E94E23" w:rsidP="00922CC4">
                        <w:pPr>
                          <w:spacing w:line="600" w:lineRule="auto"/>
                          <w:rPr>
                            <w:b/>
                            <w:sz w:val="28"/>
                            <w:szCs w:val="32"/>
                          </w:rPr>
                        </w:pPr>
                        <w:r w:rsidRPr="00922CC4">
                          <w:rPr>
                            <w:b/>
                            <w:sz w:val="28"/>
                            <w:szCs w:val="32"/>
                          </w:rPr>
                          <w:t>Yes</w:t>
                        </w:r>
                      </w:p>
                    </w:txbxContent>
                  </v:textbox>
                </v:shape>
                <v:shape id="Text Box 2" o:spid="_x0000_s1130" type="#_x0000_t202" style="position:absolute;left:31366;top:20946;width:4914;height:4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">
                  <v:stroke dashstyle="dash"/>
                  <v:textbox>
                    <w:txbxContent>
                      <w:p w:rsidR="00E94E23" w:rsidRPr="005C5270" w:rsidRDefault="00E94E23" w:rsidP="00922CC4">
                        <w:pPr>
                          <w:spacing w:line="600" w:lineRule="auto"/>
                          <w:rPr>
                            <w:b/>
                            <w:sz w:val="32"/>
                          </w:rPr>
                        </w:pPr>
                        <w:r w:rsidRPr="005C5270">
                          <w:rPr>
                            <w:b/>
                            <w:sz w:val="32"/>
                          </w:rPr>
                          <w:t>No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 o:spid="_x0000_s1131" type="#_x0000_t13" style="position:absolute;left:55820;top:28283;width:1575;height:20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" adj="10800" fillcolor="#4f81bd" strokecolor="#385d8a" strokeweight="2pt"/>
                <v:shape id="Right Arrow 14" o:spid="_x0000_s1132" type="#_x0000_t13" style="position:absolute;left:55820;top:19458;width:1575;height:20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" adj="10800" fillcolor="#4f81bd" strokecolor="#385d8a" strokeweight="2pt"/>
                <v:shape id="Right Arrow 18" o:spid="_x0000_s1133" type="#_x0000_t13" style="position:absolute;left:14991;top:53694;width:8056;height:4019;rotation:-2839263fd;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" adj="16211" fillcolor="#4f81bd" strokecolor="#385d8a" strokeweight="2pt"/>
                <v:shape id="Right Arrow 19" o:spid="_x0000_s1134" type="#_x0000_t13" style="position:absolute;left:32003;top:25412;width:4001;height:50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" adj="10800" fillcolor="#4f81bd" strokecolor="#385d8a" strokeweight="2pt"/>
                <v:shape id="Right Arrow 21" o:spid="_x0000_s1135" type="#_x0000_t13" style="position:absolute;left:7336;top:22647;width:2584;height:20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" adj="12923" fillcolor="#4f81bd" strokecolor="#385d8a" strokeweight="2pt"/>
                <v:shape id="Right Arrow 22" o:spid="_x0000_s1136" type="#_x0000_t13" style="position:absolute;left:7336;top:29771;width:2584;height:20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" adj="12923" fillcolor="#4f81bd" strokecolor="#385d8a" strokeweight="2pt"/>
                <v:shape id="Right Arrow 24" o:spid="_x0000_s1137" type="#_x0000_t13" style="position:absolute;left:55236;top:9409;width:2841;height:20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" adj="13709" fillcolor="#4f81bd" strokecolor="#385d8a" strokeweight="2pt"/>
                <v:shape id="Right Arrow 25" o:spid="_x0000_s1138" type="#_x0000_t13" style="position:absolute;left:9781;top:8931;width:2886;height:20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" adj="13828" fillcolor="#4f81bd" strokecolor="#385d8a" strokeweight="2pt"/>
                <v:shape id="Text Box 2" o:spid="_x0000_s1139" type="#_x0000_t202" style="position:absolute;left:27113;top:4572;width:15322;height:128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">
                  <v:stroke dashstyle="dash"/>
                  <v:textbox>
                    <w:txbxContent>
                      <w:p w:rsidR="00E94E23" w:rsidRPr="009261FA" w:rsidRDefault="00E94E23"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 be identified already involved with the family they will be asked to make referral to Family Support. </w:t>
                        </w:r>
                      </w:p>
                    </w:txbxContent>
                  </v:textbox>
                </v:shape>
                <v:shape id="Right Arrow 29" o:spid="_x0000_s1140" type="#_x0000_t13" style="position:absolute;left:43487;top:12759;width:5626;height:2540;rotation:-1040853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" adj="16724" fillcolor="#5b9bd5" strokecolor="#41719c" strokeweight="1pt"/>
                <v:shape id="Right Arrow 30" o:spid="_x0000_s1141" type="#_x0000_t13" style="position:absolute;left:21158;top:4890;width:5453;height:2540;rotation:-91150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" adj="16569" fillcolor="#4f81bd" strokecolor="#385d8a" strokeweight="2pt"/>
                <v:shape id="Right Arrow 31" o:spid="_x0000_s1142" type="#_x0000_t13" style="position:absolute;left:21158;top:18181;width:9532;height:2540;rotation:160894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" adj="18722" fillcolor="#4f81bd" strokecolor="#385d8a" strokeweight="2pt"/>
                <v:shape id="Right Arrow 192" o:spid="_x0000_s1143" type="#_x0000_t13" style="position:absolute;left:36150;top:26581;width:14360;height:2540;rotation:-1020683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" adj="19690" fillcolor="#4f81bd" strokecolor="#385d8a" strokeweight="2pt"/>
                <v:shape id="Text Box 2" o:spid="_x0000_s1144" type="#_x0000_t202" style="position:absolute;left:50929;top:30515;width:13475;height:17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">
                  <v:textbox>
                    <w:txbxContent>
                      <w:p w:rsidR="00E94E23" w:rsidRPr="009261FA" w:rsidRDefault="00E94E23" w:rsidP="00922CC4">
                        <w:pPr>
                          <w:rPr>
                            <w:rFonts w:cs="Arial"/>
                            <w:sz w:val="20"/>
                          </w:rPr>
                        </w:pPr>
                        <w:r>
                          <w:rPr>
                            <w:rFonts w:cs="Arial"/>
                            <w:sz w:val="20"/>
                          </w:rPr>
                          <w:t>Front door has conversation with</w:t>
                        </w:r>
                        <w:r w:rsidRPr="009261FA">
                          <w:rPr>
                            <w:rFonts w:cs="Arial"/>
                            <w:sz w:val="20"/>
                          </w:rPr>
                          <w:t xml:space="preserve"> </w:t>
                        </w:r>
                        <w:r>
                          <w:rPr>
                            <w:rFonts w:cs="Arial"/>
                            <w:sz w:val="20"/>
                          </w:rPr>
                          <w:t>Family Support</w:t>
                        </w:r>
                        <w:r w:rsidRPr="009261FA">
                          <w:rPr>
                            <w:rFonts w:cs="Arial"/>
                            <w:sz w:val="20"/>
                          </w:rPr>
                          <w:t xml:space="preserve"> Team Leader</w:t>
                        </w:r>
                        <w:r>
                          <w:rPr>
                            <w:rFonts w:cs="Arial"/>
                            <w:sz w:val="20"/>
                          </w:rPr>
                          <w:t xml:space="preserve"> (TL)</w:t>
                        </w:r>
                        <w:r w:rsidRPr="009261FA">
                          <w:rPr>
                            <w:rFonts w:cs="Arial"/>
                            <w:sz w:val="20"/>
                          </w:rPr>
                          <w:t xml:space="preserve"> for </w:t>
                        </w:r>
                        <w:r>
                          <w:rPr>
                            <w:rFonts w:cs="Arial"/>
                            <w:sz w:val="20"/>
                          </w:rPr>
                          <w:t xml:space="preserve">the relevant </w:t>
                        </w:r>
                        <w:r w:rsidRPr="009261FA">
                          <w:rPr>
                            <w:rFonts w:cs="Arial"/>
                            <w:sz w:val="20"/>
                          </w:rPr>
                          <w:t>Community Hub area</w:t>
                        </w:r>
                        <w:r>
                          <w:rPr>
                            <w:rFonts w:cs="Arial"/>
                            <w:sz w:val="20"/>
                          </w:rPr>
                          <w:t xml:space="preserve"> to make referral</w:t>
                        </w:r>
                      </w:p>
                      <w:p w:rsidR="00E94E23" w:rsidRPr="009261FA" w:rsidRDefault="00E94E23" w:rsidP="00922CC4">
                        <w:pPr>
                          <w:rPr>
                            <w:rFonts w:cs="Arial"/>
                            <w:sz w:val="20"/>
                          </w:rPr>
                        </w:pPr>
                        <w:r w:rsidRPr="009261FA">
                          <w:rPr>
                            <w:rFonts w:cs="Arial"/>
                            <w:sz w:val="20"/>
                          </w:rPr>
                          <w:t xml:space="preserve">TL makes </w:t>
                        </w:r>
                        <w:r>
                          <w:rPr>
                            <w:rFonts w:cs="Arial"/>
                            <w:sz w:val="20"/>
                          </w:rPr>
                          <w:t xml:space="preserve">referral </w:t>
                        </w:r>
                        <w:r w:rsidRPr="009261FA">
                          <w:rPr>
                            <w:rFonts w:cs="Arial"/>
                            <w:sz w:val="20"/>
                          </w:rPr>
                          <w:t>decision</w:t>
                        </w:r>
                      </w:p>
                      <w:p w:rsidR="00E94E23" w:rsidRPr="00B0365A" w:rsidRDefault="00E94E23" w:rsidP="00922CC4">
                        <w:pPr>
                          <w:rPr>
                            <w:rFonts w:cs="Arial"/>
                          </w:rPr>
                        </w:pPr>
                      </w:p>
                    </w:txbxContent>
                  </v:textbox>
                </v:shape>
                <v:shape id="Right Arrow 193" o:spid="_x0000_s1145" type="#_x0000_t13" style="position:absolute;left:44444;top:51142;width:11417;height:4020;rotation:-8859163fd;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" adj="17798" fillcolor="#4f81bd" strokecolor="#385d8a" strokeweight="2pt"/>
                <v:shape id="Text Box 2" o:spid="_x0000_s1146" type="#_x0000_t202" style="position:absolute;left:22222;top:55182;width:23768;height:5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">
                  <v:stroke dashstyle="dash"/>
                  <v:textbox>
                    <w:txbxContent>
                      <w:p w:rsidR="00E94E23" w:rsidRPr="00D85EF2" w:rsidRDefault="00E94E23" w:rsidP="00922CC4">
                        <w:pPr>
                          <w:rPr>
                            <w:rFonts w:cs="Arial"/>
                            <w:sz w:val="20"/>
                            <w:szCs w:val="20"/>
                          </w:rPr>
                        </w:pPr>
                        <w:r w:rsidRPr="00D85EF2">
                          <w:rPr>
                            <w:rFonts w:cs="Arial"/>
                            <w:b/>
                            <w:sz w:val="32"/>
                            <w:szCs w:val="20"/>
                          </w:rPr>
                          <w:t>Yes</w:t>
                        </w:r>
                        <w:r w:rsidRPr="00D85EF2">
                          <w:rPr>
                            <w:rFonts w:cs="Arial"/>
                            <w:sz w:val="20"/>
                            <w:szCs w:val="20"/>
                          </w:rPr>
                          <w:t xml:space="preserve"> </w:t>
                        </w:r>
                        <w:r w:rsidRPr="00D85EF2">
                          <w:rPr>
                            <w:rFonts w:cs="Arial"/>
                            <w:b/>
                            <w:sz w:val="20"/>
                            <w:szCs w:val="20"/>
                          </w:rPr>
                          <w:t>– Decision to offer family support or parenting programme</w:t>
                        </w:r>
                      </w:p>
                    </w:txbxContent>
                  </v:textbox>
                </v:shape>
                <v:shape id="Text Box 2" o:spid="_x0000_s1147" type="#_x0000_t202" style="position:absolute;left:22222;top:64539;width:23304;height:4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">
                  <v:textbox>
                    <w:txbxContent>
                      <w:p w:rsidR="00E94E23" w:rsidRPr="009261FA" w:rsidRDefault="00E94E23" w:rsidP="00922CC4">
                        <w:pPr>
                          <w:rPr>
                            <w:rFonts w:cs="Arial"/>
                            <w:sz w:val="20"/>
                          </w:rPr>
                        </w:pPr>
                        <w:r>
                          <w:rPr>
                            <w:rFonts w:cs="Arial"/>
                            <w:sz w:val="20"/>
                          </w:rPr>
                          <w:t xml:space="preserve">Team leader presents case to weekly Family Support allocation meeting </w:t>
                        </w:r>
                      </w:p>
                      <w:p w:rsidR="00E94E23" w:rsidRPr="00B0365A" w:rsidRDefault="00E94E23" w:rsidP="00922CC4">
                        <w:pPr>
                          <w:rPr>
                            <w:rFonts w:cs="Arial"/>
                          </w:rPr>
                        </w:pPr>
                      </w:p>
                    </w:txbxContent>
                  </v:textbox>
                </v:shape>
                <v:shape id="Text Box 2" o:spid="_x0000_s1148" type="#_x0000_t202" style="position:absolute;left:22222;top:71663;width:24892;height:6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">
                  <v:textbox>
                    <w:txbxContent>
                      <w:p w:rsidR="00E94E23" w:rsidRPr="00E2792A" w:rsidRDefault="00E94E23" w:rsidP="00922CC4">
                        <w:pPr>
                          <w:rPr>
                            <w:rFonts w:cs="Arial"/>
                            <w:sz w:val="20"/>
                          </w:rPr>
                        </w:pPr>
                        <w:r w:rsidRPr="00E2792A">
                          <w:rPr>
                            <w:rFonts w:cs="Arial"/>
                            <w:sz w:val="20"/>
                          </w:rPr>
                          <w:t xml:space="preserve">Letter sent to referrer </w:t>
                        </w:r>
                        <w:r>
                          <w:rPr>
                            <w:rFonts w:cs="Arial"/>
                            <w:sz w:val="20"/>
                          </w:rPr>
                          <w:t xml:space="preserve">&amp; family </w:t>
                        </w:r>
                        <w:r w:rsidRPr="00E2792A">
                          <w:rPr>
                            <w:rFonts w:cs="Arial"/>
                            <w:sz w:val="20"/>
                          </w:rPr>
                          <w:t xml:space="preserve">confirming outcome of referral and named worker </w:t>
                        </w:r>
                        <w:r>
                          <w:rPr>
                            <w:rFonts w:cs="Arial"/>
                            <w:sz w:val="20"/>
                          </w:rPr>
                          <w:t xml:space="preserve">or service </w:t>
                        </w:r>
                        <w:r w:rsidRPr="00E2792A">
                          <w:rPr>
                            <w:rFonts w:cs="Arial"/>
                            <w:sz w:val="20"/>
                          </w:rPr>
                          <w:t>allocated</w:t>
                        </w:r>
                      </w:p>
                    </w:txbxContent>
                  </v:textbox>
                </v:shape>
                <v:shape id="Text Box 2" o:spid="_x0000_s1149" type="#_x0000_t202" style="position:absolute;left:21903;top:79318;width:25577;height:5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">
                  <v:textbox>
                    <w:txbxContent>
                      <w:p w:rsidR="00E94E23" w:rsidRPr="00E2792A" w:rsidRDefault="00E94E23" w:rsidP="00922CC4">
                        <w:pPr>
                          <w:rPr>
                            <w:rFonts w:cs="Arial"/>
                            <w:sz w:val="20"/>
                          </w:rPr>
                        </w:pPr>
                        <w:r>
                          <w:rPr>
                            <w:rFonts w:cs="Arial"/>
                            <w:sz w:val="20"/>
                          </w:rPr>
                          <w:t>If family support the worker will contact the family within 7 working days from allocation</w:t>
                        </w:r>
                      </w:p>
                    </w:txbxContent>
                  </v:textbox>
                </v:shape>
                <v:shape id="Text Box 2" o:spid="_x0000_s1150" type="#_x0000_t202" style="position:absolute;left:54013;top:57415;width:10617;height:14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">
                  <v:textbox>
                    <w:txbxContent>
                      <w:p w:rsidR="00E94E23" w:rsidRPr="00E2792A" w:rsidRDefault="00E94E23" w:rsidP="00922CC4">
                        <w:pPr>
                          <w:rPr>
                            <w:rFonts w:cs="Arial"/>
                            <w:sz w:val="20"/>
                          </w:rPr>
                        </w:pPr>
                        <w:r>
                          <w:rPr>
                            <w:rFonts w:cs="Arial"/>
                            <w:sz w:val="20"/>
                          </w:rPr>
                          <w:t>If parenting programme case passed to parenting team and placed on waiting list for next available group.</w:t>
                        </w:r>
                      </w:p>
                    </w:txbxContent>
                  </v:textbox>
                </v:shape>
                <v:shape id="Right Arrow 201" o:spid="_x0000_s1151" type="#_x0000_t13" style="position:absolute;left:32535;top:76873;width:2921;height:296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" adj="10800" fillcolor="#4f81bd" strokecolor="#385d8a" strokeweight="2pt"/>
                <v:shape id="Right Arrow 202" o:spid="_x0000_s1152" type="#_x0000_t13" style="position:absolute;left:32641;top:69536;width:2585;height:20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" adj="12923" fillcolor="#4f81bd" strokecolor="#385d8a" strokeweight="2pt"/>
                <v:shape id="Right Arrow 203" o:spid="_x0000_s1153" type="#_x0000_t13" style="position:absolute;left:32641;top:61668;width:2585;height:207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" adj="12923" fillcolor="#4f81bd" strokecolor="#385d8a" strokeweight="2pt"/>
                <v:shape id="Right Arrow 204" o:spid="_x0000_s1154" type="#_x0000_t13" style="position:absolute;left:47740;top:59861;width:5410;height:24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" adj="16758" fillcolor="#4f81bd" strokecolor="#385d8a" strokeweight="2pt"/>
                <v:shape id="Text Box 2" o:spid="_x0000_s1155" type="#_x0000_t202" style="position:absolute;left:48590;top:21903;width:17463;height:5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">
                  <v:stroke dashstyle="dash"/>
                  <v:textbox>
                    <w:txbxContent>
                      <w:p w:rsidR="00E94E23" w:rsidRPr="009261FA" w:rsidRDefault="00E94E23" w:rsidP="00922CC4">
                        <w:pPr>
                          <w:rPr>
                            <w:rFonts w:cs="Arial"/>
                            <w:sz w:val="20"/>
                          </w:rPr>
                        </w:pPr>
                        <w:r w:rsidRPr="005C5270">
                          <w:rPr>
                            <w:rFonts w:cs="Arial"/>
                            <w:b/>
                            <w:sz w:val="32"/>
                          </w:rPr>
                          <w:t>Yes</w:t>
                        </w:r>
                        <w:r w:rsidRPr="00751E7C">
                          <w:rPr>
                            <w:rFonts w:cs="Arial"/>
                            <w:sz w:val="32"/>
                          </w:rPr>
                          <w:t xml:space="preserve"> </w:t>
                        </w:r>
                        <w:r w:rsidRPr="009261FA">
                          <w:rPr>
                            <w:rFonts w:cs="Arial"/>
                            <w:sz w:val="20"/>
                          </w:rPr>
                          <w:t xml:space="preserve">– if </w:t>
                        </w:r>
                        <w:r>
                          <w:rPr>
                            <w:rFonts w:cs="Arial"/>
                            <w:sz w:val="20"/>
                          </w:rPr>
                          <w:t xml:space="preserve">a </w:t>
                        </w:r>
                        <w:r w:rsidRPr="009261FA">
                          <w:rPr>
                            <w:rFonts w:cs="Arial"/>
                            <w:sz w:val="20"/>
                          </w:rPr>
                          <w:t xml:space="preserve">professional </w:t>
                        </w:r>
                        <w:r>
                          <w:rPr>
                            <w:rFonts w:cs="Arial"/>
                            <w:sz w:val="20"/>
                          </w:rPr>
                          <w:t xml:space="preserve">can’t be identified. </w:t>
                        </w:r>
                      </w:p>
                    </w:txbxContent>
                  </v:textbox>
                </v:shape>
                <v:shape id="Right Arrow 5" o:spid="_x0000_s1156" type="#_x0000_t13" style="position:absolute;left:37001;top:18288;width:12511;height:2543;rotation:1086534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" adj="19404" fillcolor="#4f81bd" strokecolor="#385d8a" strokeweight="2pt"/>
              </v:group>
            </w:pict>
          </mc:Fallback>
        </mc:AlternateContent>
      </w:r>
      <w:r w:rsidR="00F26975" w:rsidRPr="00081B2D">
        <w:t>Appendix 13</w:t>
      </w:r>
      <w:r w:rsidR="00936BC6" w:rsidRPr="00081B2D">
        <w:tab/>
      </w:r>
      <w:r w:rsidR="00922CC4" w:rsidRPr="00081B2D">
        <w:t>Flowchart for making a referral to Family Support</w:t>
      </w:r>
      <w:bookmarkEnd w:id="100"/>
    </w:p>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Pr="007C6A97" w:rsidRDefault="007C6A97" w:rsidP="007C6A97"/>
    <w:p w:rsidR="007C6A97" w:rsidRDefault="007C6A97" w:rsidP="007C6A97"/>
    <w:p w:rsidR="007C6A97" w:rsidRPr="007C6A97" w:rsidRDefault="007C6A97" w:rsidP="007C6A97"/>
    <w:p w:rsidR="007C6A97" w:rsidRDefault="007C6A97" w:rsidP="007C6A97"/>
    <w:p w:rsidR="00E709BC" w:rsidRDefault="007C6A97" w:rsidP="007C6A97">
      <w:pPr>
        <w:tabs>
          <w:tab w:val="left" w:pos="1176"/>
        </w:tabs>
      </w:pPr>
      <w:r>
        <w:tab/>
      </w: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Default="007C6A97" w:rsidP="007C6A97">
      <w:pPr>
        <w:tabs>
          <w:tab w:val="left" w:pos="1176"/>
        </w:tabs>
      </w:pPr>
    </w:p>
    <w:p w:rsidR="007C6A97" w:rsidRPr="007C6A97" w:rsidRDefault="007C6A97" w:rsidP="007C6A97">
      <w:pPr>
        <w:tabs>
          <w:tab w:val="left" w:pos="1176"/>
        </w:tabs>
      </w:pPr>
    </w:p>
    <w:sectPr w:rsidR="007C6A97" w:rsidRPr="007C6A97" w:rsidSect="00922CC4">
      <w:pgSz w:w="11907" w:h="16840" w:code="9"/>
      <w:pgMar w:top="720" w:right="720" w:bottom="720" w:left="720" w:header="720" w:footer="720" w:gutter="0"/>
      <w:pgNumType w:chapStyle="1" w:chapSep="period"/>
      <w:cols w:space="720" w:equalWidth="0">
        <w:col w:w="9383" w:space="72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DAC" w:rsidRDefault="006C5DAC">
      <w:r>
        <w:separator/>
      </w:r>
    </w:p>
  </w:endnote>
  <w:endnote w:type="continuationSeparator" w:id="0">
    <w:p w:rsidR="006C5DAC" w:rsidRDefault="006C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E23" w:rsidRDefault="00E94E23"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4E23" w:rsidRDefault="00E94E23"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E23" w:rsidRDefault="00E94E23"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E94E23" w:rsidRPr="007074DA" w:rsidRDefault="00E94E23"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2019-20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E23" w:rsidRDefault="00E94E23" w:rsidP="005D20F1">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2019-20</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73</w:t>
    </w:r>
    <w:r w:rsidRPr="009A46CF">
      <w:rPr>
        <w:rFonts w:ascii="Calibri" w:hAnsi="Calibri" w:cs="Calibri"/>
        <w:b/>
        <w:noProof/>
      </w:rPr>
      <w:fldChar w:fldCharType="end"/>
    </w:r>
    <w:r>
      <w:rPr>
        <w:rStyle w:val="PageNumber"/>
        <w:rFonts w:ascii="Arial" w:hAnsi="Arial"/>
        <w:b/>
        <w:snapToGrid w:val="0"/>
        <w:sz w:val="28"/>
        <w:lang w:eastAsia="en-US"/>
      </w:rPr>
      <w:tab/>
    </w:r>
    <w:r>
      <w:rPr>
        <w:rFonts w:ascii="Arial" w:hAnsi="Arial"/>
        <w:b/>
        <w:sz w:val="28"/>
      </w:rPr>
      <w:t xml:space="preserve"> </w:t>
    </w:r>
  </w:p>
  <w:p w:rsidR="00E94E23" w:rsidRDefault="00E94E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E23" w:rsidRPr="009A46CF" w:rsidRDefault="00E94E23"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rPr>
      <w:fldChar w:fldCharType="begin"/>
    </w:r>
    <w:r w:rsidRPr="009A46CF">
      <w:rPr>
        <w:rFonts w:ascii="Calibri" w:hAnsi="Calibri" w:cs="Calibri"/>
        <w:b/>
      </w:rPr>
      <w:instrText xml:space="preserve"> PAGE   \* MERGEFORMAT </w:instrText>
    </w:r>
    <w:r w:rsidRPr="009A46CF">
      <w:rPr>
        <w:rFonts w:ascii="Calibri" w:hAnsi="Calibri" w:cs="Calibri"/>
        <w:b/>
      </w:rPr>
      <w:fldChar w:fldCharType="separate"/>
    </w:r>
    <w:r>
      <w:rPr>
        <w:rFonts w:ascii="Calibri" w:hAnsi="Calibri" w:cs="Calibri"/>
        <w:b/>
        <w:noProof/>
      </w:rPr>
      <w:t>3</w:t>
    </w:r>
    <w:r w:rsidRPr="009A46CF">
      <w:rPr>
        <w:rFonts w:ascii="Calibri" w:hAnsi="Calibri" w:cs="Calibri"/>
        <w:b/>
        <w:noProof/>
      </w:rPr>
      <w:fldChar w:fldCharType="end"/>
    </w:r>
  </w:p>
  <w:p w:rsidR="00E94E23" w:rsidRDefault="00E94E23"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DAC" w:rsidRDefault="006C5DAC">
      <w:r>
        <w:separator/>
      </w:r>
    </w:p>
  </w:footnote>
  <w:footnote w:type="continuationSeparator" w:id="0">
    <w:p w:rsidR="006C5DAC" w:rsidRDefault="006C5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4E23" w:rsidRDefault="00E94E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050EE"/>
    <w:multiLevelType w:val="hybridMultilevel"/>
    <w:tmpl w:val="0992AB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751D2"/>
    <w:multiLevelType w:val="hybridMultilevel"/>
    <w:tmpl w:val="CBBEF74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92FA8"/>
    <w:multiLevelType w:val="hybridMultilevel"/>
    <w:tmpl w:val="EB20B80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DE53B7"/>
    <w:multiLevelType w:val="hybridMultilevel"/>
    <w:tmpl w:val="98C67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2B2420"/>
    <w:multiLevelType w:val="hybridMultilevel"/>
    <w:tmpl w:val="133C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33CF"/>
    <w:multiLevelType w:val="hybridMultilevel"/>
    <w:tmpl w:val="93B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107191"/>
    <w:multiLevelType w:val="hybridMultilevel"/>
    <w:tmpl w:val="40A8DB4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A2235F"/>
    <w:multiLevelType w:val="hybridMultilevel"/>
    <w:tmpl w:val="581EEE7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037B11"/>
    <w:multiLevelType w:val="hybridMultilevel"/>
    <w:tmpl w:val="011E445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E12DB3"/>
    <w:multiLevelType w:val="hybridMultilevel"/>
    <w:tmpl w:val="E160D8D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104609"/>
    <w:multiLevelType w:val="hybridMultilevel"/>
    <w:tmpl w:val="EB2ECF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BB7CF7"/>
    <w:multiLevelType w:val="hybridMultilevel"/>
    <w:tmpl w:val="E080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E6D96"/>
    <w:multiLevelType w:val="hybridMultilevel"/>
    <w:tmpl w:val="64FCABA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AE07B3"/>
    <w:multiLevelType w:val="hybridMultilevel"/>
    <w:tmpl w:val="16F046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9" w15:restartNumberingAfterBreak="0">
    <w:nsid w:val="5CE03EF5"/>
    <w:multiLevelType w:val="hybridMultilevel"/>
    <w:tmpl w:val="E71812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211976"/>
    <w:multiLevelType w:val="multilevel"/>
    <w:tmpl w:val="E06A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DB51393"/>
    <w:multiLevelType w:val="hybridMultilevel"/>
    <w:tmpl w:val="F3FCCC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6A1815"/>
    <w:multiLevelType w:val="hybridMultilevel"/>
    <w:tmpl w:val="3C02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5132AF"/>
    <w:multiLevelType w:val="hybridMultilevel"/>
    <w:tmpl w:val="65C6F82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5" w15:restartNumberingAfterBreak="0">
    <w:nsid w:val="7B694924"/>
    <w:multiLevelType w:val="hybridMultilevel"/>
    <w:tmpl w:val="77E2A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4"/>
  </w:num>
  <w:num w:numId="3">
    <w:abstractNumId w:val="48"/>
  </w:num>
  <w:num w:numId="4">
    <w:abstractNumId w:val="34"/>
  </w:num>
  <w:num w:numId="5">
    <w:abstractNumId w:val="20"/>
  </w:num>
  <w:num w:numId="6">
    <w:abstractNumId w:val="21"/>
  </w:num>
  <w:num w:numId="7">
    <w:abstractNumId w:val="33"/>
  </w:num>
  <w:num w:numId="8">
    <w:abstractNumId w:val="10"/>
  </w:num>
  <w:num w:numId="9">
    <w:abstractNumId w:val="40"/>
  </w:num>
  <w:num w:numId="10">
    <w:abstractNumId w:val="55"/>
  </w:num>
  <w:num w:numId="11">
    <w:abstractNumId w:val="11"/>
  </w:num>
  <w:num w:numId="12">
    <w:abstractNumId w:val="41"/>
  </w:num>
  <w:num w:numId="13">
    <w:abstractNumId w:val="57"/>
  </w:num>
  <w:num w:numId="14">
    <w:abstractNumId w:val="35"/>
  </w:num>
  <w:num w:numId="15">
    <w:abstractNumId w:val="26"/>
  </w:num>
  <w:num w:numId="16">
    <w:abstractNumId w:val="27"/>
  </w:num>
  <w:num w:numId="17">
    <w:abstractNumId w:val="39"/>
  </w:num>
  <w:num w:numId="18">
    <w:abstractNumId w:val="30"/>
  </w:num>
  <w:num w:numId="19">
    <w:abstractNumId w:val="7"/>
  </w:num>
  <w:num w:numId="20">
    <w:abstractNumId w:val="16"/>
  </w:num>
  <w:num w:numId="21">
    <w:abstractNumId w:val="29"/>
  </w:num>
  <w:num w:numId="22">
    <w:abstractNumId w:val="49"/>
  </w:num>
  <w:num w:numId="23">
    <w:abstractNumId w:val="25"/>
  </w:num>
  <w:num w:numId="24">
    <w:abstractNumId w:val="4"/>
  </w:num>
  <w:num w:numId="25">
    <w:abstractNumId w:val="1"/>
  </w:num>
  <w:num w:numId="26">
    <w:abstractNumId w:val="2"/>
  </w:num>
  <w:num w:numId="27">
    <w:abstractNumId w:val="32"/>
  </w:num>
  <w:num w:numId="28">
    <w:abstractNumId w:val="8"/>
  </w:num>
  <w:num w:numId="29">
    <w:abstractNumId w:val="36"/>
  </w:num>
  <w:num w:numId="30">
    <w:abstractNumId w:val="24"/>
  </w:num>
  <w:num w:numId="31">
    <w:abstractNumId w:val="31"/>
  </w:num>
  <w:num w:numId="32">
    <w:abstractNumId w:val="5"/>
  </w:num>
  <w:num w:numId="33">
    <w:abstractNumId w:val="51"/>
  </w:num>
  <w:num w:numId="34">
    <w:abstractNumId w:val="0"/>
  </w:num>
  <w:num w:numId="35">
    <w:abstractNumId w:val="9"/>
  </w:num>
  <w:num w:numId="36">
    <w:abstractNumId w:val="14"/>
  </w:num>
  <w:num w:numId="37">
    <w:abstractNumId w:val="22"/>
  </w:num>
  <w:num w:numId="38">
    <w:abstractNumId w:val="56"/>
  </w:num>
  <w:num w:numId="39">
    <w:abstractNumId w:val="6"/>
  </w:num>
  <w:num w:numId="40">
    <w:abstractNumId w:val="53"/>
  </w:num>
  <w:num w:numId="41">
    <w:abstractNumId w:val="42"/>
  </w:num>
  <w:num w:numId="42">
    <w:abstractNumId w:val="18"/>
  </w:num>
  <w:num w:numId="43">
    <w:abstractNumId w:val="47"/>
  </w:num>
  <w:num w:numId="44">
    <w:abstractNumId w:val="43"/>
  </w:num>
  <w:num w:numId="45">
    <w:abstractNumId w:val="37"/>
  </w:num>
  <w:num w:numId="46">
    <w:abstractNumId w:val="38"/>
  </w:num>
  <w:num w:numId="47">
    <w:abstractNumId w:val="23"/>
  </w:num>
  <w:num w:numId="48">
    <w:abstractNumId w:val="19"/>
  </w:num>
  <w:num w:numId="49">
    <w:abstractNumId w:val="13"/>
  </w:num>
  <w:num w:numId="50">
    <w:abstractNumId w:val="50"/>
  </w:num>
  <w:num w:numId="51">
    <w:abstractNumId w:val="45"/>
  </w:num>
  <w:num w:numId="52">
    <w:abstractNumId w:val="17"/>
  </w:num>
  <w:num w:numId="53">
    <w:abstractNumId w:val="44"/>
  </w:num>
  <w:num w:numId="54">
    <w:abstractNumId w:val="52"/>
  </w:num>
  <w:num w:numId="55">
    <w:abstractNumId w:val="46"/>
  </w:num>
  <w:num w:numId="56">
    <w:abstractNumId w:val="28"/>
  </w:num>
  <w:num w:numId="57">
    <w:abstractNumId w:val="12"/>
  </w:num>
  <w:num w:numId="58">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6E"/>
    <w:rsid w:val="000012DD"/>
    <w:rsid w:val="000017BE"/>
    <w:rsid w:val="00001BE0"/>
    <w:rsid w:val="00001EF8"/>
    <w:rsid w:val="00003C69"/>
    <w:rsid w:val="0000567A"/>
    <w:rsid w:val="0001054E"/>
    <w:rsid w:val="000115D1"/>
    <w:rsid w:val="00011868"/>
    <w:rsid w:val="00013B8A"/>
    <w:rsid w:val="00016627"/>
    <w:rsid w:val="00016CDC"/>
    <w:rsid w:val="00020781"/>
    <w:rsid w:val="000218C2"/>
    <w:rsid w:val="00023E85"/>
    <w:rsid w:val="0002740E"/>
    <w:rsid w:val="0003051C"/>
    <w:rsid w:val="0003055B"/>
    <w:rsid w:val="00032B85"/>
    <w:rsid w:val="00032DD0"/>
    <w:rsid w:val="00037A0D"/>
    <w:rsid w:val="00040E54"/>
    <w:rsid w:val="00041111"/>
    <w:rsid w:val="00041CBE"/>
    <w:rsid w:val="000420D3"/>
    <w:rsid w:val="00047C14"/>
    <w:rsid w:val="0005047B"/>
    <w:rsid w:val="000529DD"/>
    <w:rsid w:val="00052CE8"/>
    <w:rsid w:val="00056B72"/>
    <w:rsid w:val="00057954"/>
    <w:rsid w:val="00060C4D"/>
    <w:rsid w:val="000616E9"/>
    <w:rsid w:val="00064033"/>
    <w:rsid w:val="0006429F"/>
    <w:rsid w:val="0006566B"/>
    <w:rsid w:val="00065C55"/>
    <w:rsid w:val="000672B5"/>
    <w:rsid w:val="00067F7A"/>
    <w:rsid w:val="00075FBF"/>
    <w:rsid w:val="00080D54"/>
    <w:rsid w:val="00081A16"/>
    <w:rsid w:val="00081B2D"/>
    <w:rsid w:val="00084CE7"/>
    <w:rsid w:val="000906DB"/>
    <w:rsid w:val="00097C4E"/>
    <w:rsid w:val="000A11EE"/>
    <w:rsid w:val="000A2E66"/>
    <w:rsid w:val="000A3508"/>
    <w:rsid w:val="000A3A8F"/>
    <w:rsid w:val="000A4006"/>
    <w:rsid w:val="000A4642"/>
    <w:rsid w:val="000A4BEA"/>
    <w:rsid w:val="000A6BA6"/>
    <w:rsid w:val="000A6C08"/>
    <w:rsid w:val="000B1177"/>
    <w:rsid w:val="000B11D0"/>
    <w:rsid w:val="000B1949"/>
    <w:rsid w:val="000B4DCC"/>
    <w:rsid w:val="000B5D69"/>
    <w:rsid w:val="000B65F9"/>
    <w:rsid w:val="000B6B4A"/>
    <w:rsid w:val="000C39CF"/>
    <w:rsid w:val="000C4AB6"/>
    <w:rsid w:val="000C5D7A"/>
    <w:rsid w:val="000C6431"/>
    <w:rsid w:val="000D233B"/>
    <w:rsid w:val="000D670C"/>
    <w:rsid w:val="000D69C7"/>
    <w:rsid w:val="000D6CC0"/>
    <w:rsid w:val="000D6D49"/>
    <w:rsid w:val="000D6D7E"/>
    <w:rsid w:val="000D6F1F"/>
    <w:rsid w:val="000D779B"/>
    <w:rsid w:val="000E101F"/>
    <w:rsid w:val="000E16F7"/>
    <w:rsid w:val="000E1A6B"/>
    <w:rsid w:val="000E1EA0"/>
    <w:rsid w:val="000E3936"/>
    <w:rsid w:val="000E4605"/>
    <w:rsid w:val="000E4A89"/>
    <w:rsid w:val="000E584E"/>
    <w:rsid w:val="000E6796"/>
    <w:rsid w:val="000E6807"/>
    <w:rsid w:val="000E6FD0"/>
    <w:rsid w:val="000F0C84"/>
    <w:rsid w:val="000F188F"/>
    <w:rsid w:val="000F691E"/>
    <w:rsid w:val="000F720C"/>
    <w:rsid w:val="00101266"/>
    <w:rsid w:val="00103727"/>
    <w:rsid w:val="00104A47"/>
    <w:rsid w:val="00110D62"/>
    <w:rsid w:val="001135A2"/>
    <w:rsid w:val="0011360F"/>
    <w:rsid w:val="00115AD0"/>
    <w:rsid w:val="001177EC"/>
    <w:rsid w:val="00117FC7"/>
    <w:rsid w:val="0012367F"/>
    <w:rsid w:val="00127BF8"/>
    <w:rsid w:val="001306AB"/>
    <w:rsid w:val="00133069"/>
    <w:rsid w:val="00135228"/>
    <w:rsid w:val="001364CD"/>
    <w:rsid w:val="00140253"/>
    <w:rsid w:val="00141886"/>
    <w:rsid w:val="00142AAE"/>
    <w:rsid w:val="001448F6"/>
    <w:rsid w:val="00151699"/>
    <w:rsid w:val="001548F8"/>
    <w:rsid w:val="0015757A"/>
    <w:rsid w:val="00161D89"/>
    <w:rsid w:val="001653AA"/>
    <w:rsid w:val="00165414"/>
    <w:rsid w:val="001675DC"/>
    <w:rsid w:val="00173372"/>
    <w:rsid w:val="001739AE"/>
    <w:rsid w:val="00173B4E"/>
    <w:rsid w:val="00173CC9"/>
    <w:rsid w:val="00175C27"/>
    <w:rsid w:val="00180002"/>
    <w:rsid w:val="001824CA"/>
    <w:rsid w:val="001830B4"/>
    <w:rsid w:val="001863A1"/>
    <w:rsid w:val="001863DE"/>
    <w:rsid w:val="00186F02"/>
    <w:rsid w:val="001925EE"/>
    <w:rsid w:val="0019324A"/>
    <w:rsid w:val="00196769"/>
    <w:rsid w:val="00196A61"/>
    <w:rsid w:val="00196DCA"/>
    <w:rsid w:val="001A1AC2"/>
    <w:rsid w:val="001A1D64"/>
    <w:rsid w:val="001A2229"/>
    <w:rsid w:val="001A3BEA"/>
    <w:rsid w:val="001A4C19"/>
    <w:rsid w:val="001A4E96"/>
    <w:rsid w:val="001B0400"/>
    <w:rsid w:val="001B7A2C"/>
    <w:rsid w:val="001C4816"/>
    <w:rsid w:val="001C5DA5"/>
    <w:rsid w:val="001C6446"/>
    <w:rsid w:val="001D361E"/>
    <w:rsid w:val="001D6C8E"/>
    <w:rsid w:val="001D7B0A"/>
    <w:rsid w:val="001E0DD4"/>
    <w:rsid w:val="001E1A89"/>
    <w:rsid w:val="001E4C19"/>
    <w:rsid w:val="001E7494"/>
    <w:rsid w:val="001E794D"/>
    <w:rsid w:val="001F0D43"/>
    <w:rsid w:val="001F54CB"/>
    <w:rsid w:val="001F55C5"/>
    <w:rsid w:val="00200B86"/>
    <w:rsid w:val="00212524"/>
    <w:rsid w:val="00217318"/>
    <w:rsid w:val="00220A13"/>
    <w:rsid w:val="00220FD7"/>
    <w:rsid w:val="002224EF"/>
    <w:rsid w:val="002227C8"/>
    <w:rsid w:val="00230092"/>
    <w:rsid w:val="00230DC0"/>
    <w:rsid w:val="00233D70"/>
    <w:rsid w:val="00235390"/>
    <w:rsid w:val="00241A9F"/>
    <w:rsid w:val="002433E5"/>
    <w:rsid w:val="00245222"/>
    <w:rsid w:val="00245578"/>
    <w:rsid w:val="0024668D"/>
    <w:rsid w:val="00250836"/>
    <w:rsid w:val="00252E50"/>
    <w:rsid w:val="00254032"/>
    <w:rsid w:val="00255702"/>
    <w:rsid w:val="00256CBC"/>
    <w:rsid w:val="0026210A"/>
    <w:rsid w:val="00262BDE"/>
    <w:rsid w:val="00265D82"/>
    <w:rsid w:val="0027081D"/>
    <w:rsid w:val="00270DC0"/>
    <w:rsid w:val="00271086"/>
    <w:rsid w:val="002737EB"/>
    <w:rsid w:val="00273F2F"/>
    <w:rsid w:val="00275C81"/>
    <w:rsid w:val="00281ECA"/>
    <w:rsid w:val="00282DC6"/>
    <w:rsid w:val="00284B28"/>
    <w:rsid w:val="00284B3F"/>
    <w:rsid w:val="00286DEF"/>
    <w:rsid w:val="002872C0"/>
    <w:rsid w:val="00293876"/>
    <w:rsid w:val="00295413"/>
    <w:rsid w:val="002A06F4"/>
    <w:rsid w:val="002A0CE4"/>
    <w:rsid w:val="002A1E94"/>
    <w:rsid w:val="002A6352"/>
    <w:rsid w:val="002A657B"/>
    <w:rsid w:val="002B20B9"/>
    <w:rsid w:val="002B6A9F"/>
    <w:rsid w:val="002B6AF7"/>
    <w:rsid w:val="002C1F00"/>
    <w:rsid w:val="002C20E8"/>
    <w:rsid w:val="002C21D3"/>
    <w:rsid w:val="002C293D"/>
    <w:rsid w:val="002C43E2"/>
    <w:rsid w:val="002C4559"/>
    <w:rsid w:val="002C72C9"/>
    <w:rsid w:val="002D7308"/>
    <w:rsid w:val="002D780A"/>
    <w:rsid w:val="002E1678"/>
    <w:rsid w:val="002E2BF8"/>
    <w:rsid w:val="002E5181"/>
    <w:rsid w:val="002E560F"/>
    <w:rsid w:val="002F057E"/>
    <w:rsid w:val="002F1302"/>
    <w:rsid w:val="002F1304"/>
    <w:rsid w:val="002F253A"/>
    <w:rsid w:val="002F2647"/>
    <w:rsid w:val="002F5CD6"/>
    <w:rsid w:val="00300E8B"/>
    <w:rsid w:val="003075B5"/>
    <w:rsid w:val="00314945"/>
    <w:rsid w:val="00314ECE"/>
    <w:rsid w:val="003178FC"/>
    <w:rsid w:val="00323339"/>
    <w:rsid w:val="0032448C"/>
    <w:rsid w:val="003350F8"/>
    <w:rsid w:val="00335685"/>
    <w:rsid w:val="003356CD"/>
    <w:rsid w:val="00336C26"/>
    <w:rsid w:val="00343E92"/>
    <w:rsid w:val="00346023"/>
    <w:rsid w:val="003475A0"/>
    <w:rsid w:val="003506D0"/>
    <w:rsid w:val="003516D6"/>
    <w:rsid w:val="00353CCE"/>
    <w:rsid w:val="00355D36"/>
    <w:rsid w:val="003576F8"/>
    <w:rsid w:val="003579C0"/>
    <w:rsid w:val="0036013C"/>
    <w:rsid w:val="003606BC"/>
    <w:rsid w:val="00360EC4"/>
    <w:rsid w:val="00362ACC"/>
    <w:rsid w:val="003638A2"/>
    <w:rsid w:val="00370B8D"/>
    <w:rsid w:val="003711AF"/>
    <w:rsid w:val="00373AAC"/>
    <w:rsid w:val="00375713"/>
    <w:rsid w:val="0037697F"/>
    <w:rsid w:val="003838B2"/>
    <w:rsid w:val="003842EA"/>
    <w:rsid w:val="00390240"/>
    <w:rsid w:val="0039195F"/>
    <w:rsid w:val="00391EB6"/>
    <w:rsid w:val="00393986"/>
    <w:rsid w:val="00394143"/>
    <w:rsid w:val="0039672A"/>
    <w:rsid w:val="003A0EDA"/>
    <w:rsid w:val="003B076D"/>
    <w:rsid w:val="003B0C01"/>
    <w:rsid w:val="003B34AE"/>
    <w:rsid w:val="003B3A9E"/>
    <w:rsid w:val="003B49E3"/>
    <w:rsid w:val="003B7769"/>
    <w:rsid w:val="003C1DA4"/>
    <w:rsid w:val="003C3C9F"/>
    <w:rsid w:val="003C4BF2"/>
    <w:rsid w:val="003C65D0"/>
    <w:rsid w:val="003C6D71"/>
    <w:rsid w:val="003D0460"/>
    <w:rsid w:val="003D0B35"/>
    <w:rsid w:val="003D155F"/>
    <w:rsid w:val="003D2117"/>
    <w:rsid w:val="003D2642"/>
    <w:rsid w:val="003D3714"/>
    <w:rsid w:val="003D51C7"/>
    <w:rsid w:val="003D56CA"/>
    <w:rsid w:val="003D5EC8"/>
    <w:rsid w:val="003D6E55"/>
    <w:rsid w:val="003D78B1"/>
    <w:rsid w:val="003E00E8"/>
    <w:rsid w:val="003E176B"/>
    <w:rsid w:val="003E351B"/>
    <w:rsid w:val="003E5150"/>
    <w:rsid w:val="003E731A"/>
    <w:rsid w:val="003F2E08"/>
    <w:rsid w:val="003F3181"/>
    <w:rsid w:val="003F4D44"/>
    <w:rsid w:val="00403FC4"/>
    <w:rsid w:val="004146FB"/>
    <w:rsid w:val="00414B38"/>
    <w:rsid w:val="00416B4B"/>
    <w:rsid w:val="00416C85"/>
    <w:rsid w:val="00417467"/>
    <w:rsid w:val="004213F9"/>
    <w:rsid w:val="0042150F"/>
    <w:rsid w:val="00422A7A"/>
    <w:rsid w:val="00422C51"/>
    <w:rsid w:val="00425EB9"/>
    <w:rsid w:val="00427062"/>
    <w:rsid w:val="004301C4"/>
    <w:rsid w:val="004307E7"/>
    <w:rsid w:val="00431E7E"/>
    <w:rsid w:val="0043267E"/>
    <w:rsid w:val="00433A21"/>
    <w:rsid w:val="004365A3"/>
    <w:rsid w:val="00440899"/>
    <w:rsid w:val="004427CF"/>
    <w:rsid w:val="00443CE3"/>
    <w:rsid w:val="0044462E"/>
    <w:rsid w:val="004519D6"/>
    <w:rsid w:val="00453F7C"/>
    <w:rsid w:val="00454864"/>
    <w:rsid w:val="00456682"/>
    <w:rsid w:val="00461E83"/>
    <w:rsid w:val="004621B2"/>
    <w:rsid w:val="004626A7"/>
    <w:rsid w:val="00463131"/>
    <w:rsid w:val="00464029"/>
    <w:rsid w:val="0046679D"/>
    <w:rsid w:val="0046762C"/>
    <w:rsid w:val="00467969"/>
    <w:rsid w:val="004704F0"/>
    <w:rsid w:val="0047051E"/>
    <w:rsid w:val="00471000"/>
    <w:rsid w:val="00472877"/>
    <w:rsid w:val="00473559"/>
    <w:rsid w:val="0047370A"/>
    <w:rsid w:val="00475CEF"/>
    <w:rsid w:val="00476E82"/>
    <w:rsid w:val="00483113"/>
    <w:rsid w:val="0048432B"/>
    <w:rsid w:val="00484FC4"/>
    <w:rsid w:val="0048622E"/>
    <w:rsid w:val="00487CBF"/>
    <w:rsid w:val="0049045A"/>
    <w:rsid w:val="00491405"/>
    <w:rsid w:val="00491A81"/>
    <w:rsid w:val="004932E0"/>
    <w:rsid w:val="004955A5"/>
    <w:rsid w:val="00496E2F"/>
    <w:rsid w:val="004A2558"/>
    <w:rsid w:val="004A2647"/>
    <w:rsid w:val="004A2AD0"/>
    <w:rsid w:val="004A352E"/>
    <w:rsid w:val="004A3754"/>
    <w:rsid w:val="004A4D0D"/>
    <w:rsid w:val="004A686E"/>
    <w:rsid w:val="004A7142"/>
    <w:rsid w:val="004A7A99"/>
    <w:rsid w:val="004B2049"/>
    <w:rsid w:val="004B2879"/>
    <w:rsid w:val="004B3CBF"/>
    <w:rsid w:val="004B469A"/>
    <w:rsid w:val="004C0EF2"/>
    <w:rsid w:val="004C1A6C"/>
    <w:rsid w:val="004C2845"/>
    <w:rsid w:val="004C2A46"/>
    <w:rsid w:val="004C33F5"/>
    <w:rsid w:val="004C58F3"/>
    <w:rsid w:val="004C5D48"/>
    <w:rsid w:val="004C7068"/>
    <w:rsid w:val="004C72C3"/>
    <w:rsid w:val="004C7B24"/>
    <w:rsid w:val="004D1DCB"/>
    <w:rsid w:val="004D1F2A"/>
    <w:rsid w:val="004D2D54"/>
    <w:rsid w:val="004D445C"/>
    <w:rsid w:val="004E64FB"/>
    <w:rsid w:val="004E6907"/>
    <w:rsid w:val="004F0A81"/>
    <w:rsid w:val="004F10A3"/>
    <w:rsid w:val="004F151B"/>
    <w:rsid w:val="004F1BE8"/>
    <w:rsid w:val="004F7E05"/>
    <w:rsid w:val="00500079"/>
    <w:rsid w:val="005001D6"/>
    <w:rsid w:val="00501C1F"/>
    <w:rsid w:val="00502C1E"/>
    <w:rsid w:val="00503017"/>
    <w:rsid w:val="00503968"/>
    <w:rsid w:val="00504818"/>
    <w:rsid w:val="0050489F"/>
    <w:rsid w:val="00504EEB"/>
    <w:rsid w:val="00511183"/>
    <w:rsid w:val="005128E7"/>
    <w:rsid w:val="00513B1C"/>
    <w:rsid w:val="00513F06"/>
    <w:rsid w:val="00516032"/>
    <w:rsid w:val="00520472"/>
    <w:rsid w:val="00520F4C"/>
    <w:rsid w:val="00524948"/>
    <w:rsid w:val="00531085"/>
    <w:rsid w:val="005369DD"/>
    <w:rsid w:val="00537511"/>
    <w:rsid w:val="00544169"/>
    <w:rsid w:val="00544CCD"/>
    <w:rsid w:val="00545026"/>
    <w:rsid w:val="005467EC"/>
    <w:rsid w:val="005500E9"/>
    <w:rsid w:val="0055021B"/>
    <w:rsid w:val="00550497"/>
    <w:rsid w:val="00551F1C"/>
    <w:rsid w:val="00552FC1"/>
    <w:rsid w:val="00561A6F"/>
    <w:rsid w:val="00567C92"/>
    <w:rsid w:val="00574B52"/>
    <w:rsid w:val="005810CD"/>
    <w:rsid w:val="00581D75"/>
    <w:rsid w:val="00584F32"/>
    <w:rsid w:val="00586090"/>
    <w:rsid w:val="00586FCD"/>
    <w:rsid w:val="005876A5"/>
    <w:rsid w:val="0059128F"/>
    <w:rsid w:val="0059443C"/>
    <w:rsid w:val="00594600"/>
    <w:rsid w:val="005956B6"/>
    <w:rsid w:val="005958CC"/>
    <w:rsid w:val="00597858"/>
    <w:rsid w:val="005A4501"/>
    <w:rsid w:val="005B17B5"/>
    <w:rsid w:val="005B1BAF"/>
    <w:rsid w:val="005B2FD6"/>
    <w:rsid w:val="005B39BA"/>
    <w:rsid w:val="005C0479"/>
    <w:rsid w:val="005C11DF"/>
    <w:rsid w:val="005C1CD7"/>
    <w:rsid w:val="005C1D52"/>
    <w:rsid w:val="005C22F6"/>
    <w:rsid w:val="005C25BB"/>
    <w:rsid w:val="005C3D78"/>
    <w:rsid w:val="005C547D"/>
    <w:rsid w:val="005C5CD3"/>
    <w:rsid w:val="005C6BE3"/>
    <w:rsid w:val="005C73FC"/>
    <w:rsid w:val="005D029C"/>
    <w:rsid w:val="005D20F1"/>
    <w:rsid w:val="005D2658"/>
    <w:rsid w:val="005D2866"/>
    <w:rsid w:val="005D59DE"/>
    <w:rsid w:val="005D5C8C"/>
    <w:rsid w:val="005D72A5"/>
    <w:rsid w:val="005E2E23"/>
    <w:rsid w:val="005E2F47"/>
    <w:rsid w:val="005E4521"/>
    <w:rsid w:val="005F2B31"/>
    <w:rsid w:val="005F3D07"/>
    <w:rsid w:val="005F46CF"/>
    <w:rsid w:val="005F4829"/>
    <w:rsid w:val="005F48BA"/>
    <w:rsid w:val="00600077"/>
    <w:rsid w:val="006003BB"/>
    <w:rsid w:val="00601452"/>
    <w:rsid w:val="00603000"/>
    <w:rsid w:val="006033C9"/>
    <w:rsid w:val="00605F6E"/>
    <w:rsid w:val="00612A0F"/>
    <w:rsid w:val="00612A38"/>
    <w:rsid w:val="0061384E"/>
    <w:rsid w:val="0061579E"/>
    <w:rsid w:val="00617201"/>
    <w:rsid w:val="0062200D"/>
    <w:rsid w:val="006229B6"/>
    <w:rsid w:val="006235A7"/>
    <w:rsid w:val="00623C21"/>
    <w:rsid w:val="006245BE"/>
    <w:rsid w:val="00625F52"/>
    <w:rsid w:val="00626E1E"/>
    <w:rsid w:val="00630319"/>
    <w:rsid w:val="00630FED"/>
    <w:rsid w:val="0063212C"/>
    <w:rsid w:val="006324B1"/>
    <w:rsid w:val="00632702"/>
    <w:rsid w:val="006349CA"/>
    <w:rsid w:val="006374D1"/>
    <w:rsid w:val="006375ED"/>
    <w:rsid w:val="00641C9E"/>
    <w:rsid w:val="00645782"/>
    <w:rsid w:val="00645CC2"/>
    <w:rsid w:val="00646ECE"/>
    <w:rsid w:val="00650F3A"/>
    <w:rsid w:val="00661157"/>
    <w:rsid w:val="006625C2"/>
    <w:rsid w:val="006652CE"/>
    <w:rsid w:val="0066705A"/>
    <w:rsid w:val="006709F8"/>
    <w:rsid w:val="00671127"/>
    <w:rsid w:val="00672ED1"/>
    <w:rsid w:val="00675AF1"/>
    <w:rsid w:val="00675F42"/>
    <w:rsid w:val="0067754F"/>
    <w:rsid w:val="00680EBE"/>
    <w:rsid w:val="00682E82"/>
    <w:rsid w:val="006833A4"/>
    <w:rsid w:val="006859C9"/>
    <w:rsid w:val="006866DD"/>
    <w:rsid w:val="006868F8"/>
    <w:rsid w:val="00686F06"/>
    <w:rsid w:val="0068735E"/>
    <w:rsid w:val="006A0EB0"/>
    <w:rsid w:val="006A1FD4"/>
    <w:rsid w:val="006A3577"/>
    <w:rsid w:val="006A3DFD"/>
    <w:rsid w:val="006A4030"/>
    <w:rsid w:val="006A7573"/>
    <w:rsid w:val="006B4C7F"/>
    <w:rsid w:val="006B5BAC"/>
    <w:rsid w:val="006C0207"/>
    <w:rsid w:val="006C05F0"/>
    <w:rsid w:val="006C24A8"/>
    <w:rsid w:val="006C3483"/>
    <w:rsid w:val="006C4D29"/>
    <w:rsid w:val="006C509B"/>
    <w:rsid w:val="006C5DAC"/>
    <w:rsid w:val="006C5E9B"/>
    <w:rsid w:val="006C6E23"/>
    <w:rsid w:val="006D7909"/>
    <w:rsid w:val="006E72F2"/>
    <w:rsid w:val="006F058A"/>
    <w:rsid w:val="006F0975"/>
    <w:rsid w:val="006F0A86"/>
    <w:rsid w:val="006F26D6"/>
    <w:rsid w:val="006F3626"/>
    <w:rsid w:val="006F3797"/>
    <w:rsid w:val="00701CAB"/>
    <w:rsid w:val="0070294A"/>
    <w:rsid w:val="00702A4D"/>
    <w:rsid w:val="0070421B"/>
    <w:rsid w:val="00705688"/>
    <w:rsid w:val="007074DA"/>
    <w:rsid w:val="00707E46"/>
    <w:rsid w:val="007101D3"/>
    <w:rsid w:val="00716828"/>
    <w:rsid w:val="00716962"/>
    <w:rsid w:val="007203E8"/>
    <w:rsid w:val="00722002"/>
    <w:rsid w:val="00722E85"/>
    <w:rsid w:val="00723F40"/>
    <w:rsid w:val="00730668"/>
    <w:rsid w:val="0073106C"/>
    <w:rsid w:val="00732A21"/>
    <w:rsid w:val="007345C6"/>
    <w:rsid w:val="00734FF6"/>
    <w:rsid w:val="00735D87"/>
    <w:rsid w:val="007403B8"/>
    <w:rsid w:val="00740517"/>
    <w:rsid w:val="0074073E"/>
    <w:rsid w:val="00747E50"/>
    <w:rsid w:val="007521C2"/>
    <w:rsid w:val="00756F1C"/>
    <w:rsid w:val="00757844"/>
    <w:rsid w:val="007614A4"/>
    <w:rsid w:val="007639B3"/>
    <w:rsid w:val="007673BD"/>
    <w:rsid w:val="00772F2F"/>
    <w:rsid w:val="007735A6"/>
    <w:rsid w:val="0077686E"/>
    <w:rsid w:val="007773C9"/>
    <w:rsid w:val="00777B96"/>
    <w:rsid w:val="00777D4F"/>
    <w:rsid w:val="00781395"/>
    <w:rsid w:val="00781F26"/>
    <w:rsid w:val="00782041"/>
    <w:rsid w:val="00783157"/>
    <w:rsid w:val="00784119"/>
    <w:rsid w:val="00784E44"/>
    <w:rsid w:val="00786844"/>
    <w:rsid w:val="00790133"/>
    <w:rsid w:val="007901CB"/>
    <w:rsid w:val="0079056D"/>
    <w:rsid w:val="007911A3"/>
    <w:rsid w:val="00793A4A"/>
    <w:rsid w:val="00794443"/>
    <w:rsid w:val="0079486C"/>
    <w:rsid w:val="00795048"/>
    <w:rsid w:val="0079523D"/>
    <w:rsid w:val="00797ADE"/>
    <w:rsid w:val="007A0FCD"/>
    <w:rsid w:val="007A1938"/>
    <w:rsid w:val="007A37C1"/>
    <w:rsid w:val="007A3AE5"/>
    <w:rsid w:val="007A3B6F"/>
    <w:rsid w:val="007A4348"/>
    <w:rsid w:val="007A43EE"/>
    <w:rsid w:val="007B0C2A"/>
    <w:rsid w:val="007B0CF4"/>
    <w:rsid w:val="007B3A11"/>
    <w:rsid w:val="007B7FE9"/>
    <w:rsid w:val="007C6A97"/>
    <w:rsid w:val="007C7AE4"/>
    <w:rsid w:val="007D0DF7"/>
    <w:rsid w:val="007D1239"/>
    <w:rsid w:val="007D2379"/>
    <w:rsid w:val="007D3859"/>
    <w:rsid w:val="007D3ADF"/>
    <w:rsid w:val="007D3B2A"/>
    <w:rsid w:val="007E166F"/>
    <w:rsid w:val="007E34CB"/>
    <w:rsid w:val="007E4663"/>
    <w:rsid w:val="007F143F"/>
    <w:rsid w:val="007F15B3"/>
    <w:rsid w:val="007F1A8B"/>
    <w:rsid w:val="007F5797"/>
    <w:rsid w:val="007F7481"/>
    <w:rsid w:val="007F757B"/>
    <w:rsid w:val="00804F4F"/>
    <w:rsid w:val="00817C62"/>
    <w:rsid w:val="0082181C"/>
    <w:rsid w:val="008271B9"/>
    <w:rsid w:val="00832732"/>
    <w:rsid w:val="008328D4"/>
    <w:rsid w:val="008333E2"/>
    <w:rsid w:val="008362CB"/>
    <w:rsid w:val="0084025D"/>
    <w:rsid w:val="0084045F"/>
    <w:rsid w:val="00842301"/>
    <w:rsid w:val="008425FD"/>
    <w:rsid w:val="00843BCE"/>
    <w:rsid w:val="0085031A"/>
    <w:rsid w:val="0085402D"/>
    <w:rsid w:val="008563E9"/>
    <w:rsid w:val="00856DD8"/>
    <w:rsid w:val="00857C0E"/>
    <w:rsid w:val="00861255"/>
    <w:rsid w:val="00861A64"/>
    <w:rsid w:val="00863913"/>
    <w:rsid w:val="00865938"/>
    <w:rsid w:val="0086618E"/>
    <w:rsid w:val="0086696E"/>
    <w:rsid w:val="0087234A"/>
    <w:rsid w:val="00874D36"/>
    <w:rsid w:val="008758BF"/>
    <w:rsid w:val="008759B1"/>
    <w:rsid w:val="0087611F"/>
    <w:rsid w:val="00877F4F"/>
    <w:rsid w:val="0088103E"/>
    <w:rsid w:val="00881124"/>
    <w:rsid w:val="0088175D"/>
    <w:rsid w:val="00882924"/>
    <w:rsid w:val="0088297D"/>
    <w:rsid w:val="00882DE0"/>
    <w:rsid w:val="00883AA4"/>
    <w:rsid w:val="0088431F"/>
    <w:rsid w:val="008857A9"/>
    <w:rsid w:val="00892505"/>
    <w:rsid w:val="0089303D"/>
    <w:rsid w:val="00893420"/>
    <w:rsid w:val="008943C3"/>
    <w:rsid w:val="008968F0"/>
    <w:rsid w:val="00896901"/>
    <w:rsid w:val="00897F1A"/>
    <w:rsid w:val="008A0D32"/>
    <w:rsid w:val="008A0E70"/>
    <w:rsid w:val="008A1A42"/>
    <w:rsid w:val="008A381C"/>
    <w:rsid w:val="008A53DA"/>
    <w:rsid w:val="008B5D59"/>
    <w:rsid w:val="008B726E"/>
    <w:rsid w:val="008C3E9F"/>
    <w:rsid w:val="008C527A"/>
    <w:rsid w:val="008C6D86"/>
    <w:rsid w:val="008C7232"/>
    <w:rsid w:val="008D1529"/>
    <w:rsid w:val="008D2DDD"/>
    <w:rsid w:val="008D2EB7"/>
    <w:rsid w:val="008D5C1B"/>
    <w:rsid w:val="008E0646"/>
    <w:rsid w:val="008E6052"/>
    <w:rsid w:val="008E6D8E"/>
    <w:rsid w:val="008E7BDC"/>
    <w:rsid w:val="008F053D"/>
    <w:rsid w:val="008F060A"/>
    <w:rsid w:val="008F0A99"/>
    <w:rsid w:val="008F2B6B"/>
    <w:rsid w:val="008F3E9F"/>
    <w:rsid w:val="008F42C7"/>
    <w:rsid w:val="008F69B0"/>
    <w:rsid w:val="009034B9"/>
    <w:rsid w:val="00906B5E"/>
    <w:rsid w:val="00910A84"/>
    <w:rsid w:val="00910E77"/>
    <w:rsid w:val="009152E7"/>
    <w:rsid w:val="009155B3"/>
    <w:rsid w:val="00916959"/>
    <w:rsid w:val="00917574"/>
    <w:rsid w:val="00922CC4"/>
    <w:rsid w:val="00925666"/>
    <w:rsid w:val="009257C8"/>
    <w:rsid w:val="00926998"/>
    <w:rsid w:val="0093021E"/>
    <w:rsid w:val="009318E7"/>
    <w:rsid w:val="00934E37"/>
    <w:rsid w:val="00936163"/>
    <w:rsid w:val="00936BC6"/>
    <w:rsid w:val="00940166"/>
    <w:rsid w:val="00941C12"/>
    <w:rsid w:val="0094321E"/>
    <w:rsid w:val="00943AAC"/>
    <w:rsid w:val="00944419"/>
    <w:rsid w:val="0094480F"/>
    <w:rsid w:val="00944A8E"/>
    <w:rsid w:val="00944AE6"/>
    <w:rsid w:val="00946A98"/>
    <w:rsid w:val="009476F6"/>
    <w:rsid w:val="00947D52"/>
    <w:rsid w:val="00951F7D"/>
    <w:rsid w:val="00952546"/>
    <w:rsid w:val="00952996"/>
    <w:rsid w:val="00956781"/>
    <w:rsid w:val="00956885"/>
    <w:rsid w:val="00957B04"/>
    <w:rsid w:val="00960B59"/>
    <w:rsid w:val="00960DAE"/>
    <w:rsid w:val="00961A74"/>
    <w:rsid w:val="009646BB"/>
    <w:rsid w:val="00965B74"/>
    <w:rsid w:val="00966664"/>
    <w:rsid w:val="00967C6D"/>
    <w:rsid w:val="00976100"/>
    <w:rsid w:val="00977D47"/>
    <w:rsid w:val="00980637"/>
    <w:rsid w:val="00982524"/>
    <w:rsid w:val="00983AB8"/>
    <w:rsid w:val="00983EB7"/>
    <w:rsid w:val="00983F8F"/>
    <w:rsid w:val="00984756"/>
    <w:rsid w:val="00986EA3"/>
    <w:rsid w:val="00991461"/>
    <w:rsid w:val="00994A51"/>
    <w:rsid w:val="00995648"/>
    <w:rsid w:val="009A1131"/>
    <w:rsid w:val="009A1D8B"/>
    <w:rsid w:val="009A2B44"/>
    <w:rsid w:val="009A3926"/>
    <w:rsid w:val="009A46CF"/>
    <w:rsid w:val="009A491F"/>
    <w:rsid w:val="009A5EE4"/>
    <w:rsid w:val="009A6BAC"/>
    <w:rsid w:val="009A6D0B"/>
    <w:rsid w:val="009A6FB1"/>
    <w:rsid w:val="009A7EDC"/>
    <w:rsid w:val="009B057F"/>
    <w:rsid w:val="009B0B85"/>
    <w:rsid w:val="009B1E3F"/>
    <w:rsid w:val="009B273F"/>
    <w:rsid w:val="009B2743"/>
    <w:rsid w:val="009B2DDB"/>
    <w:rsid w:val="009B7ABE"/>
    <w:rsid w:val="009C090A"/>
    <w:rsid w:val="009C2A47"/>
    <w:rsid w:val="009C2E6D"/>
    <w:rsid w:val="009C31F5"/>
    <w:rsid w:val="009D5E63"/>
    <w:rsid w:val="009D75E4"/>
    <w:rsid w:val="009D776B"/>
    <w:rsid w:val="009E1711"/>
    <w:rsid w:val="009E2718"/>
    <w:rsid w:val="009E3D8A"/>
    <w:rsid w:val="009E5283"/>
    <w:rsid w:val="009E7D63"/>
    <w:rsid w:val="009F27A7"/>
    <w:rsid w:val="009F2809"/>
    <w:rsid w:val="009F3920"/>
    <w:rsid w:val="00A00F80"/>
    <w:rsid w:val="00A0117E"/>
    <w:rsid w:val="00A0264B"/>
    <w:rsid w:val="00A02EE7"/>
    <w:rsid w:val="00A10B97"/>
    <w:rsid w:val="00A11AF3"/>
    <w:rsid w:val="00A12B16"/>
    <w:rsid w:val="00A149F7"/>
    <w:rsid w:val="00A17BC3"/>
    <w:rsid w:val="00A21663"/>
    <w:rsid w:val="00A2230F"/>
    <w:rsid w:val="00A22AC5"/>
    <w:rsid w:val="00A261E3"/>
    <w:rsid w:val="00A305A5"/>
    <w:rsid w:val="00A3740E"/>
    <w:rsid w:val="00A37FB0"/>
    <w:rsid w:val="00A40412"/>
    <w:rsid w:val="00A4141B"/>
    <w:rsid w:val="00A41F92"/>
    <w:rsid w:val="00A42F72"/>
    <w:rsid w:val="00A53B46"/>
    <w:rsid w:val="00A53E7F"/>
    <w:rsid w:val="00A55DE8"/>
    <w:rsid w:val="00A55EDD"/>
    <w:rsid w:val="00A566BD"/>
    <w:rsid w:val="00A56C38"/>
    <w:rsid w:val="00A5782E"/>
    <w:rsid w:val="00A607A7"/>
    <w:rsid w:val="00A60F15"/>
    <w:rsid w:val="00A629F2"/>
    <w:rsid w:val="00A64A5E"/>
    <w:rsid w:val="00A65E6C"/>
    <w:rsid w:val="00A73F71"/>
    <w:rsid w:val="00A74899"/>
    <w:rsid w:val="00A75AA6"/>
    <w:rsid w:val="00A77811"/>
    <w:rsid w:val="00A77C87"/>
    <w:rsid w:val="00A80775"/>
    <w:rsid w:val="00A81359"/>
    <w:rsid w:val="00A81401"/>
    <w:rsid w:val="00A85F2F"/>
    <w:rsid w:val="00A86E5E"/>
    <w:rsid w:val="00A92D12"/>
    <w:rsid w:val="00A957E9"/>
    <w:rsid w:val="00A9605F"/>
    <w:rsid w:val="00A96C10"/>
    <w:rsid w:val="00AA41C8"/>
    <w:rsid w:val="00AA5784"/>
    <w:rsid w:val="00AA6BE6"/>
    <w:rsid w:val="00AB3816"/>
    <w:rsid w:val="00AB5A66"/>
    <w:rsid w:val="00AB726A"/>
    <w:rsid w:val="00AB7EC4"/>
    <w:rsid w:val="00AC065C"/>
    <w:rsid w:val="00AC3B85"/>
    <w:rsid w:val="00AC59B1"/>
    <w:rsid w:val="00AD2724"/>
    <w:rsid w:val="00AD39A5"/>
    <w:rsid w:val="00AE1340"/>
    <w:rsid w:val="00AE208E"/>
    <w:rsid w:val="00AE5301"/>
    <w:rsid w:val="00AE5F65"/>
    <w:rsid w:val="00AF04E2"/>
    <w:rsid w:val="00AF33CD"/>
    <w:rsid w:val="00B00165"/>
    <w:rsid w:val="00B01B6C"/>
    <w:rsid w:val="00B039DE"/>
    <w:rsid w:val="00B07EF4"/>
    <w:rsid w:val="00B116D3"/>
    <w:rsid w:val="00B149D8"/>
    <w:rsid w:val="00B1547A"/>
    <w:rsid w:val="00B20F9B"/>
    <w:rsid w:val="00B22EA7"/>
    <w:rsid w:val="00B2412B"/>
    <w:rsid w:val="00B24EF2"/>
    <w:rsid w:val="00B25099"/>
    <w:rsid w:val="00B262EF"/>
    <w:rsid w:val="00B26DAC"/>
    <w:rsid w:val="00B30B2A"/>
    <w:rsid w:val="00B32BDF"/>
    <w:rsid w:val="00B34DFF"/>
    <w:rsid w:val="00B3650F"/>
    <w:rsid w:val="00B4105D"/>
    <w:rsid w:val="00B42272"/>
    <w:rsid w:val="00B43C07"/>
    <w:rsid w:val="00B47E1F"/>
    <w:rsid w:val="00B535A9"/>
    <w:rsid w:val="00B548A4"/>
    <w:rsid w:val="00B55199"/>
    <w:rsid w:val="00B574C2"/>
    <w:rsid w:val="00B66611"/>
    <w:rsid w:val="00B66BD2"/>
    <w:rsid w:val="00B679A9"/>
    <w:rsid w:val="00B703D3"/>
    <w:rsid w:val="00B72763"/>
    <w:rsid w:val="00B747BF"/>
    <w:rsid w:val="00B771DC"/>
    <w:rsid w:val="00B81E88"/>
    <w:rsid w:val="00B84F9D"/>
    <w:rsid w:val="00B85904"/>
    <w:rsid w:val="00B8778C"/>
    <w:rsid w:val="00B87AF7"/>
    <w:rsid w:val="00B93CB8"/>
    <w:rsid w:val="00B95C7F"/>
    <w:rsid w:val="00BA17DF"/>
    <w:rsid w:val="00BA38B3"/>
    <w:rsid w:val="00BA3E66"/>
    <w:rsid w:val="00BB040C"/>
    <w:rsid w:val="00BB07A5"/>
    <w:rsid w:val="00BB12FA"/>
    <w:rsid w:val="00BB1BD2"/>
    <w:rsid w:val="00BB2A4D"/>
    <w:rsid w:val="00BB4587"/>
    <w:rsid w:val="00BB4D9B"/>
    <w:rsid w:val="00BB6F97"/>
    <w:rsid w:val="00BB7752"/>
    <w:rsid w:val="00BC0CE0"/>
    <w:rsid w:val="00BC3660"/>
    <w:rsid w:val="00BC6DE6"/>
    <w:rsid w:val="00BC7E23"/>
    <w:rsid w:val="00BD0B16"/>
    <w:rsid w:val="00BD1A3F"/>
    <w:rsid w:val="00BD2361"/>
    <w:rsid w:val="00BD4FB8"/>
    <w:rsid w:val="00BD51D5"/>
    <w:rsid w:val="00BD5C5D"/>
    <w:rsid w:val="00BD621D"/>
    <w:rsid w:val="00BD6C1D"/>
    <w:rsid w:val="00BE06AF"/>
    <w:rsid w:val="00BE1E7C"/>
    <w:rsid w:val="00BE3294"/>
    <w:rsid w:val="00BE3606"/>
    <w:rsid w:val="00BE539C"/>
    <w:rsid w:val="00BF0EF5"/>
    <w:rsid w:val="00BF4F97"/>
    <w:rsid w:val="00BF7277"/>
    <w:rsid w:val="00C02979"/>
    <w:rsid w:val="00C02DBB"/>
    <w:rsid w:val="00C02E86"/>
    <w:rsid w:val="00C036BC"/>
    <w:rsid w:val="00C04E87"/>
    <w:rsid w:val="00C06331"/>
    <w:rsid w:val="00C114E0"/>
    <w:rsid w:val="00C12701"/>
    <w:rsid w:val="00C14AD6"/>
    <w:rsid w:val="00C22071"/>
    <w:rsid w:val="00C25EA6"/>
    <w:rsid w:val="00C27224"/>
    <w:rsid w:val="00C321A6"/>
    <w:rsid w:val="00C367C5"/>
    <w:rsid w:val="00C377DB"/>
    <w:rsid w:val="00C43636"/>
    <w:rsid w:val="00C43874"/>
    <w:rsid w:val="00C43B9B"/>
    <w:rsid w:val="00C44851"/>
    <w:rsid w:val="00C4599C"/>
    <w:rsid w:val="00C5192C"/>
    <w:rsid w:val="00C53BF3"/>
    <w:rsid w:val="00C54054"/>
    <w:rsid w:val="00C55694"/>
    <w:rsid w:val="00C56F07"/>
    <w:rsid w:val="00C607BE"/>
    <w:rsid w:val="00C63541"/>
    <w:rsid w:val="00C64511"/>
    <w:rsid w:val="00C656C2"/>
    <w:rsid w:val="00C65C22"/>
    <w:rsid w:val="00C665FE"/>
    <w:rsid w:val="00C7310B"/>
    <w:rsid w:val="00C74D51"/>
    <w:rsid w:val="00C7693B"/>
    <w:rsid w:val="00C82480"/>
    <w:rsid w:val="00C879F7"/>
    <w:rsid w:val="00C87D4A"/>
    <w:rsid w:val="00C919C9"/>
    <w:rsid w:val="00C927B4"/>
    <w:rsid w:val="00C92815"/>
    <w:rsid w:val="00C934CA"/>
    <w:rsid w:val="00C9562A"/>
    <w:rsid w:val="00C96DC8"/>
    <w:rsid w:val="00CA0977"/>
    <w:rsid w:val="00CA4680"/>
    <w:rsid w:val="00CA6852"/>
    <w:rsid w:val="00CA6D8D"/>
    <w:rsid w:val="00CA734F"/>
    <w:rsid w:val="00CB0577"/>
    <w:rsid w:val="00CB6FE8"/>
    <w:rsid w:val="00CC470D"/>
    <w:rsid w:val="00CD17B7"/>
    <w:rsid w:val="00CD224B"/>
    <w:rsid w:val="00CD4AD3"/>
    <w:rsid w:val="00CD568F"/>
    <w:rsid w:val="00CD5956"/>
    <w:rsid w:val="00CE4814"/>
    <w:rsid w:val="00CE4D2C"/>
    <w:rsid w:val="00CE771D"/>
    <w:rsid w:val="00CE7AB4"/>
    <w:rsid w:val="00CF33F8"/>
    <w:rsid w:val="00CF6BD0"/>
    <w:rsid w:val="00CF6D42"/>
    <w:rsid w:val="00CF7148"/>
    <w:rsid w:val="00D045B4"/>
    <w:rsid w:val="00D0783D"/>
    <w:rsid w:val="00D1108A"/>
    <w:rsid w:val="00D12FC7"/>
    <w:rsid w:val="00D13C28"/>
    <w:rsid w:val="00D14573"/>
    <w:rsid w:val="00D24EA1"/>
    <w:rsid w:val="00D256B8"/>
    <w:rsid w:val="00D32C72"/>
    <w:rsid w:val="00D33DDA"/>
    <w:rsid w:val="00D34AC5"/>
    <w:rsid w:val="00D352CE"/>
    <w:rsid w:val="00D36367"/>
    <w:rsid w:val="00D37962"/>
    <w:rsid w:val="00D417DD"/>
    <w:rsid w:val="00D43676"/>
    <w:rsid w:val="00D4592D"/>
    <w:rsid w:val="00D47C47"/>
    <w:rsid w:val="00D47E31"/>
    <w:rsid w:val="00D54337"/>
    <w:rsid w:val="00D57DFA"/>
    <w:rsid w:val="00D6123C"/>
    <w:rsid w:val="00D61C16"/>
    <w:rsid w:val="00D66F5A"/>
    <w:rsid w:val="00D70198"/>
    <w:rsid w:val="00D71F20"/>
    <w:rsid w:val="00D775C5"/>
    <w:rsid w:val="00D80D2B"/>
    <w:rsid w:val="00D8353A"/>
    <w:rsid w:val="00D8366A"/>
    <w:rsid w:val="00D878C1"/>
    <w:rsid w:val="00D91ADE"/>
    <w:rsid w:val="00D91B45"/>
    <w:rsid w:val="00D92B61"/>
    <w:rsid w:val="00D9467D"/>
    <w:rsid w:val="00D94BB3"/>
    <w:rsid w:val="00D94FB2"/>
    <w:rsid w:val="00DA0160"/>
    <w:rsid w:val="00DA0B98"/>
    <w:rsid w:val="00DA0D3E"/>
    <w:rsid w:val="00DA24D9"/>
    <w:rsid w:val="00DA4E97"/>
    <w:rsid w:val="00DA5122"/>
    <w:rsid w:val="00DA5D78"/>
    <w:rsid w:val="00DA7111"/>
    <w:rsid w:val="00DB41DD"/>
    <w:rsid w:val="00DB5CCC"/>
    <w:rsid w:val="00DC6F41"/>
    <w:rsid w:val="00DD1424"/>
    <w:rsid w:val="00DD2466"/>
    <w:rsid w:val="00DD3EAE"/>
    <w:rsid w:val="00DD5167"/>
    <w:rsid w:val="00DD6F03"/>
    <w:rsid w:val="00DE0AD8"/>
    <w:rsid w:val="00DE180F"/>
    <w:rsid w:val="00DE1BDB"/>
    <w:rsid w:val="00DE2F38"/>
    <w:rsid w:val="00DE3EDA"/>
    <w:rsid w:val="00DE565A"/>
    <w:rsid w:val="00DE63DF"/>
    <w:rsid w:val="00DE7791"/>
    <w:rsid w:val="00DF17F6"/>
    <w:rsid w:val="00DF1C6A"/>
    <w:rsid w:val="00DF2D15"/>
    <w:rsid w:val="00DF3D42"/>
    <w:rsid w:val="00DF4163"/>
    <w:rsid w:val="00E00C91"/>
    <w:rsid w:val="00E01A12"/>
    <w:rsid w:val="00E02435"/>
    <w:rsid w:val="00E0426D"/>
    <w:rsid w:val="00E05FDD"/>
    <w:rsid w:val="00E07497"/>
    <w:rsid w:val="00E10CE6"/>
    <w:rsid w:val="00E10D45"/>
    <w:rsid w:val="00E12297"/>
    <w:rsid w:val="00E134FB"/>
    <w:rsid w:val="00E13FB1"/>
    <w:rsid w:val="00E1492E"/>
    <w:rsid w:val="00E166B0"/>
    <w:rsid w:val="00E22A91"/>
    <w:rsid w:val="00E24D12"/>
    <w:rsid w:val="00E27BDD"/>
    <w:rsid w:val="00E3077B"/>
    <w:rsid w:val="00E31EF3"/>
    <w:rsid w:val="00E33A0B"/>
    <w:rsid w:val="00E356BE"/>
    <w:rsid w:val="00E41238"/>
    <w:rsid w:val="00E43972"/>
    <w:rsid w:val="00E43E44"/>
    <w:rsid w:val="00E44EF3"/>
    <w:rsid w:val="00E528A4"/>
    <w:rsid w:val="00E57AB7"/>
    <w:rsid w:val="00E60216"/>
    <w:rsid w:val="00E61838"/>
    <w:rsid w:val="00E6218D"/>
    <w:rsid w:val="00E6270C"/>
    <w:rsid w:val="00E62EB1"/>
    <w:rsid w:val="00E647EB"/>
    <w:rsid w:val="00E6513B"/>
    <w:rsid w:val="00E67418"/>
    <w:rsid w:val="00E675FA"/>
    <w:rsid w:val="00E709BC"/>
    <w:rsid w:val="00E71A6F"/>
    <w:rsid w:val="00E7644F"/>
    <w:rsid w:val="00E82016"/>
    <w:rsid w:val="00E82D89"/>
    <w:rsid w:val="00E8358B"/>
    <w:rsid w:val="00E85621"/>
    <w:rsid w:val="00E8696E"/>
    <w:rsid w:val="00E87062"/>
    <w:rsid w:val="00E876A1"/>
    <w:rsid w:val="00E87A3B"/>
    <w:rsid w:val="00E93034"/>
    <w:rsid w:val="00E93BA9"/>
    <w:rsid w:val="00E94E23"/>
    <w:rsid w:val="00E957B0"/>
    <w:rsid w:val="00EA036C"/>
    <w:rsid w:val="00EA1FCF"/>
    <w:rsid w:val="00EA3926"/>
    <w:rsid w:val="00EA4F6B"/>
    <w:rsid w:val="00EB2073"/>
    <w:rsid w:val="00EB5133"/>
    <w:rsid w:val="00EB5839"/>
    <w:rsid w:val="00EC16EA"/>
    <w:rsid w:val="00EC3157"/>
    <w:rsid w:val="00EC400F"/>
    <w:rsid w:val="00EC41CE"/>
    <w:rsid w:val="00EC7C37"/>
    <w:rsid w:val="00ED1A05"/>
    <w:rsid w:val="00ED28C5"/>
    <w:rsid w:val="00ED3734"/>
    <w:rsid w:val="00EE3AAB"/>
    <w:rsid w:val="00F0096D"/>
    <w:rsid w:val="00F04B2E"/>
    <w:rsid w:val="00F066C5"/>
    <w:rsid w:val="00F07916"/>
    <w:rsid w:val="00F10615"/>
    <w:rsid w:val="00F13FEE"/>
    <w:rsid w:val="00F14A7B"/>
    <w:rsid w:val="00F15634"/>
    <w:rsid w:val="00F159C5"/>
    <w:rsid w:val="00F17180"/>
    <w:rsid w:val="00F223DC"/>
    <w:rsid w:val="00F244B5"/>
    <w:rsid w:val="00F26975"/>
    <w:rsid w:val="00F33038"/>
    <w:rsid w:val="00F3560B"/>
    <w:rsid w:val="00F359AB"/>
    <w:rsid w:val="00F36B92"/>
    <w:rsid w:val="00F36C75"/>
    <w:rsid w:val="00F41196"/>
    <w:rsid w:val="00F4209E"/>
    <w:rsid w:val="00F446DD"/>
    <w:rsid w:val="00F466DC"/>
    <w:rsid w:val="00F46B70"/>
    <w:rsid w:val="00F51F38"/>
    <w:rsid w:val="00F5480F"/>
    <w:rsid w:val="00F559EF"/>
    <w:rsid w:val="00F57B4A"/>
    <w:rsid w:val="00F63348"/>
    <w:rsid w:val="00F63404"/>
    <w:rsid w:val="00F66F6B"/>
    <w:rsid w:val="00F676E1"/>
    <w:rsid w:val="00F67EAC"/>
    <w:rsid w:val="00F70378"/>
    <w:rsid w:val="00F70809"/>
    <w:rsid w:val="00F70BC9"/>
    <w:rsid w:val="00F71D39"/>
    <w:rsid w:val="00F735D8"/>
    <w:rsid w:val="00F762D2"/>
    <w:rsid w:val="00F76D87"/>
    <w:rsid w:val="00F776A7"/>
    <w:rsid w:val="00F82D06"/>
    <w:rsid w:val="00F83B38"/>
    <w:rsid w:val="00F845BF"/>
    <w:rsid w:val="00F84790"/>
    <w:rsid w:val="00F8539B"/>
    <w:rsid w:val="00F87A9C"/>
    <w:rsid w:val="00F87CA5"/>
    <w:rsid w:val="00F90F2B"/>
    <w:rsid w:val="00F925D7"/>
    <w:rsid w:val="00F92D61"/>
    <w:rsid w:val="00F95D25"/>
    <w:rsid w:val="00FA0708"/>
    <w:rsid w:val="00FA30A3"/>
    <w:rsid w:val="00FA4EAE"/>
    <w:rsid w:val="00FB3DFB"/>
    <w:rsid w:val="00FC02BE"/>
    <w:rsid w:val="00FC194F"/>
    <w:rsid w:val="00FD0352"/>
    <w:rsid w:val="00FD0673"/>
    <w:rsid w:val="00FD0DB2"/>
    <w:rsid w:val="00FD10CB"/>
    <w:rsid w:val="00FD3DC5"/>
    <w:rsid w:val="00FD466B"/>
    <w:rsid w:val="00FD5B18"/>
    <w:rsid w:val="00FD77B6"/>
    <w:rsid w:val="00FD7EF5"/>
    <w:rsid w:val="00FE3E8E"/>
    <w:rsid w:val="00FE52DB"/>
    <w:rsid w:val="00FE563E"/>
    <w:rsid w:val="00FE7F26"/>
    <w:rsid w:val="00FF21DA"/>
    <w:rsid w:val="00FF6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96599"/>
  <w15:chartTrackingRefBased/>
  <w15:docId w15:val="{FC4A27BA-66DD-4526-9DE9-3918D4936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A2AD0"/>
    <w:pPr>
      <w:jc w:val="both"/>
    </w:pPr>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6C3483"/>
    <w:pPr>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numbering" w:customStyle="1" w:styleId="NoList1">
    <w:name w:val="No List1"/>
    <w:next w:val="NoList"/>
    <w:semiHidden/>
    <w:rsid w:val="00C53BF3"/>
  </w:style>
  <w:style w:type="paragraph" w:styleId="ListParagraph">
    <w:name w:val="List Paragraph"/>
    <w:basedOn w:val="Normal"/>
    <w:uiPriority w:val="34"/>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jc w:val="left"/>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jc w:val="left"/>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4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www.legislation.gov.uk/ukpga/2015/9/part/5/crossheading/female-genital-mutilation" TargetMode="External"/><Relationship Id="rId26" Type="http://schemas.openxmlformats.org/officeDocument/2006/relationships/hyperlink" Target="mailto:paul.sutcliffe@pivot-group.co.uk" TargetMode="External"/><Relationship Id="rId39" Type="http://schemas.openxmlformats.org/officeDocument/2006/relationships/hyperlink" Target="mailto:whistleblowing@kirklees.gov.uk" TargetMode="External"/><Relationship Id="rId21" Type="http://schemas.openxmlformats.org/officeDocument/2006/relationships/hyperlink" Target="http://www.legislation.gov.uk/ukpga/2006/47/schedule/4" TargetMode="External"/><Relationship Id="rId34" Type="http://schemas.openxmlformats.org/officeDocument/2006/relationships/hyperlink" Target="https://assets.publishing.service.gov.uk/government/uploads/system/uploads/attachment_data/file/791527/Elective_home_education_gudiance_for_LAv2.0.pdf" TargetMode="External"/><Relationship Id="rId42" Type="http://schemas.openxmlformats.org/officeDocument/2006/relationships/hyperlink" Target="http://www.kirkleessafeguardingchildren.co.uk/early-support-assessment.html" TargetMode="External"/><Relationship Id="rId47" Type="http://schemas.openxmlformats.org/officeDocument/2006/relationships/image" Target="media/image7.jpeg"/><Relationship Id="rId50" Type="http://schemas.openxmlformats.org/officeDocument/2006/relationships/hyperlink" Target="http://www.kirkleessafeguardingchildren.co.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1989/41" TargetMode="External"/><Relationship Id="rId29" Type="http://schemas.openxmlformats.org/officeDocument/2006/relationships/hyperlink" Target="https://assets.publishing.service.gov.uk/government/uploads/system/uploads/attachment_data/file/721581/Information_sharing_advice_practitioners_safeguarding_services.pdf" TargetMode="External"/><Relationship Id="rId11" Type="http://schemas.openxmlformats.org/officeDocument/2006/relationships/footer" Target="footer2.xml"/><Relationship Id="rId24" Type="http://schemas.openxmlformats.org/officeDocument/2006/relationships/hyperlink" Target="https://www.gov.uk/government/publications/elective-home-education" TargetMode="External"/><Relationship Id="rId32" Type="http://schemas.openxmlformats.org/officeDocument/2006/relationships/hyperlink" Target="http://www.kirklees.gov.uk/prevent" TargetMode="External"/><Relationship Id="rId37" Type="http://schemas.openxmlformats.org/officeDocument/2006/relationships/hyperlink" Target="http://www.gov.uk/whistleblowing" TargetMode="External"/><Relationship Id="rId40" Type="http://schemas.openxmlformats.org/officeDocument/2006/relationships/hyperlink" Target="mailto:help@nspcc.org.uk" TargetMode="External"/><Relationship Id="rId45" Type="http://schemas.openxmlformats.org/officeDocument/2006/relationships/image" Target="media/image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www.gov.uk/government/uploads/system/uploads/attachment_data/file/512906/Multi_Agency_Statutory_Guidance_on_FGM__-_FINAL.pdf" TargetMode="External"/><Relationship Id="rId31" Type="http://schemas.openxmlformats.org/officeDocument/2006/relationships/hyperlink" Target="https://www.kirkleessafeguardingchildren.co.uk/" TargetMode="External"/><Relationship Id="rId44" Type="http://schemas.openxmlformats.org/officeDocument/2006/relationships/image" Target="media/image4.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egislation.gov.uk/uksi/2009/2680/contents/made"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contextualsafeguarding.org.uk/about/what-is-contextual-safeguarding" TargetMode="External"/><Relationship Id="rId35" Type="http://schemas.openxmlformats.org/officeDocument/2006/relationships/hyperlink" Target="mailto:Education.safeguardingteam@kirklees.gov.uk" TargetMode="External"/><Relationship Id="rId43" Type="http://schemas.openxmlformats.org/officeDocument/2006/relationships/hyperlink" Target="https://www.gov.uk/government/publications/child-sexual-exploitation-definition-and-guide-for-practitioners" TargetMode="External"/><Relationship Id="rId48" Type="http://schemas.openxmlformats.org/officeDocument/2006/relationships/hyperlink" Target="http://www.kirklees.gov.uk/prevent" TargetMode="Externa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legislation.gov.uk/ukpga/2004/31/contents" TargetMode="External"/><Relationship Id="rId25" Type="http://schemas.openxmlformats.org/officeDocument/2006/relationships/hyperlink" Target="https://www.gov.uk/government/publications/keeping-children-safe-in-education--2" TargetMode="External"/><Relationship Id="rId33" Type="http://schemas.openxmlformats.org/officeDocument/2006/relationships/hyperlink" Target="https://assets.publishing.service.gov.uk/government/uploads/system/uploads/attachment_data/file/550416/Children_Missing_Education_-_statutory_guidance.pdf" TargetMode="External"/><Relationship Id="rId38" Type="http://schemas.openxmlformats.org/officeDocument/2006/relationships/hyperlink" Target="http://www.gov.uk/government/news/home-office-launches-child-abuse-whistleblowing-helpline" TargetMode="External"/><Relationship Id="rId46" Type="http://schemas.openxmlformats.org/officeDocument/2006/relationships/image" Target="media/image6.jpeg"/><Relationship Id="rId20" Type="http://schemas.openxmlformats.org/officeDocument/2006/relationships/hyperlink" Target="http://www.legislation.gov.uk/ukpga/1974/53" TargetMode="External"/><Relationship Id="rId41" Type="http://schemas.openxmlformats.org/officeDocument/2006/relationships/hyperlink" Target="mailto:schoolsafeguardingofficer@kirklees.gov.u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si/2014/3283/schedule/part/3/made" TargetMode="External"/><Relationship Id="rId23" Type="http://schemas.openxmlformats.org/officeDocument/2006/relationships/hyperlink" Target="https://www.gov.uk/government/publications/children-missing-education" TargetMode="External"/><Relationship Id="rId28" Type="http://schemas.openxmlformats.org/officeDocument/2006/relationships/image" Target="media/image3.emf"/><Relationship Id="rId36" Type="http://schemas.openxmlformats.org/officeDocument/2006/relationships/hyperlink" Target="mailto:lado.cases@kirklees.gov.uk" TargetMode="External"/><Relationship Id="rId49" Type="http://schemas.openxmlformats.org/officeDocument/2006/relationships/hyperlink" Target="mailto:Kirklees.LADO@kirklee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3B959-6091-BF46-9C9F-15029001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73</Pages>
  <Words>15237</Words>
  <Characters>86857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101891</CharactersWithSpaces>
  <SharedDoc>false</SharedDoc>
  <HLinks>
    <vt:vector size="336" baseType="variant">
      <vt:variant>
        <vt:i4>3276919</vt:i4>
      </vt:variant>
      <vt:variant>
        <vt:i4>456</vt:i4>
      </vt:variant>
      <vt:variant>
        <vt:i4>0</vt:i4>
      </vt:variant>
      <vt:variant>
        <vt:i4>5</vt:i4>
      </vt:variant>
      <vt:variant>
        <vt:lpwstr>http://www.kirkleessafeguardingchildren.co.uk/</vt:lpwstr>
      </vt:variant>
      <vt:variant>
        <vt:lpwstr/>
      </vt:variant>
      <vt:variant>
        <vt:i4>4587622</vt:i4>
      </vt:variant>
      <vt:variant>
        <vt:i4>453</vt:i4>
      </vt:variant>
      <vt:variant>
        <vt:i4>0</vt:i4>
      </vt:variant>
      <vt:variant>
        <vt:i4>5</vt:i4>
      </vt:variant>
      <vt:variant>
        <vt:lpwstr>mailto:Kirklees.LADO@kirklees.gov.uk</vt:lpwstr>
      </vt:variant>
      <vt:variant>
        <vt:lpwstr/>
      </vt:variant>
      <vt:variant>
        <vt:i4>3866725</vt:i4>
      </vt:variant>
      <vt:variant>
        <vt:i4>234</vt:i4>
      </vt:variant>
      <vt:variant>
        <vt:i4>0</vt:i4>
      </vt:variant>
      <vt:variant>
        <vt:i4>5</vt:i4>
      </vt:variant>
      <vt:variant>
        <vt:lpwstr>http://www.kirklees.gov.uk/prevent</vt:lpwstr>
      </vt:variant>
      <vt:variant>
        <vt:lpwstr/>
      </vt:variant>
      <vt:variant>
        <vt:i4>6750267</vt:i4>
      </vt:variant>
      <vt:variant>
        <vt:i4>231</vt:i4>
      </vt:variant>
      <vt:variant>
        <vt:i4>0</vt:i4>
      </vt:variant>
      <vt:variant>
        <vt:i4>5</vt:i4>
      </vt:variant>
      <vt:variant>
        <vt:lpwstr>http://www.westyorkshire.police.uk/cse</vt:lpwstr>
      </vt:variant>
      <vt:variant>
        <vt:lpwstr/>
      </vt:variant>
      <vt:variant>
        <vt:i4>3735609</vt:i4>
      </vt:variant>
      <vt:variant>
        <vt:i4>228</vt:i4>
      </vt:variant>
      <vt:variant>
        <vt:i4>0</vt:i4>
      </vt:variant>
      <vt:variant>
        <vt:i4>5</vt:i4>
      </vt:variant>
      <vt:variant>
        <vt:lpwstr>http://www.kirkleessafeguardingchildren.co.uk/early-support-assessment.html</vt:lpwstr>
      </vt:variant>
      <vt:variant>
        <vt:lpwstr/>
      </vt:variant>
      <vt:variant>
        <vt:i4>3080287</vt:i4>
      </vt:variant>
      <vt:variant>
        <vt:i4>225</vt:i4>
      </vt:variant>
      <vt:variant>
        <vt:i4>0</vt:i4>
      </vt:variant>
      <vt:variant>
        <vt:i4>5</vt:i4>
      </vt:variant>
      <vt:variant>
        <vt:lpwstr>mailto:help@nspcc.org.uk</vt:lpwstr>
      </vt:variant>
      <vt:variant>
        <vt:lpwstr/>
      </vt:variant>
      <vt:variant>
        <vt:i4>2621505</vt:i4>
      </vt:variant>
      <vt:variant>
        <vt:i4>222</vt:i4>
      </vt:variant>
      <vt:variant>
        <vt:i4>0</vt:i4>
      </vt:variant>
      <vt:variant>
        <vt:i4>5</vt:i4>
      </vt:variant>
      <vt:variant>
        <vt:lpwstr>mailto:whistleblowing@kirklees.gov.uk</vt:lpwstr>
      </vt:variant>
      <vt:variant>
        <vt:lpwstr/>
      </vt:variant>
      <vt:variant>
        <vt:i4>2818100</vt:i4>
      </vt:variant>
      <vt:variant>
        <vt:i4>219</vt:i4>
      </vt:variant>
      <vt:variant>
        <vt:i4>0</vt:i4>
      </vt:variant>
      <vt:variant>
        <vt:i4>5</vt:i4>
      </vt:variant>
      <vt:variant>
        <vt:lpwstr>http://www.gov.uk/government/news/home-office-launches-child-abuse-whistleblowing-helpline</vt:lpwstr>
      </vt:variant>
      <vt:variant>
        <vt:lpwstr/>
      </vt:variant>
      <vt:variant>
        <vt:i4>1310720</vt:i4>
      </vt:variant>
      <vt:variant>
        <vt:i4>216</vt:i4>
      </vt:variant>
      <vt:variant>
        <vt:i4>0</vt:i4>
      </vt:variant>
      <vt:variant>
        <vt:i4>5</vt:i4>
      </vt:variant>
      <vt:variant>
        <vt:lpwstr>http://www.gov.uk/whistleblowing</vt:lpwstr>
      </vt:variant>
      <vt:variant>
        <vt:lpwstr/>
      </vt:variant>
      <vt:variant>
        <vt:i4>7340120</vt:i4>
      </vt:variant>
      <vt:variant>
        <vt:i4>213</vt:i4>
      </vt:variant>
      <vt:variant>
        <vt:i4>0</vt:i4>
      </vt:variant>
      <vt:variant>
        <vt:i4>5</vt:i4>
      </vt:variant>
      <vt:variant>
        <vt:lpwstr>mailto:lado.cases@kirklees.gov.uk</vt:lpwstr>
      </vt:variant>
      <vt:variant>
        <vt:lpwstr/>
      </vt:variant>
      <vt:variant>
        <vt:i4>3801127</vt:i4>
      </vt:variant>
      <vt:variant>
        <vt:i4>210</vt:i4>
      </vt:variant>
      <vt:variant>
        <vt:i4>0</vt:i4>
      </vt:variant>
      <vt:variant>
        <vt:i4>5</vt:i4>
      </vt:variant>
      <vt:variant>
        <vt:lpwstr/>
      </vt:variant>
      <vt:variant>
        <vt:lpwstr>Appendix13</vt:lpwstr>
      </vt:variant>
      <vt:variant>
        <vt:i4>3276919</vt:i4>
      </vt:variant>
      <vt:variant>
        <vt:i4>207</vt:i4>
      </vt:variant>
      <vt:variant>
        <vt:i4>0</vt:i4>
      </vt:variant>
      <vt:variant>
        <vt:i4>5</vt:i4>
      </vt:variant>
      <vt:variant>
        <vt:lpwstr>http://www.kirkleessafeguardingchildren.co.uk/</vt:lpwstr>
      </vt:variant>
      <vt:variant>
        <vt:lpwstr/>
      </vt:variant>
      <vt:variant>
        <vt:i4>2949226</vt:i4>
      </vt:variant>
      <vt:variant>
        <vt:i4>204</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3997790</vt:i4>
      </vt:variant>
      <vt:variant>
        <vt:i4>201</vt:i4>
      </vt:variant>
      <vt:variant>
        <vt:i4>0</vt:i4>
      </vt:variant>
      <vt:variant>
        <vt:i4>5</vt:i4>
      </vt:variant>
      <vt:variant>
        <vt:lpwstr>mailto:InformationSharing@kirklees.gov.uk</vt:lpwstr>
      </vt:variant>
      <vt:variant>
        <vt:lpwstr/>
      </vt:variant>
      <vt:variant>
        <vt:i4>3866725</vt:i4>
      </vt:variant>
      <vt:variant>
        <vt:i4>198</vt:i4>
      </vt:variant>
      <vt:variant>
        <vt:i4>0</vt:i4>
      </vt:variant>
      <vt:variant>
        <vt:i4>5</vt:i4>
      </vt:variant>
      <vt:variant>
        <vt:lpwstr>http://www.kirklees.gov.uk/prevent</vt:lpwstr>
      </vt:variant>
      <vt:variant>
        <vt:lpwstr/>
      </vt:variant>
      <vt:variant>
        <vt:i4>3735591</vt:i4>
      </vt:variant>
      <vt:variant>
        <vt:i4>192</vt:i4>
      </vt:variant>
      <vt:variant>
        <vt:i4>0</vt:i4>
      </vt:variant>
      <vt:variant>
        <vt:i4>5</vt:i4>
      </vt:variant>
      <vt:variant>
        <vt:lpwstr/>
      </vt:variant>
      <vt:variant>
        <vt:lpwstr>Appendix10</vt:lpwstr>
      </vt:variant>
      <vt:variant>
        <vt:i4>1769560</vt:i4>
      </vt:variant>
      <vt:variant>
        <vt:i4>189</vt:i4>
      </vt:variant>
      <vt:variant>
        <vt:i4>0</vt:i4>
      </vt:variant>
      <vt:variant>
        <vt:i4>5</vt:i4>
      </vt:variant>
      <vt:variant>
        <vt:lpwstr>http://www.kirkleessafeguardingchildreboard/</vt:lpwstr>
      </vt:variant>
      <vt:variant>
        <vt:lpwstr/>
      </vt:variant>
      <vt:variant>
        <vt:i4>3604533</vt:i4>
      </vt:variant>
      <vt:variant>
        <vt:i4>186</vt:i4>
      </vt:variant>
      <vt:variant>
        <vt:i4>0</vt:i4>
      </vt:variant>
      <vt:variant>
        <vt:i4>5</vt:i4>
      </vt:variant>
      <vt:variant>
        <vt:lpwstr>https://contextualsafeguarding.org.uk/about/what-is-contextual-safeguarding</vt:lpwstr>
      </vt:variant>
      <vt:variant>
        <vt:lpwstr/>
      </vt:variant>
      <vt:variant>
        <vt:i4>3014706</vt:i4>
      </vt:variant>
      <vt:variant>
        <vt:i4>183</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5898255</vt:i4>
      </vt:variant>
      <vt:variant>
        <vt:i4>171</vt:i4>
      </vt:variant>
      <vt:variant>
        <vt:i4>0</vt:i4>
      </vt:variant>
      <vt:variant>
        <vt:i4>5</vt:i4>
      </vt:variant>
      <vt:variant>
        <vt:lpwstr>https://www.gov.uk/government/publications/keeping-children-safe-in-education--2</vt:lpwstr>
      </vt:variant>
      <vt:variant>
        <vt:lpwstr/>
      </vt:variant>
      <vt:variant>
        <vt:i4>4194317</vt:i4>
      </vt:variant>
      <vt:variant>
        <vt:i4>168</vt:i4>
      </vt:variant>
      <vt:variant>
        <vt:i4>0</vt:i4>
      </vt:variant>
      <vt:variant>
        <vt:i4>5</vt:i4>
      </vt:variant>
      <vt:variant>
        <vt:lpwstr>https://www.gov.uk/government/publications/early-years-foundation-stage-framework--2</vt:lpwstr>
      </vt:variant>
      <vt:variant>
        <vt:lpwstr/>
      </vt:variant>
      <vt:variant>
        <vt:i4>4194379</vt:i4>
      </vt:variant>
      <vt:variant>
        <vt:i4>165</vt:i4>
      </vt:variant>
      <vt:variant>
        <vt:i4>0</vt:i4>
      </vt:variant>
      <vt:variant>
        <vt:i4>5</vt:i4>
      </vt:variant>
      <vt:variant>
        <vt:lpwstr>http://www.legislation.gov.uk/ukpga/2006/21/contents</vt:lpwstr>
      </vt:variant>
      <vt:variant>
        <vt:lpwstr/>
      </vt:variant>
      <vt:variant>
        <vt:i4>1835019</vt:i4>
      </vt:variant>
      <vt:variant>
        <vt:i4>162</vt:i4>
      </vt:variant>
      <vt:variant>
        <vt:i4>0</vt:i4>
      </vt:variant>
      <vt:variant>
        <vt:i4>5</vt:i4>
      </vt:variant>
      <vt:variant>
        <vt:lpwstr>https://www.gov.uk/government/publications/prevent-duty-guidance</vt:lpwstr>
      </vt:variant>
      <vt:variant>
        <vt:lpwstr/>
      </vt:variant>
      <vt:variant>
        <vt:i4>6422637</vt:i4>
      </vt:variant>
      <vt:variant>
        <vt:i4>159</vt:i4>
      </vt:variant>
      <vt:variant>
        <vt:i4>0</vt:i4>
      </vt:variant>
      <vt:variant>
        <vt:i4>5</vt:i4>
      </vt:variant>
      <vt:variant>
        <vt:lpwstr>http://www.legislation.gov.uk/ukpga/2006/47/schedule/4</vt:lpwstr>
      </vt:variant>
      <vt:variant>
        <vt:lpwstr/>
      </vt:variant>
      <vt:variant>
        <vt:i4>6619234</vt:i4>
      </vt:variant>
      <vt:variant>
        <vt:i4>156</vt:i4>
      </vt:variant>
      <vt:variant>
        <vt:i4>0</vt:i4>
      </vt:variant>
      <vt:variant>
        <vt:i4>5</vt:i4>
      </vt:variant>
      <vt:variant>
        <vt:lpwstr>http://www.legislation.gov.uk/ukpga/1974/53</vt:lpwstr>
      </vt:variant>
      <vt:variant>
        <vt:lpwstr/>
      </vt:variant>
      <vt:variant>
        <vt:i4>6750215</vt:i4>
      </vt:variant>
      <vt:variant>
        <vt:i4>153</vt:i4>
      </vt:variant>
      <vt:variant>
        <vt:i4>0</vt:i4>
      </vt:variant>
      <vt:variant>
        <vt:i4>5</vt:i4>
      </vt:variant>
      <vt:variant>
        <vt:lpwstr>https://www.gov.uk/government/uploads/system/uploads/attachment_data/file/512906/Multi_Agency_Statutory_Guidance_on_FGM__-_FINAL.pdf</vt:lpwstr>
      </vt:variant>
      <vt:variant>
        <vt:lpwstr/>
      </vt:variant>
      <vt:variant>
        <vt:i4>1376329</vt:i4>
      </vt:variant>
      <vt:variant>
        <vt:i4>150</vt:i4>
      </vt:variant>
      <vt:variant>
        <vt:i4>0</vt:i4>
      </vt:variant>
      <vt:variant>
        <vt:i4>5</vt:i4>
      </vt:variant>
      <vt:variant>
        <vt:lpwstr>http://www.legislation.gov.uk/ukpga/2015/9/part/5/crossheading/female-genital-mutilation</vt:lpwstr>
      </vt:variant>
      <vt:variant>
        <vt:lpwstr/>
      </vt:variant>
      <vt:variant>
        <vt:i4>4390987</vt:i4>
      </vt:variant>
      <vt:variant>
        <vt:i4>147</vt:i4>
      </vt:variant>
      <vt:variant>
        <vt:i4>0</vt:i4>
      </vt:variant>
      <vt:variant>
        <vt:i4>5</vt:i4>
      </vt:variant>
      <vt:variant>
        <vt:lpwstr>http://www.legislation.gov.uk/ukpga/2004/31/contents</vt:lpwstr>
      </vt:variant>
      <vt:variant>
        <vt:lpwstr/>
      </vt:variant>
      <vt:variant>
        <vt:i4>6881389</vt:i4>
      </vt:variant>
      <vt:variant>
        <vt:i4>144</vt:i4>
      </vt:variant>
      <vt:variant>
        <vt:i4>0</vt:i4>
      </vt:variant>
      <vt:variant>
        <vt:i4>5</vt:i4>
      </vt:variant>
      <vt:variant>
        <vt:lpwstr>http://www.legislation.gov.uk/ukpga/1989/41</vt:lpwstr>
      </vt:variant>
      <vt:variant>
        <vt:lpwstr/>
      </vt:variant>
      <vt:variant>
        <vt:i4>5374033</vt:i4>
      </vt:variant>
      <vt:variant>
        <vt:i4>141</vt:i4>
      </vt:variant>
      <vt:variant>
        <vt:i4>0</vt:i4>
      </vt:variant>
      <vt:variant>
        <vt:i4>5</vt:i4>
      </vt:variant>
      <vt:variant>
        <vt:lpwstr>http://www.legislation.gov.uk/uksi/2015/728/schedule/made</vt:lpwstr>
      </vt:variant>
      <vt:variant>
        <vt:lpwstr/>
      </vt:variant>
      <vt:variant>
        <vt:i4>4325459</vt:i4>
      </vt:variant>
      <vt:variant>
        <vt:i4>138</vt:i4>
      </vt:variant>
      <vt:variant>
        <vt:i4>0</vt:i4>
      </vt:variant>
      <vt:variant>
        <vt:i4>5</vt:i4>
      </vt:variant>
      <vt:variant>
        <vt:lpwstr>http://www.legislation.gov.uk/uksi/2014/3283/schedule/part/3/made</vt:lpwstr>
      </vt:variant>
      <vt:variant>
        <vt:lpwstr/>
      </vt:variant>
      <vt:variant>
        <vt:i4>6291493</vt:i4>
      </vt:variant>
      <vt:variant>
        <vt:i4>135</vt:i4>
      </vt:variant>
      <vt:variant>
        <vt:i4>0</vt:i4>
      </vt:variant>
      <vt:variant>
        <vt:i4>5</vt:i4>
      </vt:variant>
      <vt:variant>
        <vt:lpwstr>http://www.legislation.gov.uk/uksi/2009/2680/contents/made</vt:lpwstr>
      </vt:variant>
      <vt:variant>
        <vt:lpwstr/>
      </vt:variant>
      <vt:variant>
        <vt:i4>2424946</vt:i4>
      </vt:variant>
      <vt:variant>
        <vt:i4>132</vt:i4>
      </vt:variant>
      <vt:variant>
        <vt:i4>0</vt:i4>
      </vt:variant>
      <vt:variant>
        <vt:i4>5</vt:i4>
      </vt:variant>
      <vt:variant>
        <vt:lpwstr>http://www.legislation.gov.uk/ukpga/2002/32/section/175</vt:lpwstr>
      </vt:variant>
      <vt:variant>
        <vt:lpwstr/>
      </vt:variant>
      <vt:variant>
        <vt:i4>1507417</vt:i4>
      </vt:variant>
      <vt:variant>
        <vt:i4>129</vt:i4>
      </vt:variant>
      <vt:variant>
        <vt:i4>0</vt:i4>
      </vt:variant>
      <vt:variant>
        <vt:i4>5</vt:i4>
      </vt:variant>
      <vt:variant>
        <vt:lpwstr>https://www.gov.uk/government/publications/working-together-to-safeguard-children--2</vt:lpwstr>
      </vt:variant>
      <vt:variant>
        <vt:lpwstr/>
      </vt:variant>
      <vt:variant>
        <vt:i4>1048629</vt:i4>
      </vt:variant>
      <vt:variant>
        <vt:i4>122</vt:i4>
      </vt:variant>
      <vt:variant>
        <vt:i4>0</vt:i4>
      </vt:variant>
      <vt:variant>
        <vt:i4>5</vt:i4>
      </vt:variant>
      <vt:variant>
        <vt:lpwstr/>
      </vt:variant>
      <vt:variant>
        <vt:lpwstr>_Toc13667052</vt:lpwstr>
      </vt:variant>
      <vt:variant>
        <vt:i4>1245237</vt:i4>
      </vt:variant>
      <vt:variant>
        <vt:i4>116</vt:i4>
      </vt:variant>
      <vt:variant>
        <vt:i4>0</vt:i4>
      </vt:variant>
      <vt:variant>
        <vt:i4>5</vt:i4>
      </vt:variant>
      <vt:variant>
        <vt:lpwstr/>
      </vt:variant>
      <vt:variant>
        <vt:lpwstr>_Toc13667051</vt:lpwstr>
      </vt:variant>
      <vt:variant>
        <vt:i4>1179701</vt:i4>
      </vt:variant>
      <vt:variant>
        <vt:i4>110</vt:i4>
      </vt:variant>
      <vt:variant>
        <vt:i4>0</vt:i4>
      </vt:variant>
      <vt:variant>
        <vt:i4>5</vt:i4>
      </vt:variant>
      <vt:variant>
        <vt:lpwstr/>
      </vt:variant>
      <vt:variant>
        <vt:lpwstr>_Toc13667050</vt:lpwstr>
      </vt:variant>
      <vt:variant>
        <vt:i4>1769524</vt:i4>
      </vt:variant>
      <vt:variant>
        <vt:i4>104</vt:i4>
      </vt:variant>
      <vt:variant>
        <vt:i4>0</vt:i4>
      </vt:variant>
      <vt:variant>
        <vt:i4>5</vt:i4>
      </vt:variant>
      <vt:variant>
        <vt:lpwstr/>
      </vt:variant>
      <vt:variant>
        <vt:lpwstr>_Toc13667049</vt:lpwstr>
      </vt:variant>
      <vt:variant>
        <vt:i4>1703988</vt:i4>
      </vt:variant>
      <vt:variant>
        <vt:i4>98</vt:i4>
      </vt:variant>
      <vt:variant>
        <vt:i4>0</vt:i4>
      </vt:variant>
      <vt:variant>
        <vt:i4>5</vt:i4>
      </vt:variant>
      <vt:variant>
        <vt:lpwstr/>
      </vt:variant>
      <vt:variant>
        <vt:lpwstr>_Toc13667048</vt:lpwstr>
      </vt:variant>
      <vt:variant>
        <vt:i4>1376308</vt:i4>
      </vt:variant>
      <vt:variant>
        <vt:i4>92</vt:i4>
      </vt:variant>
      <vt:variant>
        <vt:i4>0</vt:i4>
      </vt:variant>
      <vt:variant>
        <vt:i4>5</vt:i4>
      </vt:variant>
      <vt:variant>
        <vt:lpwstr/>
      </vt:variant>
      <vt:variant>
        <vt:lpwstr>_Toc13667047</vt:lpwstr>
      </vt:variant>
      <vt:variant>
        <vt:i4>1310772</vt:i4>
      </vt:variant>
      <vt:variant>
        <vt:i4>86</vt:i4>
      </vt:variant>
      <vt:variant>
        <vt:i4>0</vt:i4>
      </vt:variant>
      <vt:variant>
        <vt:i4>5</vt:i4>
      </vt:variant>
      <vt:variant>
        <vt:lpwstr/>
      </vt:variant>
      <vt:variant>
        <vt:lpwstr>_Toc13667046</vt:lpwstr>
      </vt:variant>
      <vt:variant>
        <vt:i4>1507380</vt:i4>
      </vt:variant>
      <vt:variant>
        <vt:i4>80</vt:i4>
      </vt:variant>
      <vt:variant>
        <vt:i4>0</vt:i4>
      </vt:variant>
      <vt:variant>
        <vt:i4>5</vt:i4>
      </vt:variant>
      <vt:variant>
        <vt:lpwstr/>
      </vt:variant>
      <vt:variant>
        <vt:lpwstr>_Toc13667045</vt:lpwstr>
      </vt:variant>
      <vt:variant>
        <vt:i4>1441844</vt:i4>
      </vt:variant>
      <vt:variant>
        <vt:i4>74</vt:i4>
      </vt:variant>
      <vt:variant>
        <vt:i4>0</vt:i4>
      </vt:variant>
      <vt:variant>
        <vt:i4>5</vt:i4>
      </vt:variant>
      <vt:variant>
        <vt:lpwstr/>
      </vt:variant>
      <vt:variant>
        <vt:lpwstr>_Toc13667044</vt:lpwstr>
      </vt:variant>
      <vt:variant>
        <vt:i4>1114164</vt:i4>
      </vt:variant>
      <vt:variant>
        <vt:i4>68</vt:i4>
      </vt:variant>
      <vt:variant>
        <vt:i4>0</vt:i4>
      </vt:variant>
      <vt:variant>
        <vt:i4>5</vt:i4>
      </vt:variant>
      <vt:variant>
        <vt:lpwstr/>
      </vt:variant>
      <vt:variant>
        <vt:lpwstr>_Toc13667043</vt:lpwstr>
      </vt:variant>
      <vt:variant>
        <vt:i4>1048628</vt:i4>
      </vt:variant>
      <vt:variant>
        <vt:i4>62</vt:i4>
      </vt:variant>
      <vt:variant>
        <vt:i4>0</vt:i4>
      </vt:variant>
      <vt:variant>
        <vt:i4>5</vt:i4>
      </vt:variant>
      <vt:variant>
        <vt:lpwstr/>
      </vt:variant>
      <vt:variant>
        <vt:lpwstr>_Toc13667042</vt:lpwstr>
      </vt:variant>
      <vt:variant>
        <vt:i4>1245236</vt:i4>
      </vt:variant>
      <vt:variant>
        <vt:i4>56</vt:i4>
      </vt:variant>
      <vt:variant>
        <vt:i4>0</vt:i4>
      </vt:variant>
      <vt:variant>
        <vt:i4>5</vt:i4>
      </vt:variant>
      <vt:variant>
        <vt:lpwstr/>
      </vt:variant>
      <vt:variant>
        <vt:lpwstr>_Toc13667041</vt:lpwstr>
      </vt:variant>
      <vt:variant>
        <vt:i4>1179700</vt:i4>
      </vt:variant>
      <vt:variant>
        <vt:i4>50</vt:i4>
      </vt:variant>
      <vt:variant>
        <vt:i4>0</vt:i4>
      </vt:variant>
      <vt:variant>
        <vt:i4>5</vt:i4>
      </vt:variant>
      <vt:variant>
        <vt:lpwstr/>
      </vt:variant>
      <vt:variant>
        <vt:lpwstr>_Toc13667040</vt:lpwstr>
      </vt:variant>
      <vt:variant>
        <vt:i4>1769523</vt:i4>
      </vt:variant>
      <vt:variant>
        <vt:i4>44</vt:i4>
      </vt:variant>
      <vt:variant>
        <vt:i4>0</vt:i4>
      </vt:variant>
      <vt:variant>
        <vt:i4>5</vt:i4>
      </vt:variant>
      <vt:variant>
        <vt:lpwstr/>
      </vt:variant>
      <vt:variant>
        <vt:lpwstr>_Toc13667039</vt:lpwstr>
      </vt:variant>
      <vt:variant>
        <vt:i4>1703987</vt:i4>
      </vt:variant>
      <vt:variant>
        <vt:i4>38</vt:i4>
      </vt:variant>
      <vt:variant>
        <vt:i4>0</vt:i4>
      </vt:variant>
      <vt:variant>
        <vt:i4>5</vt:i4>
      </vt:variant>
      <vt:variant>
        <vt:lpwstr/>
      </vt:variant>
      <vt:variant>
        <vt:lpwstr>_Toc13667038</vt:lpwstr>
      </vt:variant>
      <vt:variant>
        <vt:i4>1376307</vt:i4>
      </vt:variant>
      <vt:variant>
        <vt:i4>32</vt:i4>
      </vt:variant>
      <vt:variant>
        <vt:i4>0</vt:i4>
      </vt:variant>
      <vt:variant>
        <vt:i4>5</vt:i4>
      </vt:variant>
      <vt:variant>
        <vt:lpwstr/>
      </vt:variant>
      <vt:variant>
        <vt:lpwstr>_Toc13667037</vt:lpwstr>
      </vt:variant>
      <vt:variant>
        <vt:i4>1310771</vt:i4>
      </vt:variant>
      <vt:variant>
        <vt:i4>26</vt:i4>
      </vt:variant>
      <vt:variant>
        <vt:i4>0</vt:i4>
      </vt:variant>
      <vt:variant>
        <vt:i4>5</vt:i4>
      </vt:variant>
      <vt:variant>
        <vt:lpwstr/>
      </vt:variant>
      <vt:variant>
        <vt:lpwstr>_Toc13667036</vt:lpwstr>
      </vt:variant>
      <vt:variant>
        <vt:i4>1507379</vt:i4>
      </vt:variant>
      <vt:variant>
        <vt:i4>20</vt:i4>
      </vt:variant>
      <vt:variant>
        <vt:i4>0</vt:i4>
      </vt:variant>
      <vt:variant>
        <vt:i4>5</vt:i4>
      </vt:variant>
      <vt:variant>
        <vt:lpwstr/>
      </vt:variant>
      <vt:variant>
        <vt:lpwstr>_Toc13667035</vt:lpwstr>
      </vt:variant>
      <vt:variant>
        <vt:i4>1441843</vt:i4>
      </vt:variant>
      <vt:variant>
        <vt:i4>14</vt:i4>
      </vt:variant>
      <vt:variant>
        <vt:i4>0</vt:i4>
      </vt:variant>
      <vt:variant>
        <vt:i4>5</vt:i4>
      </vt:variant>
      <vt:variant>
        <vt:lpwstr/>
      </vt:variant>
      <vt:variant>
        <vt:lpwstr>_Toc13667034</vt:lpwstr>
      </vt:variant>
      <vt:variant>
        <vt:i4>1114163</vt:i4>
      </vt:variant>
      <vt:variant>
        <vt:i4>8</vt:i4>
      </vt:variant>
      <vt:variant>
        <vt:i4>0</vt:i4>
      </vt:variant>
      <vt:variant>
        <vt:i4>5</vt:i4>
      </vt:variant>
      <vt:variant>
        <vt:lpwstr/>
      </vt:variant>
      <vt:variant>
        <vt:lpwstr>_Toc13667033</vt:lpwstr>
      </vt:variant>
      <vt:variant>
        <vt:i4>1048627</vt:i4>
      </vt:variant>
      <vt:variant>
        <vt:i4>2</vt:i4>
      </vt:variant>
      <vt:variant>
        <vt:i4>0</vt:i4>
      </vt:variant>
      <vt:variant>
        <vt:i4>5</vt:i4>
      </vt:variant>
      <vt:variant>
        <vt:lpwstr/>
      </vt:variant>
      <vt:variant>
        <vt:lpwstr>_Toc13667032</vt:lpwstr>
      </vt:variant>
      <vt:variant>
        <vt:i4>2424893</vt:i4>
      </vt:variant>
      <vt:variant>
        <vt:i4>0</vt:i4>
      </vt:variant>
      <vt:variant>
        <vt:i4>0</vt:i4>
      </vt:variant>
      <vt:variant>
        <vt:i4>5</vt:i4>
      </vt:variant>
      <vt:variant>
        <vt:lpwstr>https://www.kirkleessafeguardingchildren.co.uk/safeguarding-2/different-types-of-abuse/child-sexual-abuse-csa/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Paul Sutcliffe</cp:lastModifiedBy>
  <cp:revision>3</cp:revision>
  <cp:lastPrinted>2019-09-09T10:19:00Z</cp:lastPrinted>
  <dcterms:created xsi:type="dcterms:W3CDTF">2019-09-16T10:04:00Z</dcterms:created>
  <dcterms:modified xsi:type="dcterms:W3CDTF">2019-09-16T11:18:00Z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Michelle.Hodges@kirklees.gov.uk</vt:lpwstr>
  </property>
  <property fmtid="{D5CDD505-2E9C-101B-9397-08002B2CF9AE}" pid="5" name="MSIP_Label_22127eb8-1c2a-4c17-86cc-a5ba0926d1f9_SetDate">
    <vt:lpwstr>2019-04-15T15:25:08.0401285Z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ies>
</file>