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B94" w:rsidRPr="000C6B94" w:rsidRDefault="000C6B94" w:rsidP="000C6B94">
      <w:pPr>
        <w:autoSpaceDE w:val="0"/>
        <w:autoSpaceDN w:val="0"/>
        <w:adjustRightInd w:val="0"/>
        <w:spacing w:after="240" w:line="288" w:lineRule="auto"/>
        <w:rPr>
          <w:rFonts w:ascii="Arial" w:hAnsi="Arial" w:cs="Arial"/>
          <w:b/>
          <w:bCs/>
          <w:color w:val="0D0D0D"/>
          <w:sz w:val="28"/>
          <w:szCs w:val="28"/>
        </w:rPr>
      </w:pPr>
      <w:r>
        <w:rPr>
          <w:rFonts w:ascii="Arial" w:hAnsi="Arial" w:cs="Arial"/>
          <w:b/>
          <w:bCs/>
          <w:color w:val="0D0D0D"/>
          <w:sz w:val="28"/>
          <w:szCs w:val="28"/>
        </w:rPr>
        <w:t xml:space="preserve">The Pivot Academy - </w:t>
      </w:r>
      <w:r w:rsidRPr="000C6B94">
        <w:rPr>
          <w:rFonts w:ascii="Arial" w:hAnsi="Arial" w:cs="Arial"/>
          <w:b/>
          <w:bCs/>
          <w:color w:val="0D0D0D"/>
          <w:sz w:val="28"/>
          <w:szCs w:val="28"/>
        </w:rPr>
        <w:t>Leeds</w:t>
      </w:r>
    </w:p>
    <w:p w:rsidR="000C6B94" w:rsidRPr="000C6B94" w:rsidRDefault="000C6B94" w:rsidP="000C6B94">
      <w:pPr>
        <w:autoSpaceDE w:val="0"/>
        <w:autoSpaceDN w:val="0"/>
        <w:adjustRightInd w:val="0"/>
        <w:rPr>
          <w:rFonts w:ascii="Arial" w:hAnsi="Arial" w:cs="Arial"/>
          <w:b/>
          <w:bCs/>
          <w:color w:val="104F75"/>
          <w:kern w:val="1"/>
          <w:sz w:val="36"/>
          <w:szCs w:val="36"/>
        </w:rPr>
      </w:pPr>
      <w:r w:rsidRPr="000C6B94">
        <w:rPr>
          <w:rFonts w:ascii="Arial" w:hAnsi="Arial" w:cs="Arial"/>
          <w:b/>
          <w:bCs/>
          <w:color w:val="104F75"/>
          <w:kern w:val="1"/>
          <w:sz w:val="36"/>
          <w:szCs w:val="36"/>
        </w:rPr>
        <w:t xml:space="preserve">Remote education provision: information for parents </w:t>
      </w:r>
    </w:p>
    <w:p w:rsidR="000C6B94" w:rsidRPr="000C6B94" w:rsidRDefault="000C6B94" w:rsidP="000C6B94">
      <w:pPr>
        <w:autoSpaceDE w:val="0"/>
        <w:autoSpaceDN w:val="0"/>
        <w:adjustRightInd w:val="0"/>
        <w:spacing w:before="100" w:after="120" w:line="288" w:lineRule="auto"/>
        <w:rPr>
          <w:rFonts w:ascii="Arial" w:hAnsi="Arial" w:cs="Arial"/>
          <w:color w:val="0D0D0D"/>
        </w:rPr>
      </w:pPr>
      <w:r w:rsidRPr="000C6B94">
        <w:rPr>
          <w:rFonts w:ascii="Arial" w:hAnsi="Arial" w:cs="Arial"/>
          <w:color w:val="0D0D0D"/>
        </w:rPr>
        <w:t xml:space="preserve">This information </w:t>
      </w:r>
      <w:proofErr w:type="gramStart"/>
      <w:r w:rsidRPr="000C6B94">
        <w:rPr>
          <w:rFonts w:ascii="Arial" w:hAnsi="Arial" w:cs="Arial"/>
          <w:color w:val="0D0D0D"/>
        </w:rPr>
        <w:t>is intended</w:t>
      </w:r>
      <w:proofErr w:type="gramEnd"/>
      <w:r w:rsidRPr="000C6B94">
        <w:rPr>
          <w:rFonts w:ascii="Arial" w:hAnsi="Arial" w:cs="Arial"/>
          <w:color w:val="0D0D0D"/>
        </w:rPr>
        <w:t xml:space="preserve"> to provide clarity and transparency to pupils and parents or carers about what to expect from remote education if local restrictions require entire cohorts (or bubbles) to remain at home. </w:t>
      </w:r>
    </w:p>
    <w:p w:rsidR="000C6B94" w:rsidRPr="000C6B94" w:rsidRDefault="000C6B94" w:rsidP="000C6B94">
      <w:pPr>
        <w:autoSpaceDE w:val="0"/>
        <w:autoSpaceDN w:val="0"/>
        <w:adjustRightInd w:val="0"/>
        <w:spacing w:before="100" w:after="100" w:line="288" w:lineRule="auto"/>
        <w:rPr>
          <w:rFonts w:ascii="Arial" w:hAnsi="Arial" w:cs="Arial"/>
          <w:color w:val="0D0D0D"/>
        </w:rPr>
      </w:pPr>
      <w:r w:rsidRPr="000C6B94">
        <w:rPr>
          <w:rFonts w:ascii="Arial" w:hAnsi="Arial" w:cs="Arial"/>
          <w:color w:val="0D0D0D"/>
        </w:rPr>
        <w:t>For details of what to expect where individual pupils are self-isolating, please see the final section of this page.</w:t>
      </w:r>
    </w:p>
    <w:p w:rsidR="000C6B94" w:rsidRPr="000C6B94" w:rsidRDefault="000C6B94" w:rsidP="000C6B94">
      <w:pPr>
        <w:autoSpaceDE w:val="0"/>
        <w:autoSpaceDN w:val="0"/>
        <w:adjustRightInd w:val="0"/>
        <w:spacing w:before="480"/>
        <w:rPr>
          <w:rFonts w:ascii="Arial" w:hAnsi="Arial" w:cs="Arial"/>
          <w:b/>
          <w:bCs/>
          <w:color w:val="104F75"/>
          <w:kern w:val="1"/>
          <w:sz w:val="32"/>
          <w:szCs w:val="32"/>
        </w:rPr>
      </w:pPr>
      <w:r w:rsidRPr="000C6B94">
        <w:rPr>
          <w:rFonts w:ascii="Arial" w:hAnsi="Arial" w:cs="Arial"/>
          <w:b/>
          <w:bCs/>
          <w:color w:val="104F75"/>
          <w:kern w:val="1"/>
          <w:sz w:val="32"/>
          <w:szCs w:val="32"/>
        </w:rPr>
        <w:t xml:space="preserve">The remote curriculum: what is taught to pupils at </w:t>
      </w:r>
      <w:proofErr w:type="gramStart"/>
      <w:r w:rsidRPr="000C6B94">
        <w:rPr>
          <w:rFonts w:ascii="Arial" w:hAnsi="Arial" w:cs="Arial"/>
          <w:b/>
          <w:bCs/>
          <w:color w:val="104F75"/>
          <w:kern w:val="1"/>
          <w:sz w:val="32"/>
          <w:szCs w:val="32"/>
        </w:rPr>
        <w:t>home</w:t>
      </w:r>
      <w:proofErr w:type="gramEnd"/>
    </w:p>
    <w:p w:rsidR="000C6B94" w:rsidRPr="000C6B94" w:rsidRDefault="000C6B94" w:rsidP="000C6B94">
      <w:pPr>
        <w:autoSpaceDE w:val="0"/>
        <w:autoSpaceDN w:val="0"/>
        <w:adjustRightInd w:val="0"/>
        <w:spacing w:before="100" w:after="100" w:line="288" w:lineRule="auto"/>
        <w:rPr>
          <w:rFonts w:ascii="Arial" w:hAnsi="Arial" w:cs="Arial"/>
          <w:color w:val="0D0D0D"/>
        </w:rPr>
      </w:pPr>
      <w:r w:rsidRPr="000C6B94">
        <w:rPr>
          <w:rFonts w:ascii="Arial" w:hAnsi="Arial" w:cs="Arial"/>
          <w:color w:val="0D0D0D"/>
        </w:rPr>
        <w:t>A pupil’s first day or two of being educated remotely might look different from our standard approach, while we take all necessary actions to prepare for a longer period of remote teaching.</w:t>
      </w:r>
    </w:p>
    <w:p w:rsidR="000C6B94" w:rsidRPr="000C6B94" w:rsidRDefault="000C6B94" w:rsidP="000C6B94">
      <w:pPr>
        <w:autoSpaceDE w:val="0"/>
        <w:autoSpaceDN w:val="0"/>
        <w:adjustRightInd w:val="0"/>
        <w:spacing w:before="360"/>
        <w:rPr>
          <w:rFonts w:ascii="Arial" w:hAnsi="Arial" w:cs="Arial"/>
          <w:b/>
          <w:bCs/>
          <w:color w:val="104F75"/>
          <w:kern w:val="1"/>
          <w:sz w:val="28"/>
          <w:szCs w:val="28"/>
        </w:rPr>
      </w:pPr>
      <w:r w:rsidRPr="000C6B94">
        <w:rPr>
          <w:rFonts w:ascii="Arial" w:hAnsi="Arial" w:cs="Arial"/>
          <w:b/>
          <w:bCs/>
          <w:color w:val="104F75"/>
          <w:kern w:val="1"/>
          <w:sz w:val="28"/>
          <w:szCs w:val="28"/>
        </w:rPr>
        <w:t xml:space="preserve">What should my child expect from immediate remote education in the first day or two of pupils </w:t>
      </w:r>
      <w:proofErr w:type="gramStart"/>
      <w:r w:rsidRPr="000C6B94">
        <w:rPr>
          <w:rFonts w:ascii="Arial" w:hAnsi="Arial" w:cs="Arial"/>
          <w:b/>
          <w:bCs/>
          <w:color w:val="104F75"/>
          <w:kern w:val="1"/>
          <w:sz w:val="28"/>
          <w:szCs w:val="28"/>
        </w:rPr>
        <w:t>being sent</w:t>
      </w:r>
      <w:proofErr w:type="gramEnd"/>
      <w:r w:rsidRPr="000C6B94">
        <w:rPr>
          <w:rFonts w:ascii="Arial" w:hAnsi="Arial" w:cs="Arial"/>
          <w:b/>
          <w:bCs/>
          <w:color w:val="104F75"/>
          <w:kern w:val="1"/>
          <w:sz w:val="28"/>
          <w:szCs w:val="28"/>
        </w:rPr>
        <w:t xml:space="preserve"> home?</w:t>
      </w:r>
    </w:p>
    <w:p w:rsidR="000C6B94" w:rsidRPr="000C6B94" w:rsidRDefault="000C6B94" w:rsidP="000C6B94">
      <w:pPr>
        <w:autoSpaceDE w:val="0"/>
        <w:autoSpaceDN w:val="0"/>
        <w:adjustRightInd w:val="0"/>
        <w:spacing w:after="240" w:line="288" w:lineRule="auto"/>
        <w:rPr>
          <w:rFonts w:ascii="Arial" w:hAnsi="Arial" w:cs="Arial"/>
          <w:color w:val="0D0D0D"/>
        </w:rPr>
      </w:pPr>
      <w:r w:rsidRPr="000C6B94">
        <w:rPr>
          <w:rFonts w:ascii="Arial" w:hAnsi="Arial" w:cs="Arial"/>
          <w:color w:val="0D0D0D"/>
        </w:rPr>
        <w:t xml:space="preserve">Secondary pupils: Contact from teacher, subject specific work-based pack, links to additional websites such as Oak academy, </w:t>
      </w:r>
      <w:proofErr w:type="spellStart"/>
      <w:r w:rsidRPr="000C6B94">
        <w:rPr>
          <w:rFonts w:ascii="Arial" w:hAnsi="Arial" w:cs="Arial"/>
          <w:color w:val="0D0D0D"/>
        </w:rPr>
        <w:t>Bitesize</w:t>
      </w:r>
      <w:proofErr w:type="spellEnd"/>
      <w:r w:rsidRPr="000C6B94">
        <w:rPr>
          <w:rFonts w:ascii="Arial" w:hAnsi="Arial" w:cs="Arial"/>
          <w:color w:val="0D0D0D"/>
        </w:rPr>
        <w:t>, Hit the Button, etc.</w:t>
      </w:r>
    </w:p>
    <w:p w:rsidR="000C6B94" w:rsidRPr="000C6B94" w:rsidRDefault="000C6B94" w:rsidP="000C6B94">
      <w:pPr>
        <w:autoSpaceDE w:val="0"/>
        <w:autoSpaceDN w:val="0"/>
        <w:adjustRightInd w:val="0"/>
        <w:spacing w:after="240" w:line="288" w:lineRule="auto"/>
        <w:rPr>
          <w:rFonts w:ascii="Arial" w:hAnsi="Arial" w:cs="Arial"/>
          <w:color w:val="0D0D0D"/>
        </w:rPr>
      </w:pPr>
      <w:r w:rsidRPr="000C6B94">
        <w:rPr>
          <w:rFonts w:ascii="Arial" w:hAnsi="Arial" w:cs="Arial"/>
          <w:color w:val="0D0D0D"/>
        </w:rPr>
        <w:t xml:space="preserve">Primary: All activities directed through Class </w:t>
      </w:r>
      <w:proofErr w:type="spellStart"/>
      <w:r w:rsidRPr="000C6B94">
        <w:rPr>
          <w:rFonts w:ascii="Arial" w:hAnsi="Arial" w:cs="Arial"/>
          <w:color w:val="0D0D0D"/>
        </w:rPr>
        <w:t>DoJo</w:t>
      </w:r>
      <w:proofErr w:type="spellEnd"/>
      <w:r w:rsidRPr="000C6B94">
        <w:rPr>
          <w:rFonts w:ascii="Arial" w:hAnsi="Arial" w:cs="Arial"/>
          <w:color w:val="0D0D0D"/>
        </w:rPr>
        <w:t xml:space="preserve">. </w:t>
      </w:r>
    </w:p>
    <w:p w:rsidR="000C6B94" w:rsidRPr="000C6B94" w:rsidRDefault="000C6B94" w:rsidP="000C6B94">
      <w:pPr>
        <w:autoSpaceDE w:val="0"/>
        <w:autoSpaceDN w:val="0"/>
        <w:adjustRightInd w:val="0"/>
        <w:spacing w:before="360"/>
        <w:rPr>
          <w:rFonts w:ascii="Arial" w:hAnsi="Arial" w:cs="Arial"/>
          <w:b/>
          <w:bCs/>
          <w:color w:val="104F75"/>
          <w:kern w:val="1"/>
          <w:sz w:val="28"/>
          <w:szCs w:val="28"/>
        </w:rPr>
      </w:pPr>
      <w:r w:rsidRPr="000C6B94">
        <w:rPr>
          <w:rFonts w:ascii="Arial" w:hAnsi="Arial" w:cs="Arial"/>
          <w:b/>
          <w:bCs/>
          <w:color w:val="104F75"/>
          <w:kern w:val="1"/>
          <w:sz w:val="28"/>
          <w:szCs w:val="28"/>
        </w:rPr>
        <w:t xml:space="preserve">Following the first few days of remote education, </w:t>
      </w:r>
      <w:proofErr w:type="gramStart"/>
      <w:r w:rsidRPr="000C6B94">
        <w:rPr>
          <w:rFonts w:ascii="Arial" w:hAnsi="Arial" w:cs="Arial"/>
          <w:b/>
          <w:bCs/>
          <w:color w:val="104F75"/>
          <w:kern w:val="1"/>
          <w:sz w:val="28"/>
          <w:szCs w:val="28"/>
        </w:rPr>
        <w:t>will my child be taught</w:t>
      </w:r>
      <w:proofErr w:type="gramEnd"/>
      <w:r w:rsidRPr="000C6B94">
        <w:rPr>
          <w:rFonts w:ascii="Arial" w:hAnsi="Arial" w:cs="Arial"/>
          <w:b/>
          <w:bCs/>
          <w:color w:val="104F75"/>
          <w:kern w:val="1"/>
          <w:sz w:val="28"/>
          <w:szCs w:val="28"/>
        </w:rPr>
        <w:t xml:space="preserve"> broadly the same curriculum as they would if they were in school?</w:t>
      </w:r>
    </w:p>
    <w:p w:rsidR="000C6B94" w:rsidRPr="000C6B94" w:rsidRDefault="000C6B94" w:rsidP="00AF100B">
      <w:pPr>
        <w:tabs>
          <w:tab w:val="left" w:pos="220"/>
          <w:tab w:val="left" w:pos="720"/>
        </w:tabs>
        <w:autoSpaceDE w:val="0"/>
        <w:autoSpaceDN w:val="0"/>
        <w:adjustRightInd w:val="0"/>
        <w:spacing w:before="100" w:after="120"/>
        <w:rPr>
          <w:rFonts w:ascii="Arial" w:hAnsi="Arial" w:cs="Arial"/>
          <w:color w:val="0D0D0D"/>
        </w:rPr>
      </w:pPr>
      <w:r w:rsidRPr="000C6B94">
        <w:rPr>
          <w:rFonts w:ascii="Arial" w:hAnsi="Arial" w:cs="Arial"/>
          <w:color w:val="0D0D0D"/>
        </w:rPr>
        <w:t xml:space="preserve">We teach the same curriculum remotely as we do in school wherever possible and appropriate. However, we have needed to make some adaptations in some subjects. For </w:t>
      </w:r>
      <w:proofErr w:type="gramStart"/>
      <w:r w:rsidRPr="000C6B94">
        <w:rPr>
          <w:rFonts w:ascii="Arial" w:hAnsi="Arial" w:cs="Arial"/>
          <w:color w:val="0D0D0D"/>
        </w:rPr>
        <w:t>example:</w:t>
      </w:r>
      <w:proofErr w:type="gramEnd"/>
      <w:r w:rsidRPr="000C6B94">
        <w:rPr>
          <w:rFonts w:ascii="Arial" w:hAnsi="Arial" w:cs="Arial"/>
          <w:color w:val="0D0D0D"/>
        </w:rPr>
        <w:t xml:space="preserve"> PE, practical science, Drama, Technology.</w:t>
      </w:r>
    </w:p>
    <w:p w:rsidR="000C6B94" w:rsidRPr="000C6B94" w:rsidRDefault="000C6B94" w:rsidP="000C6B94">
      <w:pPr>
        <w:autoSpaceDE w:val="0"/>
        <w:autoSpaceDN w:val="0"/>
        <w:adjustRightInd w:val="0"/>
        <w:spacing w:before="480"/>
        <w:rPr>
          <w:rFonts w:ascii="Arial" w:hAnsi="Arial" w:cs="Arial"/>
          <w:b/>
          <w:bCs/>
          <w:color w:val="104F75"/>
          <w:kern w:val="1"/>
          <w:sz w:val="32"/>
          <w:szCs w:val="32"/>
        </w:rPr>
      </w:pPr>
      <w:r w:rsidRPr="000C6B94">
        <w:rPr>
          <w:rFonts w:ascii="Arial" w:hAnsi="Arial" w:cs="Arial"/>
          <w:b/>
          <w:bCs/>
          <w:color w:val="104F75"/>
          <w:kern w:val="1"/>
          <w:sz w:val="32"/>
          <w:szCs w:val="32"/>
        </w:rPr>
        <w:t>Remote teaching and study time each day</w:t>
      </w:r>
    </w:p>
    <w:p w:rsidR="000C6B94" w:rsidRPr="000C6B94" w:rsidRDefault="000C6B94" w:rsidP="000C6B94">
      <w:pPr>
        <w:autoSpaceDE w:val="0"/>
        <w:autoSpaceDN w:val="0"/>
        <w:adjustRightInd w:val="0"/>
        <w:spacing w:before="360"/>
        <w:rPr>
          <w:rFonts w:ascii="Arial" w:hAnsi="Arial" w:cs="Arial"/>
          <w:b/>
          <w:bCs/>
          <w:color w:val="104F75"/>
          <w:kern w:val="1"/>
          <w:sz w:val="28"/>
          <w:szCs w:val="28"/>
        </w:rPr>
      </w:pPr>
      <w:r w:rsidRPr="000C6B94">
        <w:rPr>
          <w:rFonts w:ascii="Arial" w:hAnsi="Arial" w:cs="Arial"/>
          <w:b/>
          <w:bCs/>
          <w:color w:val="104F75"/>
          <w:kern w:val="1"/>
          <w:sz w:val="28"/>
          <w:szCs w:val="28"/>
        </w:rPr>
        <w:t>How long can I expect work set by the school to take my child each day?</w:t>
      </w:r>
    </w:p>
    <w:p w:rsidR="000C6B94" w:rsidRPr="000C6B94" w:rsidRDefault="000C6B94" w:rsidP="000C6B94">
      <w:pPr>
        <w:autoSpaceDE w:val="0"/>
        <w:autoSpaceDN w:val="0"/>
        <w:adjustRightInd w:val="0"/>
        <w:spacing w:before="100" w:after="240" w:line="288" w:lineRule="auto"/>
        <w:rPr>
          <w:rFonts w:ascii="Arial" w:hAnsi="Arial" w:cs="Arial"/>
          <w:color w:val="0D0D0D"/>
        </w:rPr>
      </w:pPr>
      <w:r w:rsidRPr="000C6B94">
        <w:rPr>
          <w:rFonts w:ascii="Arial" w:hAnsi="Arial" w:cs="Arial"/>
          <w:color w:val="0D0D0D"/>
        </w:rPr>
        <w:t>We expect that remote education (including remote teaching and independent work) will take pupils broadly the following number of hours each day:</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0C6B94" w:rsidRPr="000C6B94" w:rsidTr="000D20D2">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C6B94" w:rsidRPr="000C6B94" w:rsidRDefault="000C6B94" w:rsidP="000D20D2">
            <w:pPr>
              <w:autoSpaceDE w:val="0"/>
              <w:autoSpaceDN w:val="0"/>
              <w:adjustRightInd w:val="0"/>
              <w:spacing w:before="100" w:after="240" w:line="288" w:lineRule="auto"/>
              <w:rPr>
                <w:rFonts w:ascii="Arial" w:hAnsi="Arial" w:cs="Arial"/>
                <w:color w:val="0D0D0D"/>
              </w:rPr>
            </w:pPr>
            <w:r w:rsidRPr="000C6B94">
              <w:rPr>
                <w:rFonts w:ascii="Arial" w:hAnsi="Arial" w:cs="Arial"/>
                <w:color w:val="0D0D0D"/>
              </w:rPr>
              <w:t>Primary school-aged pupils</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C6B94" w:rsidRPr="000C6B94" w:rsidRDefault="000C6B94" w:rsidP="000D20D2">
            <w:pPr>
              <w:autoSpaceDE w:val="0"/>
              <w:autoSpaceDN w:val="0"/>
              <w:adjustRightInd w:val="0"/>
              <w:spacing w:before="100" w:after="240" w:line="288" w:lineRule="auto"/>
              <w:rPr>
                <w:rFonts w:ascii="Arial" w:hAnsi="Arial" w:cs="Arial"/>
                <w:color w:val="0D0D0D"/>
              </w:rPr>
            </w:pPr>
            <w:r w:rsidRPr="000C6B94">
              <w:rPr>
                <w:rFonts w:ascii="Arial" w:hAnsi="Arial" w:cs="Arial"/>
                <w:color w:val="0D0D0D"/>
              </w:rPr>
              <w:t>3 hrs</w:t>
            </w:r>
          </w:p>
        </w:tc>
      </w:tr>
      <w:tr w:rsidR="000C6B94" w:rsidRPr="000C6B94" w:rsidTr="000D20D2">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C6B94" w:rsidRPr="000C6B94" w:rsidRDefault="000C6B94" w:rsidP="000D20D2">
            <w:pPr>
              <w:autoSpaceDE w:val="0"/>
              <w:autoSpaceDN w:val="0"/>
              <w:adjustRightInd w:val="0"/>
              <w:spacing w:before="100" w:after="240" w:line="288" w:lineRule="auto"/>
              <w:rPr>
                <w:rFonts w:ascii="Arial" w:hAnsi="Arial" w:cs="Arial"/>
                <w:color w:val="0D0D0D"/>
              </w:rPr>
            </w:pPr>
            <w:r w:rsidRPr="000C6B94">
              <w:rPr>
                <w:rFonts w:ascii="Arial" w:hAnsi="Arial" w:cs="Arial"/>
                <w:color w:val="0D0D0D"/>
              </w:rPr>
              <w:lastRenderedPageBreak/>
              <w:t>Secondary school-aged pupils not working towards formal qualifications this year</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C6B94" w:rsidRPr="000C6B94" w:rsidRDefault="000C6B94" w:rsidP="000D20D2">
            <w:pPr>
              <w:autoSpaceDE w:val="0"/>
              <w:autoSpaceDN w:val="0"/>
              <w:adjustRightInd w:val="0"/>
              <w:spacing w:before="100" w:after="240" w:line="288" w:lineRule="auto"/>
              <w:rPr>
                <w:rFonts w:ascii="Arial" w:hAnsi="Arial" w:cs="Arial"/>
                <w:color w:val="0D0D0D"/>
              </w:rPr>
            </w:pPr>
            <w:r w:rsidRPr="000C6B94">
              <w:rPr>
                <w:rFonts w:ascii="Arial" w:hAnsi="Arial" w:cs="Arial"/>
                <w:color w:val="0D0D0D"/>
              </w:rPr>
              <w:t>4 hrs</w:t>
            </w:r>
          </w:p>
        </w:tc>
      </w:tr>
      <w:tr w:rsidR="000C6B94" w:rsidRPr="000C6B94" w:rsidTr="000D20D2">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C6B94" w:rsidRPr="000C6B94" w:rsidRDefault="000C6B94" w:rsidP="000D20D2">
            <w:pPr>
              <w:autoSpaceDE w:val="0"/>
              <w:autoSpaceDN w:val="0"/>
              <w:adjustRightInd w:val="0"/>
              <w:spacing w:before="100" w:after="240" w:line="288" w:lineRule="auto"/>
              <w:rPr>
                <w:rFonts w:ascii="Arial" w:hAnsi="Arial" w:cs="Arial"/>
                <w:color w:val="0D0D0D"/>
              </w:rPr>
            </w:pPr>
            <w:r w:rsidRPr="000C6B94">
              <w:rPr>
                <w:rFonts w:ascii="Arial" w:hAnsi="Arial" w:cs="Arial"/>
                <w:color w:val="0D0D0D"/>
              </w:rPr>
              <w:t>Secondary school-aged pupils working towards formal qualifications this year</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C6B94" w:rsidRPr="000C6B94" w:rsidRDefault="000C6B94" w:rsidP="000D20D2">
            <w:pPr>
              <w:autoSpaceDE w:val="0"/>
              <w:autoSpaceDN w:val="0"/>
              <w:adjustRightInd w:val="0"/>
              <w:spacing w:before="100" w:after="240" w:line="288" w:lineRule="auto"/>
              <w:rPr>
                <w:rFonts w:ascii="Arial" w:hAnsi="Arial" w:cs="Arial"/>
                <w:color w:val="0D0D0D"/>
              </w:rPr>
            </w:pPr>
            <w:r w:rsidRPr="000C6B94">
              <w:rPr>
                <w:rFonts w:ascii="Arial" w:hAnsi="Arial" w:cs="Arial"/>
                <w:color w:val="0D0D0D"/>
              </w:rPr>
              <w:t>4hrs</w:t>
            </w:r>
          </w:p>
        </w:tc>
      </w:tr>
    </w:tbl>
    <w:p w:rsidR="000C6B94" w:rsidRPr="000C6B94" w:rsidRDefault="000C6B94" w:rsidP="000C6B94">
      <w:pPr>
        <w:autoSpaceDE w:val="0"/>
        <w:autoSpaceDN w:val="0"/>
        <w:adjustRightInd w:val="0"/>
        <w:spacing w:before="480"/>
        <w:rPr>
          <w:rFonts w:ascii="Arial" w:hAnsi="Arial" w:cs="Arial"/>
          <w:b/>
          <w:bCs/>
          <w:color w:val="104F75"/>
          <w:kern w:val="1"/>
          <w:sz w:val="32"/>
          <w:szCs w:val="32"/>
        </w:rPr>
      </w:pPr>
      <w:r w:rsidRPr="000C6B94">
        <w:rPr>
          <w:rFonts w:ascii="Arial" w:hAnsi="Arial" w:cs="Arial"/>
          <w:b/>
          <w:bCs/>
          <w:color w:val="104F75"/>
          <w:kern w:val="1"/>
          <w:sz w:val="32"/>
          <w:szCs w:val="32"/>
        </w:rPr>
        <w:t>Accessing remote education</w:t>
      </w:r>
    </w:p>
    <w:p w:rsidR="000C6B94" w:rsidRPr="000C6B94" w:rsidRDefault="000C6B94" w:rsidP="000C6B94">
      <w:pPr>
        <w:autoSpaceDE w:val="0"/>
        <w:autoSpaceDN w:val="0"/>
        <w:adjustRightInd w:val="0"/>
        <w:spacing w:before="360"/>
        <w:rPr>
          <w:rFonts w:ascii="Arial" w:hAnsi="Arial" w:cs="Arial"/>
          <w:b/>
          <w:bCs/>
          <w:color w:val="104F75"/>
          <w:kern w:val="1"/>
          <w:sz w:val="28"/>
          <w:szCs w:val="28"/>
        </w:rPr>
      </w:pPr>
      <w:r w:rsidRPr="000C6B94">
        <w:rPr>
          <w:rFonts w:ascii="Arial" w:hAnsi="Arial" w:cs="Arial"/>
          <w:b/>
          <w:bCs/>
          <w:color w:val="104F75"/>
          <w:kern w:val="1"/>
          <w:sz w:val="28"/>
          <w:szCs w:val="28"/>
        </w:rPr>
        <w:t>How will my child access any online remote education you are providing?</w:t>
      </w:r>
    </w:p>
    <w:p w:rsidR="000C6B94" w:rsidRPr="000C6B94" w:rsidRDefault="000C6B94" w:rsidP="000C6B94">
      <w:pPr>
        <w:autoSpaceDE w:val="0"/>
        <w:autoSpaceDN w:val="0"/>
        <w:adjustRightInd w:val="0"/>
        <w:spacing w:after="240" w:line="288" w:lineRule="auto"/>
        <w:rPr>
          <w:rFonts w:ascii="Arial" w:hAnsi="Arial" w:cs="Arial"/>
          <w:color w:val="0D0D0D"/>
        </w:rPr>
      </w:pPr>
      <w:r w:rsidRPr="000C6B94">
        <w:rPr>
          <w:rFonts w:ascii="Arial" w:hAnsi="Arial" w:cs="Arial"/>
          <w:color w:val="0D0D0D"/>
        </w:rPr>
        <w:t>Class Dojo for Primary. Teams for secondary.</w:t>
      </w:r>
    </w:p>
    <w:p w:rsidR="000C6B94" w:rsidRPr="000C6B94" w:rsidRDefault="000C6B94" w:rsidP="000C6B94">
      <w:pPr>
        <w:autoSpaceDE w:val="0"/>
        <w:autoSpaceDN w:val="0"/>
        <w:adjustRightInd w:val="0"/>
        <w:spacing w:before="360"/>
        <w:rPr>
          <w:rFonts w:ascii="Arial" w:hAnsi="Arial" w:cs="Arial"/>
          <w:b/>
          <w:bCs/>
          <w:color w:val="104F75"/>
          <w:kern w:val="1"/>
          <w:sz w:val="28"/>
          <w:szCs w:val="28"/>
        </w:rPr>
      </w:pPr>
      <w:r w:rsidRPr="000C6B94">
        <w:rPr>
          <w:rFonts w:ascii="Arial" w:hAnsi="Arial" w:cs="Arial"/>
          <w:b/>
          <w:bCs/>
          <w:color w:val="104F75"/>
          <w:kern w:val="1"/>
          <w:sz w:val="28"/>
          <w:szCs w:val="28"/>
        </w:rPr>
        <w:t>If my child does not have digital or online access at home, how will you support them to access remote education?</w:t>
      </w:r>
    </w:p>
    <w:p w:rsidR="000C6B94" w:rsidRPr="000C6B94" w:rsidRDefault="000C6B94" w:rsidP="000C6B94">
      <w:pPr>
        <w:autoSpaceDE w:val="0"/>
        <w:autoSpaceDN w:val="0"/>
        <w:adjustRightInd w:val="0"/>
        <w:spacing w:before="100" w:after="100" w:line="288" w:lineRule="auto"/>
        <w:rPr>
          <w:rFonts w:ascii="Arial" w:hAnsi="Arial" w:cs="Arial"/>
          <w:color w:val="0D0D0D"/>
        </w:rPr>
      </w:pPr>
      <w:r w:rsidRPr="000C6B94">
        <w:rPr>
          <w:rFonts w:ascii="Arial" w:hAnsi="Arial" w:cs="Arial"/>
          <w:color w:val="0D0D0D"/>
        </w:rPr>
        <w:t>We recognise that some pupils may not have suitable online access at home. We take the following approaches to support those pupils to access remote education:</w:t>
      </w:r>
    </w:p>
    <w:p w:rsidR="000C6B94" w:rsidRPr="000C6B94" w:rsidRDefault="000C6B94" w:rsidP="000C6B94">
      <w:pPr>
        <w:autoSpaceDE w:val="0"/>
        <w:autoSpaceDN w:val="0"/>
        <w:adjustRightInd w:val="0"/>
        <w:spacing w:after="120"/>
        <w:rPr>
          <w:rFonts w:ascii="Arial" w:hAnsi="Arial" w:cs="Arial"/>
          <w:color w:val="0D0D0D"/>
        </w:rPr>
      </w:pPr>
      <w:r w:rsidRPr="000C6B94">
        <w:rPr>
          <w:rFonts w:ascii="Arial" w:hAnsi="Arial" w:cs="Arial"/>
          <w:color w:val="0D0D0D"/>
        </w:rPr>
        <w:t xml:space="preserve">All primary pupil’s parents/ carers/ guardians </w:t>
      </w:r>
      <w:proofErr w:type="gramStart"/>
      <w:r w:rsidRPr="000C6B94">
        <w:rPr>
          <w:rFonts w:ascii="Arial" w:hAnsi="Arial" w:cs="Arial"/>
          <w:color w:val="0D0D0D"/>
        </w:rPr>
        <w:t>have been directed</w:t>
      </w:r>
      <w:proofErr w:type="gramEnd"/>
      <w:r w:rsidRPr="000C6B94">
        <w:rPr>
          <w:rFonts w:ascii="Arial" w:hAnsi="Arial" w:cs="Arial"/>
          <w:color w:val="0D0D0D"/>
        </w:rPr>
        <w:t xml:space="preserve"> to download the Class Dojo app on their phones. Distance learning packs are available.</w:t>
      </w:r>
    </w:p>
    <w:p w:rsidR="000C6B94" w:rsidRPr="000C6B94" w:rsidRDefault="000C6B94" w:rsidP="000C6B94">
      <w:pPr>
        <w:autoSpaceDE w:val="0"/>
        <w:autoSpaceDN w:val="0"/>
        <w:adjustRightInd w:val="0"/>
        <w:spacing w:after="240" w:line="288" w:lineRule="auto"/>
        <w:rPr>
          <w:rFonts w:ascii="Arial" w:hAnsi="Arial" w:cs="Arial"/>
          <w:color w:val="0D0D0D"/>
        </w:rPr>
      </w:pPr>
      <w:r w:rsidRPr="000C6B94">
        <w:rPr>
          <w:rFonts w:ascii="Arial" w:hAnsi="Arial" w:cs="Arial"/>
          <w:color w:val="0D0D0D"/>
        </w:rPr>
        <w:t xml:space="preserve">The majority of secondary pupils have requested printed distance learning packs over digital learning; however, our offer of remote learning </w:t>
      </w:r>
      <w:proofErr w:type="gramStart"/>
      <w:r w:rsidRPr="000C6B94">
        <w:rPr>
          <w:rFonts w:ascii="Arial" w:hAnsi="Arial" w:cs="Arial"/>
          <w:color w:val="0D0D0D"/>
        </w:rPr>
        <w:t>can be accessed</w:t>
      </w:r>
      <w:proofErr w:type="gramEnd"/>
      <w:r w:rsidRPr="000C6B94">
        <w:rPr>
          <w:rFonts w:ascii="Arial" w:hAnsi="Arial" w:cs="Arial"/>
          <w:color w:val="0D0D0D"/>
        </w:rPr>
        <w:t xml:space="preserve"> via Microsoft Teams.</w:t>
      </w:r>
    </w:p>
    <w:p w:rsidR="000C6B94" w:rsidRPr="000C6B94" w:rsidRDefault="000C6B94" w:rsidP="000C6B94">
      <w:pPr>
        <w:autoSpaceDE w:val="0"/>
        <w:autoSpaceDN w:val="0"/>
        <w:adjustRightInd w:val="0"/>
        <w:spacing w:after="240" w:line="288" w:lineRule="auto"/>
        <w:rPr>
          <w:rFonts w:ascii="Arial" w:hAnsi="Arial" w:cs="Arial"/>
          <w:color w:val="0D0D0D"/>
        </w:rPr>
      </w:pPr>
      <w:r w:rsidRPr="000C6B94">
        <w:rPr>
          <w:rFonts w:ascii="Arial" w:hAnsi="Arial" w:cs="Arial"/>
          <w:color w:val="0D0D0D"/>
        </w:rPr>
        <w:t xml:space="preserve">All year 11 pupils </w:t>
      </w:r>
      <w:proofErr w:type="gramStart"/>
      <w:r w:rsidRPr="000C6B94">
        <w:rPr>
          <w:rFonts w:ascii="Arial" w:hAnsi="Arial" w:cs="Arial"/>
          <w:color w:val="0D0D0D"/>
        </w:rPr>
        <w:t>have been strongly advised</w:t>
      </w:r>
      <w:proofErr w:type="gramEnd"/>
      <w:r w:rsidRPr="000C6B94">
        <w:rPr>
          <w:rFonts w:ascii="Arial" w:hAnsi="Arial" w:cs="Arial"/>
          <w:color w:val="0D0D0D"/>
        </w:rPr>
        <w:t xml:space="preserve"> to attend the physical school -which remains fully open- to enable work to be completed in books. This enables the school to produce evidence of academic ability when submitting predictive grades later in the year.</w:t>
      </w:r>
    </w:p>
    <w:p w:rsidR="000C6B94" w:rsidRPr="000C6B94" w:rsidRDefault="000C6B94" w:rsidP="000C6B94">
      <w:pPr>
        <w:autoSpaceDE w:val="0"/>
        <w:autoSpaceDN w:val="0"/>
        <w:adjustRightInd w:val="0"/>
        <w:spacing w:after="240" w:line="288" w:lineRule="auto"/>
        <w:rPr>
          <w:rFonts w:ascii="Arial" w:hAnsi="Arial" w:cs="Arial"/>
          <w:color w:val="0D0D0D"/>
        </w:rPr>
      </w:pPr>
      <w:r w:rsidRPr="000C6B94">
        <w:rPr>
          <w:rFonts w:ascii="Arial" w:hAnsi="Arial" w:cs="Arial"/>
          <w:color w:val="0D0D0D"/>
        </w:rPr>
        <w:t xml:space="preserve">The general response from parents/ carers/ guardians is that digital hardware </w:t>
      </w:r>
      <w:proofErr w:type="gramStart"/>
      <w:r w:rsidRPr="000C6B94">
        <w:rPr>
          <w:rFonts w:ascii="Arial" w:hAnsi="Arial" w:cs="Arial"/>
          <w:color w:val="0D0D0D"/>
        </w:rPr>
        <w:t>cannot be accessed</w:t>
      </w:r>
      <w:proofErr w:type="gramEnd"/>
      <w:r w:rsidRPr="000C6B94">
        <w:rPr>
          <w:rFonts w:ascii="Arial" w:hAnsi="Arial" w:cs="Arial"/>
          <w:color w:val="0D0D0D"/>
        </w:rPr>
        <w:t xml:space="preserve"> but it has been made aware that digital learning platforms can be made available through game consoles such as Play station or Xbox. </w:t>
      </w:r>
    </w:p>
    <w:p w:rsidR="000C6B94" w:rsidRPr="000C6B94" w:rsidRDefault="000C6B94" w:rsidP="000C6B94">
      <w:pPr>
        <w:autoSpaceDE w:val="0"/>
        <w:autoSpaceDN w:val="0"/>
        <w:adjustRightInd w:val="0"/>
        <w:spacing w:before="360"/>
        <w:rPr>
          <w:rFonts w:ascii="Arial" w:hAnsi="Arial" w:cs="Arial"/>
          <w:b/>
          <w:bCs/>
          <w:color w:val="104F75"/>
          <w:kern w:val="1"/>
          <w:sz w:val="28"/>
          <w:szCs w:val="28"/>
        </w:rPr>
      </w:pPr>
      <w:r w:rsidRPr="000C6B94">
        <w:rPr>
          <w:rFonts w:ascii="Arial" w:hAnsi="Arial" w:cs="Arial"/>
          <w:b/>
          <w:bCs/>
          <w:color w:val="104F75"/>
          <w:kern w:val="1"/>
          <w:sz w:val="28"/>
          <w:szCs w:val="28"/>
        </w:rPr>
        <w:t xml:space="preserve">How </w:t>
      </w:r>
      <w:proofErr w:type="gramStart"/>
      <w:r w:rsidRPr="000C6B94">
        <w:rPr>
          <w:rFonts w:ascii="Arial" w:hAnsi="Arial" w:cs="Arial"/>
          <w:b/>
          <w:bCs/>
          <w:color w:val="104F75"/>
          <w:kern w:val="1"/>
          <w:sz w:val="28"/>
          <w:szCs w:val="28"/>
        </w:rPr>
        <w:t>will my child be taught</w:t>
      </w:r>
      <w:proofErr w:type="gramEnd"/>
      <w:r w:rsidRPr="000C6B94">
        <w:rPr>
          <w:rFonts w:ascii="Arial" w:hAnsi="Arial" w:cs="Arial"/>
          <w:b/>
          <w:bCs/>
          <w:color w:val="104F75"/>
          <w:kern w:val="1"/>
          <w:sz w:val="28"/>
          <w:szCs w:val="28"/>
        </w:rPr>
        <w:t xml:space="preserve"> remotely?</w:t>
      </w:r>
    </w:p>
    <w:p w:rsidR="000C6B94" w:rsidRPr="000C6B94" w:rsidRDefault="000C6B94" w:rsidP="000C6B94">
      <w:pPr>
        <w:autoSpaceDE w:val="0"/>
        <w:autoSpaceDN w:val="0"/>
        <w:adjustRightInd w:val="0"/>
        <w:spacing w:after="240" w:line="288" w:lineRule="auto"/>
        <w:rPr>
          <w:rFonts w:ascii="Arial" w:hAnsi="Arial" w:cs="Arial"/>
          <w:color w:val="0D0D0D"/>
        </w:rPr>
      </w:pPr>
      <w:r w:rsidRPr="000C6B94">
        <w:rPr>
          <w:rFonts w:ascii="Arial" w:hAnsi="Arial" w:cs="Arial"/>
          <w:color w:val="0D0D0D"/>
        </w:rPr>
        <w:t>We use a combination of the following approaches to teach pupils remotely:</w:t>
      </w:r>
    </w:p>
    <w:p w:rsidR="000C6B94" w:rsidRPr="000C6B94" w:rsidRDefault="00AF100B" w:rsidP="000C6B94">
      <w:pPr>
        <w:autoSpaceDE w:val="0"/>
        <w:autoSpaceDN w:val="0"/>
        <w:adjustRightInd w:val="0"/>
        <w:spacing w:after="240" w:line="288" w:lineRule="auto"/>
        <w:ind w:firstLine="720"/>
        <w:rPr>
          <w:rFonts w:ascii="Arial" w:hAnsi="Arial" w:cs="Arial"/>
          <w:color w:val="0D0D0D"/>
        </w:rPr>
      </w:pPr>
      <w:r>
        <w:rPr>
          <w:rFonts w:ascii="Arial" w:hAnsi="Arial" w:cs="Arial"/>
          <w:color w:val="0D0D0D"/>
        </w:rPr>
        <w:t>L</w:t>
      </w:r>
      <w:r w:rsidR="000C6B94" w:rsidRPr="000C6B94">
        <w:rPr>
          <w:rFonts w:ascii="Arial" w:hAnsi="Arial" w:cs="Arial"/>
          <w:color w:val="0D0D0D"/>
        </w:rPr>
        <w:t>ive teaching (online lessons)</w:t>
      </w:r>
    </w:p>
    <w:p w:rsidR="000C6B94" w:rsidRPr="000C6B94" w:rsidRDefault="00AF100B" w:rsidP="000C6B94">
      <w:pPr>
        <w:tabs>
          <w:tab w:val="left" w:pos="220"/>
          <w:tab w:val="left" w:pos="720"/>
        </w:tabs>
        <w:autoSpaceDE w:val="0"/>
        <w:autoSpaceDN w:val="0"/>
        <w:adjustRightInd w:val="0"/>
        <w:spacing w:after="240"/>
        <w:ind w:left="720"/>
        <w:rPr>
          <w:rFonts w:ascii="Arial" w:hAnsi="Arial" w:cs="Arial"/>
          <w:color w:val="0D0D0D"/>
        </w:rPr>
      </w:pPr>
      <w:r>
        <w:rPr>
          <w:rFonts w:ascii="Arial" w:hAnsi="Arial" w:cs="Arial"/>
          <w:color w:val="0D0D0D"/>
        </w:rPr>
        <w:t>R</w:t>
      </w:r>
      <w:r w:rsidR="000C6B94" w:rsidRPr="000C6B94">
        <w:rPr>
          <w:rFonts w:ascii="Arial" w:hAnsi="Arial" w:cs="Arial"/>
          <w:color w:val="0D0D0D"/>
        </w:rPr>
        <w:t>ecorded teaching (e.g. Oak National Academy lessons, video/audio recordings made by teachers)</w:t>
      </w:r>
    </w:p>
    <w:p w:rsidR="000C6B94" w:rsidRPr="000C6B94" w:rsidRDefault="00AF100B" w:rsidP="000C6B94">
      <w:pPr>
        <w:tabs>
          <w:tab w:val="left" w:pos="220"/>
          <w:tab w:val="left" w:pos="720"/>
        </w:tabs>
        <w:autoSpaceDE w:val="0"/>
        <w:autoSpaceDN w:val="0"/>
        <w:adjustRightInd w:val="0"/>
        <w:spacing w:after="240"/>
        <w:ind w:left="720"/>
        <w:rPr>
          <w:rFonts w:ascii="Arial" w:hAnsi="Arial" w:cs="Arial"/>
          <w:color w:val="0D0D0D"/>
        </w:rPr>
      </w:pPr>
      <w:r>
        <w:rPr>
          <w:rFonts w:ascii="Arial" w:hAnsi="Arial" w:cs="Arial"/>
          <w:color w:val="0D0D0D"/>
        </w:rPr>
        <w:t>P</w:t>
      </w:r>
      <w:r w:rsidR="000C6B94" w:rsidRPr="000C6B94">
        <w:rPr>
          <w:rFonts w:ascii="Arial" w:hAnsi="Arial" w:cs="Arial"/>
          <w:color w:val="0D0D0D"/>
        </w:rPr>
        <w:t>rinted paper packs produced by teachers (e.g. workbooks, worksheets)</w:t>
      </w:r>
    </w:p>
    <w:p w:rsidR="000C6B94" w:rsidRPr="000C6B94" w:rsidRDefault="00AF100B" w:rsidP="000C6B94">
      <w:pPr>
        <w:tabs>
          <w:tab w:val="left" w:pos="220"/>
          <w:tab w:val="left" w:pos="720"/>
        </w:tabs>
        <w:autoSpaceDE w:val="0"/>
        <w:autoSpaceDN w:val="0"/>
        <w:adjustRightInd w:val="0"/>
        <w:spacing w:after="240"/>
        <w:ind w:left="720"/>
        <w:rPr>
          <w:rFonts w:ascii="Arial" w:hAnsi="Arial" w:cs="Arial"/>
          <w:color w:val="0D0D0D"/>
        </w:rPr>
      </w:pPr>
      <w:r>
        <w:rPr>
          <w:rFonts w:ascii="Arial" w:hAnsi="Arial" w:cs="Arial"/>
          <w:color w:val="0D0D0D"/>
        </w:rPr>
        <w:t>T</w:t>
      </w:r>
      <w:r w:rsidR="000C6B94" w:rsidRPr="000C6B94">
        <w:rPr>
          <w:rFonts w:ascii="Arial" w:hAnsi="Arial" w:cs="Arial"/>
          <w:color w:val="0D0D0D"/>
        </w:rPr>
        <w:t>extbooks and reading books pupils have at home</w:t>
      </w:r>
    </w:p>
    <w:p w:rsidR="000C6B94" w:rsidRPr="000C6B94" w:rsidRDefault="00AF100B" w:rsidP="000C6B94">
      <w:pPr>
        <w:tabs>
          <w:tab w:val="left" w:pos="220"/>
          <w:tab w:val="left" w:pos="720"/>
        </w:tabs>
        <w:autoSpaceDE w:val="0"/>
        <w:autoSpaceDN w:val="0"/>
        <w:adjustRightInd w:val="0"/>
        <w:spacing w:after="240"/>
        <w:ind w:left="720"/>
        <w:rPr>
          <w:rFonts w:ascii="Arial" w:hAnsi="Arial" w:cs="Arial"/>
          <w:color w:val="0D0D0D"/>
        </w:rPr>
      </w:pPr>
      <w:r>
        <w:rPr>
          <w:rFonts w:ascii="Arial" w:hAnsi="Arial" w:cs="Arial"/>
          <w:color w:val="0D0D0D"/>
        </w:rPr>
        <w:t>C</w:t>
      </w:r>
      <w:r w:rsidR="000C6B94" w:rsidRPr="000C6B94">
        <w:rPr>
          <w:rFonts w:ascii="Arial" w:hAnsi="Arial" w:cs="Arial"/>
          <w:color w:val="0D0D0D"/>
        </w:rPr>
        <w:t>ommercially available websites supporting the teaching of specific subjects or areas, including video clips or sequences</w:t>
      </w:r>
    </w:p>
    <w:p w:rsidR="000C6B94" w:rsidRPr="000C6B94" w:rsidRDefault="000C6B94" w:rsidP="000C6B94">
      <w:pPr>
        <w:autoSpaceDE w:val="0"/>
        <w:autoSpaceDN w:val="0"/>
        <w:adjustRightInd w:val="0"/>
        <w:spacing w:before="480"/>
        <w:rPr>
          <w:rFonts w:ascii="Arial" w:hAnsi="Arial" w:cs="Arial"/>
          <w:b/>
          <w:bCs/>
          <w:color w:val="104F75"/>
          <w:kern w:val="1"/>
          <w:sz w:val="32"/>
          <w:szCs w:val="32"/>
        </w:rPr>
      </w:pPr>
      <w:r w:rsidRPr="000C6B94">
        <w:rPr>
          <w:rFonts w:ascii="Arial" w:hAnsi="Arial" w:cs="Arial"/>
          <w:b/>
          <w:bCs/>
          <w:color w:val="104F75"/>
          <w:kern w:val="1"/>
          <w:sz w:val="32"/>
          <w:szCs w:val="32"/>
        </w:rPr>
        <w:t>Engagement and feedback</w:t>
      </w:r>
    </w:p>
    <w:p w:rsidR="000C6B94" w:rsidRPr="000C6B94" w:rsidRDefault="000C6B94" w:rsidP="000C6B94">
      <w:pPr>
        <w:autoSpaceDE w:val="0"/>
        <w:autoSpaceDN w:val="0"/>
        <w:adjustRightInd w:val="0"/>
        <w:spacing w:before="360"/>
        <w:rPr>
          <w:rFonts w:ascii="Arial" w:hAnsi="Arial" w:cs="Arial"/>
          <w:b/>
          <w:bCs/>
          <w:color w:val="104F75"/>
          <w:kern w:val="1"/>
          <w:sz w:val="28"/>
          <w:szCs w:val="28"/>
        </w:rPr>
      </w:pPr>
      <w:r w:rsidRPr="000C6B94">
        <w:rPr>
          <w:rFonts w:ascii="Arial" w:hAnsi="Arial" w:cs="Arial"/>
          <w:b/>
          <w:bCs/>
          <w:color w:val="104F75"/>
          <w:kern w:val="1"/>
          <w:sz w:val="28"/>
          <w:szCs w:val="28"/>
        </w:rPr>
        <w:t>What are your expectations for my child’s engagement and the support that we as parents and carers should provide at home?</w:t>
      </w:r>
    </w:p>
    <w:p w:rsidR="000C6B94" w:rsidRPr="000C6B94" w:rsidRDefault="000C6B94" w:rsidP="000C6B94">
      <w:pPr>
        <w:autoSpaceDE w:val="0"/>
        <w:autoSpaceDN w:val="0"/>
        <w:adjustRightInd w:val="0"/>
        <w:spacing w:before="100" w:after="120"/>
        <w:rPr>
          <w:rFonts w:ascii="Arial" w:hAnsi="Arial" w:cs="Arial"/>
          <w:color w:val="0D0D0D"/>
        </w:rPr>
      </w:pPr>
      <w:r w:rsidRPr="000C6B94">
        <w:rPr>
          <w:rFonts w:ascii="Arial" w:hAnsi="Arial" w:cs="Arial"/>
          <w:color w:val="0D0D0D"/>
        </w:rPr>
        <w:t xml:space="preserve">Daily online attendance and follow up calls and visits to identify why pupils are not accessing online lessons and how we can help support remote learning. </w:t>
      </w:r>
    </w:p>
    <w:p w:rsidR="000C6B94" w:rsidRPr="000C6B94" w:rsidRDefault="000C6B94" w:rsidP="000C6B94">
      <w:pPr>
        <w:autoSpaceDE w:val="0"/>
        <w:autoSpaceDN w:val="0"/>
        <w:adjustRightInd w:val="0"/>
        <w:spacing w:before="100" w:after="120"/>
        <w:rPr>
          <w:rFonts w:ascii="Arial" w:hAnsi="Arial" w:cs="Arial"/>
          <w:color w:val="0D0D0D"/>
        </w:rPr>
      </w:pPr>
      <w:r w:rsidRPr="000C6B94">
        <w:rPr>
          <w:rFonts w:ascii="Arial" w:hAnsi="Arial" w:cs="Arial"/>
          <w:color w:val="0D0D0D"/>
        </w:rPr>
        <w:t>The expectation is that responsible adults will ensure the pupils are lesson ready.</w:t>
      </w:r>
    </w:p>
    <w:p w:rsidR="000C6B94" w:rsidRPr="000C6B94" w:rsidRDefault="000C6B94" w:rsidP="000C6B94">
      <w:pPr>
        <w:autoSpaceDE w:val="0"/>
        <w:autoSpaceDN w:val="0"/>
        <w:adjustRightInd w:val="0"/>
        <w:spacing w:before="360"/>
        <w:rPr>
          <w:rFonts w:ascii="Arial" w:hAnsi="Arial" w:cs="Arial"/>
          <w:b/>
          <w:bCs/>
          <w:color w:val="104F75"/>
          <w:kern w:val="1"/>
          <w:sz w:val="28"/>
          <w:szCs w:val="28"/>
        </w:rPr>
      </w:pPr>
      <w:r w:rsidRPr="000C6B94">
        <w:rPr>
          <w:rFonts w:ascii="Arial" w:hAnsi="Arial" w:cs="Arial"/>
          <w:b/>
          <w:bCs/>
          <w:color w:val="104F75"/>
          <w:kern w:val="1"/>
          <w:sz w:val="28"/>
          <w:szCs w:val="28"/>
        </w:rPr>
        <w:t>How will you check whether my child is engaging with their work and how will I be informed if there are concerns?</w:t>
      </w:r>
    </w:p>
    <w:p w:rsidR="000C6B94" w:rsidRPr="000C6B94" w:rsidRDefault="000C6B94" w:rsidP="000C6B94">
      <w:pPr>
        <w:autoSpaceDE w:val="0"/>
        <w:autoSpaceDN w:val="0"/>
        <w:adjustRightInd w:val="0"/>
        <w:spacing w:after="240" w:line="288" w:lineRule="auto"/>
        <w:rPr>
          <w:rFonts w:ascii="Arial" w:hAnsi="Arial" w:cs="Arial"/>
          <w:color w:val="0D0D0D"/>
        </w:rPr>
      </w:pPr>
      <w:r w:rsidRPr="000C6B94">
        <w:rPr>
          <w:rFonts w:ascii="Arial" w:hAnsi="Arial" w:cs="Arial"/>
          <w:color w:val="0D0D0D"/>
        </w:rPr>
        <w:t>Distance learning packs will be distributed and collected weekly for secondary (quarantined for 72hrs)</w:t>
      </w:r>
    </w:p>
    <w:p w:rsidR="000C6B94" w:rsidRPr="00AF100B" w:rsidRDefault="000C6B94" w:rsidP="000C6B94">
      <w:pPr>
        <w:autoSpaceDE w:val="0"/>
        <w:autoSpaceDN w:val="0"/>
        <w:adjustRightInd w:val="0"/>
        <w:spacing w:before="100" w:after="120"/>
        <w:rPr>
          <w:rFonts w:ascii="Arial" w:hAnsi="Arial" w:cs="Arial"/>
          <w:color w:val="0D0D0D"/>
        </w:rPr>
      </w:pPr>
      <w:r w:rsidRPr="00AF100B">
        <w:rPr>
          <w:rFonts w:ascii="Arial" w:hAnsi="Arial" w:cs="Arial"/>
          <w:color w:val="0D0D0D"/>
        </w:rPr>
        <w:t>Remote learning packs such as Dojo and Teams will show evidence of engagement through screen capture or photo evidence submitted by responsible adults.</w:t>
      </w:r>
    </w:p>
    <w:p w:rsidR="000C6B94" w:rsidRPr="000C6B94" w:rsidRDefault="000C6B94" w:rsidP="000C6B94">
      <w:pPr>
        <w:autoSpaceDE w:val="0"/>
        <w:autoSpaceDN w:val="0"/>
        <w:adjustRightInd w:val="0"/>
        <w:spacing w:before="360"/>
        <w:rPr>
          <w:rFonts w:ascii="Arial" w:hAnsi="Arial" w:cs="Arial"/>
          <w:b/>
          <w:bCs/>
          <w:color w:val="104F75"/>
          <w:kern w:val="1"/>
          <w:sz w:val="28"/>
          <w:szCs w:val="28"/>
        </w:rPr>
      </w:pPr>
      <w:r w:rsidRPr="000C6B94">
        <w:rPr>
          <w:rFonts w:ascii="Arial" w:hAnsi="Arial" w:cs="Arial"/>
          <w:b/>
          <w:bCs/>
          <w:color w:val="104F75"/>
          <w:kern w:val="1"/>
          <w:sz w:val="28"/>
          <w:szCs w:val="28"/>
        </w:rPr>
        <w:t>How will you assess my child’s work and progress?</w:t>
      </w:r>
    </w:p>
    <w:p w:rsidR="000C6B94" w:rsidRPr="000C6B94" w:rsidRDefault="000C6B94" w:rsidP="000C6B94">
      <w:pPr>
        <w:autoSpaceDE w:val="0"/>
        <w:autoSpaceDN w:val="0"/>
        <w:adjustRightInd w:val="0"/>
        <w:spacing w:after="240" w:line="288" w:lineRule="auto"/>
        <w:rPr>
          <w:rFonts w:ascii="Arial" w:hAnsi="Arial" w:cs="Arial"/>
          <w:color w:val="0D0D0D"/>
        </w:rPr>
      </w:pPr>
      <w:r w:rsidRPr="000C6B94">
        <w:rPr>
          <w:rFonts w:ascii="Arial" w:hAnsi="Arial" w:cs="Arial"/>
          <w:color w:val="0D0D0D"/>
        </w:rPr>
        <w:t>Feedback can take many forms and may not always mean extensive written comments for individual children. For example, whole-class feedback or quizzes marked automatically via digital platforms are also valid and effective methods, amongst many others. Our approach to feeding back on pupil work is as follows:</w:t>
      </w:r>
    </w:p>
    <w:p w:rsidR="000C6B94" w:rsidRPr="000C6B94" w:rsidRDefault="000C6B94" w:rsidP="000C6B94">
      <w:pPr>
        <w:tabs>
          <w:tab w:val="left" w:pos="220"/>
          <w:tab w:val="left" w:pos="720"/>
        </w:tabs>
        <w:autoSpaceDE w:val="0"/>
        <w:autoSpaceDN w:val="0"/>
        <w:adjustRightInd w:val="0"/>
        <w:spacing w:before="100" w:after="120"/>
        <w:ind w:left="720"/>
        <w:rPr>
          <w:rFonts w:ascii="Arial" w:hAnsi="Arial" w:cs="Arial"/>
          <w:color w:val="0D0D0D"/>
        </w:rPr>
      </w:pPr>
      <w:r w:rsidRPr="000C6B94">
        <w:rPr>
          <w:rFonts w:ascii="Arial" w:hAnsi="Arial" w:cs="Arial"/>
          <w:color w:val="0D0D0D"/>
        </w:rPr>
        <w:t xml:space="preserve">Physical work will be marked after a suitable period of quarantine and digital work will be immediate. </w:t>
      </w:r>
    </w:p>
    <w:p w:rsidR="000C6B94" w:rsidRPr="000C6B94" w:rsidRDefault="000C6B94" w:rsidP="000C6B94">
      <w:pPr>
        <w:tabs>
          <w:tab w:val="left" w:pos="220"/>
          <w:tab w:val="left" w:pos="720"/>
        </w:tabs>
        <w:autoSpaceDE w:val="0"/>
        <w:autoSpaceDN w:val="0"/>
        <w:adjustRightInd w:val="0"/>
        <w:rPr>
          <w:rFonts w:ascii="Arial" w:hAnsi="Arial" w:cs="Arial"/>
          <w:color w:val="0D0D0D"/>
        </w:rPr>
      </w:pPr>
      <w:r w:rsidRPr="000C6B94">
        <w:rPr>
          <w:rFonts w:ascii="Arial" w:hAnsi="Arial" w:cs="Arial"/>
          <w:color w:val="0D0D0D"/>
        </w:rPr>
        <w:tab/>
      </w:r>
      <w:r w:rsidRPr="000C6B94">
        <w:rPr>
          <w:rFonts w:ascii="Arial" w:hAnsi="Arial" w:cs="Arial"/>
          <w:color w:val="0D0D0D"/>
        </w:rPr>
        <w:tab/>
        <w:t>Digital learning will be daily and paper based delivered and collected weekly.</w:t>
      </w:r>
    </w:p>
    <w:p w:rsidR="000C6B94" w:rsidRPr="000C6B94" w:rsidRDefault="000C6B94" w:rsidP="000C6B94">
      <w:pPr>
        <w:tabs>
          <w:tab w:val="left" w:pos="220"/>
          <w:tab w:val="left" w:pos="720"/>
        </w:tabs>
        <w:autoSpaceDE w:val="0"/>
        <w:autoSpaceDN w:val="0"/>
        <w:adjustRightInd w:val="0"/>
        <w:rPr>
          <w:rFonts w:ascii="Arial" w:hAnsi="Arial" w:cs="Arial"/>
          <w:color w:val="0D0D0D"/>
        </w:rPr>
      </w:pPr>
    </w:p>
    <w:p w:rsidR="000C6B94" w:rsidRPr="000C6B94" w:rsidRDefault="000C6B94" w:rsidP="000C6B94">
      <w:pPr>
        <w:tabs>
          <w:tab w:val="left" w:pos="220"/>
          <w:tab w:val="left" w:pos="720"/>
        </w:tabs>
        <w:autoSpaceDE w:val="0"/>
        <w:autoSpaceDN w:val="0"/>
        <w:adjustRightInd w:val="0"/>
        <w:rPr>
          <w:rFonts w:ascii="Arial" w:hAnsi="Arial" w:cs="Arial"/>
          <w:color w:val="0D0D0D"/>
        </w:rPr>
      </w:pPr>
      <w:r w:rsidRPr="000C6B94">
        <w:rPr>
          <w:rFonts w:ascii="Arial" w:hAnsi="Arial" w:cs="Arial"/>
          <w:b/>
          <w:bCs/>
          <w:color w:val="104F75"/>
          <w:kern w:val="1"/>
          <w:sz w:val="32"/>
          <w:szCs w:val="32"/>
        </w:rPr>
        <w:t>Additional support for pupils with particular needs</w:t>
      </w:r>
    </w:p>
    <w:p w:rsidR="000C6B94" w:rsidRPr="000C6B94" w:rsidRDefault="000C6B94" w:rsidP="000C6B94">
      <w:pPr>
        <w:autoSpaceDE w:val="0"/>
        <w:autoSpaceDN w:val="0"/>
        <w:adjustRightInd w:val="0"/>
        <w:spacing w:before="360"/>
        <w:rPr>
          <w:rFonts w:ascii="Arial" w:hAnsi="Arial" w:cs="Arial"/>
          <w:b/>
          <w:bCs/>
          <w:color w:val="104F75"/>
          <w:kern w:val="1"/>
          <w:sz w:val="28"/>
          <w:szCs w:val="28"/>
        </w:rPr>
      </w:pPr>
      <w:r w:rsidRPr="000C6B94">
        <w:rPr>
          <w:rFonts w:ascii="Arial" w:hAnsi="Arial" w:cs="Arial"/>
          <w:b/>
          <w:bCs/>
          <w:color w:val="104F75"/>
          <w:kern w:val="1"/>
          <w:sz w:val="28"/>
          <w:szCs w:val="28"/>
        </w:rPr>
        <w:t>How will you work with me to help my child who needs additional support from adults at home to access remote education?</w:t>
      </w:r>
    </w:p>
    <w:p w:rsidR="000C6B94" w:rsidRPr="000C6B94" w:rsidRDefault="000C6B94" w:rsidP="000C6B94">
      <w:pPr>
        <w:autoSpaceDE w:val="0"/>
        <w:autoSpaceDN w:val="0"/>
        <w:adjustRightInd w:val="0"/>
        <w:spacing w:before="100" w:after="100" w:line="288" w:lineRule="auto"/>
        <w:rPr>
          <w:rFonts w:ascii="Arial" w:hAnsi="Arial" w:cs="Arial"/>
          <w:color w:val="0D0D0D"/>
        </w:rPr>
      </w:pPr>
      <w:r w:rsidRPr="000C6B94">
        <w:rPr>
          <w:rFonts w:ascii="Arial" w:hAnsi="Arial" w:cs="Arial"/>
          <w:color w:val="0D0D0D"/>
        </w:rPr>
        <w:t xml:space="preserve">We recognise that some pupils, for </w:t>
      </w:r>
      <w:proofErr w:type="gramStart"/>
      <w:r w:rsidRPr="000C6B94">
        <w:rPr>
          <w:rFonts w:ascii="Arial" w:hAnsi="Arial" w:cs="Arial"/>
          <w:color w:val="0D0D0D"/>
        </w:rPr>
        <w:t>example</w:t>
      </w:r>
      <w:proofErr w:type="gramEnd"/>
      <w:r w:rsidRPr="000C6B94">
        <w:rPr>
          <w:rFonts w:ascii="Arial" w:hAnsi="Arial" w:cs="Arial"/>
          <w:color w:val="0D0D0D"/>
        </w:rPr>
        <w:t xml:space="preserve"> some pupils with special educational needs and disabilities (SEND), may not be able to access remote education without support from adults at home. We acknowledge the difficulties this may place on families, and we will work with parents and carers to support those pupils in the following ways:</w:t>
      </w:r>
    </w:p>
    <w:p w:rsidR="000C6B94" w:rsidRPr="000C6B94" w:rsidRDefault="000C6B94" w:rsidP="000C6B94">
      <w:pPr>
        <w:autoSpaceDE w:val="0"/>
        <w:autoSpaceDN w:val="0"/>
        <w:adjustRightInd w:val="0"/>
        <w:spacing w:before="100" w:after="120"/>
        <w:rPr>
          <w:rFonts w:ascii="Arial" w:hAnsi="Arial" w:cs="Arial"/>
          <w:color w:val="0D0D0D"/>
        </w:rPr>
      </w:pPr>
      <w:r w:rsidRPr="000C6B94">
        <w:rPr>
          <w:rFonts w:ascii="Arial" w:hAnsi="Arial" w:cs="Arial"/>
          <w:color w:val="0D0D0D"/>
        </w:rPr>
        <w:t xml:space="preserve">It is important that responsible adults are aware that the school remains open for their children to access. If they decide to keep their child at home we will support their decision by sending learning packs and directing towards online learning platforms. All staff are available to offer remote </w:t>
      </w:r>
      <w:proofErr w:type="gramStart"/>
      <w:r w:rsidRPr="000C6B94">
        <w:rPr>
          <w:rFonts w:ascii="Arial" w:hAnsi="Arial" w:cs="Arial"/>
          <w:color w:val="0D0D0D"/>
        </w:rPr>
        <w:t>support,</w:t>
      </w:r>
      <w:proofErr w:type="gramEnd"/>
      <w:r w:rsidRPr="000C6B94">
        <w:rPr>
          <w:rFonts w:ascii="Arial" w:hAnsi="Arial" w:cs="Arial"/>
          <w:color w:val="0D0D0D"/>
        </w:rPr>
        <w:t xml:space="preserve"> home visits will continue to monitor need.</w:t>
      </w:r>
    </w:p>
    <w:p w:rsidR="000C6B94" w:rsidRDefault="000C6B94" w:rsidP="000C6B94">
      <w:pPr>
        <w:autoSpaceDE w:val="0"/>
        <w:autoSpaceDN w:val="0"/>
        <w:adjustRightInd w:val="0"/>
        <w:spacing w:before="100" w:after="120"/>
        <w:rPr>
          <w:rFonts w:ascii="Arial" w:hAnsi="Arial" w:cs="Arial"/>
          <w:b/>
          <w:bCs/>
          <w:color w:val="104F75"/>
          <w:kern w:val="1"/>
          <w:sz w:val="32"/>
          <w:szCs w:val="32"/>
        </w:rPr>
      </w:pPr>
    </w:p>
    <w:p w:rsidR="00AF100B" w:rsidRDefault="00AF100B" w:rsidP="000C6B94">
      <w:pPr>
        <w:autoSpaceDE w:val="0"/>
        <w:autoSpaceDN w:val="0"/>
        <w:adjustRightInd w:val="0"/>
        <w:spacing w:before="100" w:after="120"/>
        <w:rPr>
          <w:rFonts w:ascii="Arial" w:hAnsi="Arial" w:cs="Arial"/>
          <w:b/>
          <w:bCs/>
          <w:color w:val="104F75"/>
          <w:kern w:val="1"/>
          <w:sz w:val="32"/>
          <w:szCs w:val="32"/>
        </w:rPr>
      </w:pPr>
      <w:bookmarkStart w:id="0" w:name="_GoBack"/>
      <w:bookmarkEnd w:id="0"/>
    </w:p>
    <w:p w:rsidR="000C6B94" w:rsidRPr="000C6B94" w:rsidRDefault="000C6B94" w:rsidP="000C6B94">
      <w:pPr>
        <w:autoSpaceDE w:val="0"/>
        <w:autoSpaceDN w:val="0"/>
        <w:adjustRightInd w:val="0"/>
        <w:spacing w:before="100" w:after="120"/>
        <w:rPr>
          <w:rFonts w:ascii="Arial" w:hAnsi="Arial" w:cs="Arial"/>
          <w:color w:val="0D0D0D"/>
        </w:rPr>
      </w:pPr>
      <w:r w:rsidRPr="000C6B94">
        <w:rPr>
          <w:rFonts w:ascii="Arial" w:hAnsi="Arial" w:cs="Arial"/>
          <w:b/>
          <w:bCs/>
          <w:color w:val="104F75"/>
          <w:kern w:val="1"/>
          <w:sz w:val="32"/>
          <w:szCs w:val="32"/>
        </w:rPr>
        <w:t>Remote education for self-isolating pupils</w:t>
      </w:r>
    </w:p>
    <w:p w:rsidR="000C6B94" w:rsidRPr="000C6B94" w:rsidRDefault="000C6B94" w:rsidP="000C6B94">
      <w:pPr>
        <w:autoSpaceDE w:val="0"/>
        <w:autoSpaceDN w:val="0"/>
        <w:adjustRightInd w:val="0"/>
        <w:spacing w:after="240" w:line="288" w:lineRule="auto"/>
        <w:rPr>
          <w:rFonts w:ascii="Arial" w:hAnsi="Arial" w:cs="Arial"/>
          <w:color w:val="0D0D0D"/>
        </w:rPr>
      </w:pPr>
      <w:r w:rsidRPr="000C6B94">
        <w:rPr>
          <w:rFonts w:ascii="Arial" w:hAnsi="Arial" w:cs="Arial"/>
          <w:color w:val="0D0D0D"/>
        </w:rPr>
        <w:t xml:space="preserve">Where individual pupils need to self-isolate, but the majority of their peer group remains in school, how remote education </w:t>
      </w:r>
      <w:proofErr w:type="gramStart"/>
      <w:r w:rsidRPr="000C6B94">
        <w:rPr>
          <w:rFonts w:ascii="Arial" w:hAnsi="Arial" w:cs="Arial"/>
          <w:color w:val="0D0D0D"/>
        </w:rPr>
        <w:t>is provided</w:t>
      </w:r>
      <w:proofErr w:type="gramEnd"/>
      <w:r w:rsidRPr="000C6B94">
        <w:rPr>
          <w:rFonts w:ascii="Arial" w:hAnsi="Arial" w:cs="Arial"/>
          <w:color w:val="0D0D0D"/>
        </w:rPr>
        <w:t xml:space="preserve"> will likely differ from the approach for whole groups. This is due to the challenges of teaching pupils both at home and in school.  A blended approach </w:t>
      </w:r>
      <w:proofErr w:type="gramStart"/>
      <w:r w:rsidRPr="000C6B94">
        <w:rPr>
          <w:rFonts w:ascii="Arial" w:hAnsi="Arial" w:cs="Arial"/>
          <w:color w:val="0D0D0D"/>
        </w:rPr>
        <w:t>may be taken</w:t>
      </w:r>
      <w:proofErr w:type="gramEnd"/>
      <w:r w:rsidRPr="000C6B94">
        <w:rPr>
          <w:rFonts w:ascii="Arial" w:hAnsi="Arial" w:cs="Arial"/>
          <w:color w:val="0D0D0D"/>
        </w:rPr>
        <w:t>.</w:t>
      </w:r>
    </w:p>
    <w:p w:rsidR="000C6B94" w:rsidRPr="000C6B94" w:rsidRDefault="000C6B94" w:rsidP="000C6B94">
      <w:pPr>
        <w:rPr>
          <w:rFonts w:ascii="Arial" w:hAnsi="Arial" w:cs="Arial"/>
        </w:rPr>
      </w:pPr>
    </w:p>
    <w:p w:rsidR="00F47875" w:rsidRDefault="00F47875" w:rsidP="000C6B94">
      <w:pPr>
        <w:rPr>
          <w:rFonts w:asciiTheme="majorHAnsi" w:hAnsiTheme="majorHAnsi" w:cstheme="majorHAnsi"/>
          <w:b/>
          <w:sz w:val="32"/>
          <w:szCs w:val="32"/>
        </w:rPr>
      </w:pPr>
    </w:p>
    <w:sectPr w:rsidR="00F47875" w:rsidSect="00935A07">
      <w:headerReference w:type="default" r:id="rId11"/>
      <w:footerReference w:type="default" r:id="rId12"/>
      <w:pgSz w:w="11900" w:h="16840"/>
      <w:pgMar w:top="1440" w:right="1268" w:bottom="567" w:left="180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63A" w:rsidRDefault="0050163A" w:rsidP="00340413">
      <w:r>
        <w:separator/>
      </w:r>
    </w:p>
  </w:endnote>
  <w:endnote w:type="continuationSeparator" w:id="0">
    <w:p w:rsidR="0050163A" w:rsidRDefault="0050163A" w:rsidP="00340413">
      <w:r>
        <w:continuationSeparator/>
      </w:r>
    </w:p>
  </w:endnote>
  <w:endnote w:type="continuationNotice" w:id="1">
    <w:p w:rsidR="0050163A" w:rsidRDefault="00501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A36" w:rsidRPr="00424B00" w:rsidRDefault="00DA00F2">
    <w:pPr>
      <w:pStyle w:val="Footer"/>
      <w:rPr>
        <w:rFonts w:ascii="Segoe UI" w:hAnsi="Segoe UI" w:cs="Segoe UI"/>
        <w:sz w:val="16"/>
        <w:szCs w:val="16"/>
      </w:rPr>
    </w:pPr>
    <w:r>
      <w:rPr>
        <w:rFonts w:ascii="Helvetica Neue" w:hAnsi="Helvetica Neue"/>
        <w:b/>
        <w:i/>
        <w:sz w:val="16"/>
        <w:szCs w:val="16"/>
      </w:rPr>
      <w:tab/>
    </w:r>
    <w:r w:rsidRPr="00A16B14">
      <w:rPr>
        <w:rFonts w:ascii="Segoe UI" w:hAnsi="Segoe UI" w:cs="Segoe UI"/>
        <w:b/>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63A" w:rsidRDefault="0050163A" w:rsidP="00340413">
      <w:r>
        <w:separator/>
      </w:r>
    </w:p>
  </w:footnote>
  <w:footnote w:type="continuationSeparator" w:id="0">
    <w:p w:rsidR="0050163A" w:rsidRDefault="0050163A" w:rsidP="00340413">
      <w:r>
        <w:continuationSeparator/>
      </w:r>
    </w:p>
  </w:footnote>
  <w:footnote w:type="continuationNotice" w:id="1">
    <w:p w:rsidR="0050163A" w:rsidRDefault="005016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07" w:rsidRDefault="00935A07" w:rsidP="00935A07">
    <w:pPr>
      <w:pStyle w:val="Header"/>
      <w:tabs>
        <w:tab w:val="clear" w:pos="4320"/>
        <w:tab w:val="clear" w:pos="8640"/>
        <w:tab w:val="left" w:pos="3585"/>
      </w:tabs>
      <w:jc w:val="right"/>
    </w:pPr>
    <w:r>
      <w:tab/>
    </w:r>
    <w:r w:rsidR="00424B00" w:rsidRPr="00424B00">
      <w:rPr>
        <w:noProof/>
        <w:lang w:eastAsia="en-GB"/>
      </w:rPr>
      <w:drawing>
        <wp:inline distT="0" distB="0" distL="0" distR="0" wp14:anchorId="7010AA46" wp14:editId="4A6134B1">
          <wp:extent cx="1695450" cy="682584"/>
          <wp:effectExtent l="0" t="0" r="0" b="3810"/>
          <wp:docPr id="1" name="Picture 1" descr="\\server\items$\angela.scholefield\Desktop\pivot-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items$\angela.scholefield\Desktop\pivot-academ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572" cy="6939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25AC"/>
    <w:multiLevelType w:val="hybridMultilevel"/>
    <w:tmpl w:val="04D4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C1AFC"/>
    <w:multiLevelType w:val="hybridMultilevel"/>
    <w:tmpl w:val="D966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11D83"/>
    <w:multiLevelType w:val="hybridMultilevel"/>
    <w:tmpl w:val="C240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A0760"/>
    <w:multiLevelType w:val="hybridMultilevel"/>
    <w:tmpl w:val="FE6C24EE"/>
    <w:lvl w:ilvl="0" w:tplc="323230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83158"/>
    <w:multiLevelType w:val="hybridMultilevel"/>
    <w:tmpl w:val="914487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5342D"/>
    <w:multiLevelType w:val="hybridMultilevel"/>
    <w:tmpl w:val="AE3C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8635F"/>
    <w:multiLevelType w:val="hybridMultilevel"/>
    <w:tmpl w:val="11AC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56FC5"/>
    <w:multiLevelType w:val="hybridMultilevel"/>
    <w:tmpl w:val="5D1A3980"/>
    <w:lvl w:ilvl="0" w:tplc="3232302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27188A"/>
    <w:multiLevelType w:val="hybridMultilevel"/>
    <w:tmpl w:val="97D0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2279A3"/>
    <w:multiLevelType w:val="hybridMultilevel"/>
    <w:tmpl w:val="8FD0C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1"/>
  </w:num>
  <w:num w:numId="4">
    <w:abstractNumId w:val="3"/>
  </w:num>
  <w:num w:numId="5">
    <w:abstractNumId w:val="7"/>
  </w:num>
  <w:num w:numId="6">
    <w:abstractNumId w:val="9"/>
  </w:num>
  <w:num w:numId="7">
    <w:abstractNumId w:val="6"/>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75"/>
    <w:rsid w:val="00000B7D"/>
    <w:rsid w:val="00013CF9"/>
    <w:rsid w:val="00050FDD"/>
    <w:rsid w:val="00051536"/>
    <w:rsid w:val="00070039"/>
    <w:rsid w:val="000814F0"/>
    <w:rsid w:val="00084265"/>
    <w:rsid w:val="000B2FE1"/>
    <w:rsid w:val="000C6B94"/>
    <w:rsid w:val="000F0190"/>
    <w:rsid w:val="000F2B24"/>
    <w:rsid w:val="00120D01"/>
    <w:rsid w:val="0012639E"/>
    <w:rsid w:val="00133A01"/>
    <w:rsid w:val="00193458"/>
    <w:rsid w:val="001E5C6C"/>
    <w:rsid w:val="00230900"/>
    <w:rsid w:val="0023437B"/>
    <w:rsid w:val="002522C1"/>
    <w:rsid w:val="002656C7"/>
    <w:rsid w:val="00280BCC"/>
    <w:rsid w:val="002B7B83"/>
    <w:rsid w:val="002C3B7C"/>
    <w:rsid w:val="002C5BC9"/>
    <w:rsid w:val="00320A41"/>
    <w:rsid w:val="00340413"/>
    <w:rsid w:val="00387FE8"/>
    <w:rsid w:val="003A563A"/>
    <w:rsid w:val="003B6B5D"/>
    <w:rsid w:val="003C51E2"/>
    <w:rsid w:val="003F447D"/>
    <w:rsid w:val="00424B00"/>
    <w:rsid w:val="00424E80"/>
    <w:rsid w:val="00482D05"/>
    <w:rsid w:val="004B5D61"/>
    <w:rsid w:val="004C137F"/>
    <w:rsid w:val="0050163A"/>
    <w:rsid w:val="005F2C66"/>
    <w:rsid w:val="00627817"/>
    <w:rsid w:val="00651426"/>
    <w:rsid w:val="006641B4"/>
    <w:rsid w:val="00676691"/>
    <w:rsid w:val="006D1B8D"/>
    <w:rsid w:val="006F1211"/>
    <w:rsid w:val="006F14B4"/>
    <w:rsid w:val="00724D2D"/>
    <w:rsid w:val="007308A1"/>
    <w:rsid w:val="00742E81"/>
    <w:rsid w:val="00780920"/>
    <w:rsid w:val="007A15F6"/>
    <w:rsid w:val="007C2D89"/>
    <w:rsid w:val="007E1BB4"/>
    <w:rsid w:val="007E6D73"/>
    <w:rsid w:val="007F47EA"/>
    <w:rsid w:val="008224F8"/>
    <w:rsid w:val="00830577"/>
    <w:rsid w:val="00847458"/>
    <w:rsid w:val="0086108F"/>
    <w:rsid w:val="008B3473"/>
    <w:rsid w:val="008E0C70"/>
    <w:rsid w:val="00935A07"/>
    <w:rsid w:val="0093713C"/>
    <w:rsid w:val="009975AC"/>
    <w:rsid w:val="00A167F9"/>
    <w:rsid w:val="00A16B14"/>
    <w:rsid w:val="00A20630"/>
    <w:rsid w:val="00A37841"/>
    <w:rsid w:val="00AC3AF3"/>
    <w:rsid w:val="00AF03FD"/>
    <w:rsid w:val="00AF100B"/>
    <w:rsid w:val="00B07987"/>
    <w:rsid w:val="00B102B1"/>
    <w:rsid w:val="00B23397"/>
    <w:rsid w:val="00B26F19"/>
    <w:rsid w:val="00B34848"/>
    <w:rsid w:val="00B43C33"/>
    <w:rsid w:val="00B618B8"/>
    <w:rsid w:val="00BD5473"/>
    <w:rsid w:val="00BE1212"/>
    <w:rsid w:val="00C21285"/>
    <w:rsid w:val="00C7739A"/>
    <w:rsid w:val="00CA1CDC"/>
    <w:rsid w:val="00CF402D"/>
    <w:rsid w:val="00D07888"/>
    <w:rsid w:val="00D23B25"/>
    <w:rsid w:val="00D37A1A"/>
    <w:rsid w:val="00D675BD"/>
    <w:rsid w:val="00D7081C"/>
    <w:rsid w:val="00DA00F2"/>
    <w:rsid w:val="00DA0CB0"/>
    <w:rsid w:val="00DC3A8F"/>
    <w:rsid w:val="00DE2281"/>
    <w:rsid w:val="00DF21A8"/>
    <w:rsid w:val="00DF27EB"/>
    <w:rsid w:val="00DF7E10"/>
    <w:rsid w:val="00E34A36"/>
    <w:rsid w:val="00E41E11"/>
    <w:rsid w:val="00E50F68"/>
    <w:rsid w:val="00E87144"/>
    <w:rsid w:val="00EB64BF"/>
    <w:rsid w:val="00EE4CAA"/>
    <w:rsid w:val="00EE724C"/>
    <w:rsid w:val="00F30BB4"/>
    <w:rsid w:val="00F474E0"/>
    <w:rsid w:val="00F47875"/>
    <w:rsid w:val="00F63D2A"/>
    <w:rsid w:val="00F83D42"/>
    <w:rsid w:val="00F85372"/>
    <w:rsid w:val="00FF1F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79224CC"/>
  <w14:defaultImageDpi w14:val="300"/>
  <w15:docId w15:val="{A9A0B37A-2235-0F46-B16C-91BC1ECE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875"/>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281"/>
    <w:pPr>
      <w:spacing w:after="0" w:line="240" w:lineRule="auto"/>
    </w:pPr>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DE2281"/>
    <w:rPr>
      <w:rFonts w:ascii="Lucida Grande" w:hAnsi="Lucida Grande"/>
      <w:sz w:val="18"/>
      <w:szCs w:val="18"/>
    </w:rPr>
  </w:style>
  <w:style w:type="character" w:styleId="Hyperlink">
    <w:name w:val="Hyperlink"/>
    <w:basedOn w:val="DefaultParagraphFont"/>
    <w:uiPriority w:val="99"/>
    <w:unhideWhenUsed/>
    <w:rsid w:val="00B43C33"/>
    <w:rPr>
      <w:color w:val="0000FF" w:themeColor="hyperlink"/>
      <w:u w:val="single"/>
    </w:rPr>
  </w:style>
  <w:style w:type="paragraph" w:styleId="Header">
    <w:name w:val="header"/>
    <w:basedOn w:val="Normal"/>
    <w:link w:val="HeaderChar"/>
    <w:uiPriority w:val="99"/>
    <w:unhideWhenUsed/>
    <w:rsid w:val="00340413"/>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340413"/>
  </w:style>
  <w:style w:type="paragraph" w:styleId="Footer">
    <w:name w:val="footer"/>
    <w:basedOn w:val="Normal"/>
    <w:link w:val="FooterChar"/>
    <w:uiPriority w:val="99"/>
    <w:unhideWhenUsed/>
    <w:rsid w:val="00340413"/>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340413"/>
  </w:style>
  <w:style w:type="paragraph" w:styleId="NoSpacing">
    <w:name w:val="No Spacing"/>
    <w:uiPriority w:val="2"/>
    <w:qFormat/>
    <w:rsid w:val="00340413"/>
  </w:style>
  <w:style w:type="paragraph" w:styleId="ListParagraph">
    <w:name w:val="List Paragraph"/>
    <w:basedOn w:val="Normal"/>
    <w:uiPriority w:val="34"/>
    <w:qFormat/>
    <w:rsid w:val="00627817"/>
    <w:pPr>
      <w:spacing w:after="0" w:line="240" w:lineRule="auto"/>
      <w:ind w:left="720"/>
      <w:contextualSpacing/>
    </w:pPr>
    <w:rPr>
      <w:rFonts w:eastAsiaTheme="minorEastAsia"/>
      <w:sz w:val="24"/>
      <w:szCs w:val="24"/>
    </w:rPr>
  </w:style>
  <w:style w:type="paragraph" w:customStyle="1" w:styleId="p1">
    <w:name w:val="p1"/>
    <w:basedOn w:val="Normal"/>
    <w:rsid w:val="00070039"/>
    <w:rPr>
      <w:rFonts w:ascii="Arial" w:hAnsi="Arial" w:cs="Arial"/>
      <w:sz w:val="17"/>
      <w:szCs w:val="17"/>
      <w:lang w:val="en-US"/>
    </w:rPr>
  </w:style>
  <w:style w:type="paragraph" w:customStyle="1" w:styleId="p2">
    <w:name w:val="p2"/>
    <w:basedOn w:val="Normal"/>
    <w:rsid w:val="00070039"/>
    <w:pPr>
      <w:spacing w:after="0" w:line="240" w:lineRule="auto"/>
    </w:pPr>
    <w:rPr>
      <w:rFonts w:ascii="Arial" w:eastAsiaTheme="minorEastAsia" w:hAnsi="Arial" w:cs="Arial"/>
      <w:sz w:val="17"/>
      <w:szCs w:val="17"/>
      <w:lang w:val="en-US"/>
    </w:rPr>
  </w:style>
  <w:style w:type="paragraph" w:customStyle="1" w:styleId="p3">
    <w:name w:val="p3"/>
    <w:basedOn w:val="Normal"/>
    <w:rsid w:val="00070039"/>
    <w:pPr>
      <w:jc w:val="center"/>
    </w:pPr>
    <w:rPr>
      <w:rFonts w:ascii="Arial" w:hAnsi="Arial" w:cs="Arial"/>
      <w:sz w:val="17"/>
      <w:szCs w:val="17"/>
      <w:lang w:val="en-US"/>
    </w:rPr>
  </w:style>
  <w:style w:type="paragraph" w:customStyle="1" w:styleId="p4">
    <w:name w:val="p4"/>
    <w:basedOn w:val="Normal"/>
    <w:rsid w:val="00070039"/>
    <w:pPr>
      <w:jc w:val="center"/>
    </w:pPr>
    <w:rPr>
      <w:rFonts w:ascii="Arial" w:hAnsi="Arial" w:cs="Arial"/>
      <w:sz w:val="17"/>
      <w:szCs w:val="17"/>
      <w:lang w:val="en-US"/>
    </w:rPr>
  </w:style>
  <w:style w:type="character" w:customStyle="1" w:styleId="apple-tab-span">
    <w:name w:val="apple-tab-span"/>
    <w:basedOn w:val="DefaultParagraphFont"/>
    <w:rsid w:val="00070039"/>
  </w:style>
  <w:style w:type="character" w:customStyle="1" w:styleId="s1">
    <w:name w:val="s1"/>
    <w:basedOn w:val="DefaultParagraphFont"/>
    <w:rsid w:val="00070039"/>
  </w:style>
  <w:style w:type="character" w:customStyle="1" w:styleId="apple-converted-space">
    <w:name w:val="apple-converted-space"/>
    <w:basedOn w:val="DefaultParagraphFont"/>
    <w:rsid w:val="00070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764279">
      <w:bodyDiv w:val="1"/>
      <w:marLeft w:val="0"/>
      <w:marRight w:val="0"/>
      <w:marTop w:val="0"/>
      <w:marBottom w:val="0"/>
      <w:divBdr>
        <w:top w:val="none" w:sz="0" w:space="0" w:color="auto"/>
        <w:left w:val="none" w:sz="0" w:space="0" w:color="auto"/>
        <w:bottom w:val="none" w:sz="0" w:space="0" w:color="auto"/>
        <w:right w:val="none" w:sz="0" w:space="0" w:color="auto"/>
      </w:divBdr>
    </w:div>
    <w:div w:id="1774285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BFB94E4BC8534583A8DDCAE7611FD3" ma:contentTypeVersion="1" ma:contentTypeDescription="Create a new document." ma:contentTypeScope="" ma:versionID="b876b8d5fd4b0891ae81767aae60a5dc">
  <xsd:schema xmlns:xsd="http://www.w3.org/2001/XMLSchema" xmlns:xs="http://www.w3.org/2001/XMLSchema" xmlns:p="http://schemas.microsoft.com/office/2006/metadata/properties" xmlns:ns3="33a1db63-c86c-4c97-a7dc-3d4be35e0c12" targetNamespace="http://schemas.microsoft.com/office/2006/metadata/properties" ma:root="true" ma:fieldsID="cd88c75cd8b3983d7f0ef5a8b7302ff7" ns3:_="">
    <xsd:import namespace="33a1db63-c86c-4c97-a7dc-3d4be35e0c12"/>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1db63-c86c-4c97-a7dc-3d4be35e0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AB551-2454-4A99-92C6-02A6A1BEB09D}">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33a1db63-c86c-4c97-a7dc-3d4be35e0c12"/>
    <ds:schemaRef ds:uri="http://www.w3.org/XML/1998/namespace"/>
  </ds:schemaRefs>
</ds:datastoreItem>
</file>

<file path=customXml/itemProps2.xml><?xml version="1.0" encoding="utf-8"?>
<ds:datastoreItem xmlns:ds="http://schemas.openxmlformats.org/officeDocument/2006/customXml" ds:itemID="{2DB03E3A-4AD0-4C83-B016-04E411465607}">
  <ds:schemaRefs>
    <ds:schemaRef ds:uri="http://schemas.microsoft.com/sharepoint/v3/contenttype/forms"/>
  </ds:schemaRefs>
</ds:datastoreItem>
</file>

<file path=customXml/itemProps3.xml><?xml version="1.0" encoding="utf-8"?>
<ds:datastoreItem xmlns:ds="http://schemas.openxmlformats.org/officeDocument/2006/customXml" ds:itemID="{D9982968-2A46-418B-BFEF-F57152E26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1db63-c86c-4c97-a7dc-3d4be35e0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E0F479-EF49-488E-A84A-3A130E7D9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Sutcliffe</dc:creator>
  <cp:keywords/>
  <dc:description/>
  <cp:lastModifiedBy>Helen Sutcliffe</cp:lastModifiedBy>
  <cp:revision>3</cp:revision>
  <cp:lastPrinted>2017-08-29T12:05:00Z</cp:lastPrinted>
  <dcterms:created xsi:type="dcterms:W3CDTF">2021-01-18T10:45:00Z</dcterms:created>
  <dcterms:modified xsi:type="dcterms:W3CDTF">2021-01-20T09:42:00Z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0x01010021BFB94E4BC8534583A8DDCAE7611FD3</vt:lpwstr>
  </property>
</Properties>
</file>