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254F3" w14:textId="77777777" w:rsidR="00E83AD6" w:rsidRPr="00C44454" w:rsidRDefault="00E83AD6" w:rsidP="00C44454">
      <w:pPr>
        <w:rPr>
          <w:rFonts w:ascii="Arial" w:hAnsi="Arial" w:cs="Arial"/>
        </w:rPr>
      </w:pPr>
    </w:p>
    <w:p w14:paraId="26D1C2A6" w14:textId="77777777" w:rsidR="00E83AD6" w:rsidRPr="00C44454" w:rsidRDefault="00E83AD6" w:rsidP="00E83AD6">
      <w:pPr>
        <w:rPr>
          <w:rFonts w:ascii="Arial" w:hAnsi="Arial" w:cs="Arial"/>
        </w:rPr>
      </w:pPr>
    </w:p>
    <w:p w14:paraId="58252203" w14:textId="77777777" w:rsidR="00E83AD6" w:rsidRPr="00C44454" w:rsidRDefault="00E83AD6" w:rsidP="00E83AD6">
      <w:pPr>
        <w:rPr>
          <w:rFonts w:ascii="Arial" w:hAnsi="Arial" w:cs="Arial"/>
        </w:rPr>
      </w:pPr>
    </w:p>
    <w:p w14:paraId="2396A06A" w14:textId="77777777" w:rsidR="00E83AD6" w:rsidRPr="00A23B7B" w:rsidRDefault="00E83AD6" w:rsidP="00E83AD6">
      <w:pPr>
        <w:rPr>
          <w:rFonts w:ascii="Calibri" w:hAnsi="Calibri" w:cs="Calibri"/>
        </w:rPr>
      </w:pPr>
    </w:p>
    <w:p w14:paraId="6494B562" w14:textId="77777777" w:rsidR="00E83AD6" w:rsidRPr="00A23B7B" w:rsidRDefault="00E83AD6" w:rsidP="00E83AD6">
      <w:pPr>
        <w:rPr>
          <w:rFonts w:ascii="Calibri" w:hAnsi="Calibri" w:cs="Calibri"/>
        </w:rPr>
      </w:pPr>
    </w:p>
    <w:p w14:paraId="37FF5741" w14:textId="77777777" w:rsidR="00E83AD6" w:rsidRPr="00A23B7B" w:rsidRDefault="00E83AD6" w:rsidP="00E83AD6">
      <w:pPr>
        <w:rPr>
          <w:rFonts w:ascii="Calibri" w:hAnsi="Calibri" w:cs="Calibri"/>
        </w:rPr>
      </w:pPr>
    </w:p>
    <w:p w14:paraId="59C32C9B" w14:textId="77777777" w:rsidR="00E83AD6" w:rsidRPr="00A23B7B" w:rsidRDefault="00E83AD6" w:rsidP="00E83AD6">
      <w:pPr>
        <w:rPr>
          <w:rFonts w:ascii="Calibri" w:hAnsi="Calibri" w:cs="Calibri"/>
        </w:rPr>
      </w:pPr>
    </w:p>
    <w:p w14:paraId="2F9327E7" w14:textId="77777777" w:rsidR="00E83AD6" w:rsidRPr="00A23B7B" w:rsidRDefault="00E83AD6" w:rsidP="00E83AD6">
      <w:pPr>
        <w:rPr>
          <w:rFonts w:ascii="Calibri" w:hAnsi="Calibri" w:cs="Calibri"/>
        </w:rPr>
      </w:pPr>
    </w:p>
    <w:p w14:paraId="3B6E8A7B" w14:textId="77777777" w:rsidR="00E83AD6" w:rsidRPr="00A23B7B" w:rsidRDefault="00E83AD6" w:rsidP="00E83AD6">
      <w:pPr>
        <w:rPr>
          <w:rFonts w:ascii="Calibri" w:hAnsi="Calibri" w:cs="Calibri"/>
        </w:rPr>
      </w:pPr>
    </w:p>
    <w:p w14:paraId="550A6C18" w14:textId="77777777" w:rsidR="00A23B7B" w:rsidRPr="00A23B7B" w:rsidRDefault="003F171E" w:rsidP="00E83AD6">
      <w:pPr>
        <w:jc w:val="center"/>
        <w:rPr>
          <w:rFonts w:ascii="Calibri" w:hAnsi="Calibri" w:cs="Calibri"/>
          <w:b/>
          <w:sz w:val="28"/>
          <w:szCs w:val="28"/>
        </w:rPr>
      </w:pPr>
      <w:r w:rsidRPr="00A23B7B">
        <w:rPr>
          <w:rFonts w:ascii="Calibri" w:hAnsi="Calibri" w:cs="Calibri"/>
          <w:b/>
          <w:sz w:val="28"/>
          <w:szCs w:val="28"/>
        </w:rPr>
        <w:t>Rel</w:t>
      </w:r>
      <w:r w:rsidR="008F2EE2" w:rsidRPr="00A23B7B">
        <w:rPr>
          <w:rFonts w:ascii="Calibri" w:hAnsi="Calibri" w:cs="Calibri"/>
          <w:b/>
          <w:sz w:val="28"/>
          <w:szCs w:val="28"/>
        </w:rPr>
        <w:t>a</w:t>
      </w:r>
      <w:r w:rsidRPr="00A23B7B">
        <w:rPr>
          <w:rFonts w:ascii="Calibri" w:hAnsi="Calibri" w:cs="Calibri"/>
          <w:b/>
          <w:sz w:val="28"/>
          <w:szCs w:val="28"/>
        </w:rPr>
        <w:t>tionships and Sex Education (RSE)</w:t>
      </w:r>
      <w:r w:rsidR="00582BAD" w:rsidRPr="00A23B7B">
        <w:rPr>
          <w:rFonts w:ascii="Calibri" w:hAnsi="Calibri" w:cs="Calibri"/>
          <w:b/>
          <w:sz w:val="28"/>
          <w:szCs w:val="28"/>
        </w:rPr>
        <w:t xml:space="preserve"> </w:t>
      </w:r>
    </w:p>
    <w:p w14:paraId="7FCE77B0" w14:textId="23FA5137" w:rsidR="00E83AD6" w:rsidRPr="00A23B7B" w:rsidRDefault="003F171E" w:rsidP="00E83AD6">
      <w:pPr>
        <w:jc w:val="center"/>
        <w:rPr>
          <w:rFonts w:ascii="Calibri" w:hAnsi="Calibri" w:cs="Calibri"/>
          <w:b/>
          <w:sz w:val="28"/>
          <w:szCs w:val="28"/>
        </w:rPr>
      </w:pPr>
      <w:r w:rsidRPr="00A23B7B">
        <w:rPr>
          <w:rFonts w:ascii="Calibri" w:hAnsi="Calibri" w:cs="Calibri"/>
          <w:b/>
          <w:sz w:val="28"/>
          <w:szCs w:val="28"/>
        </w:rPr>
        <w:t xml:space="preserve">(Secondary) </w:t>
      </w:r>
      <w:r w:rsidR="00582BAD" w:rsidRPr="00A23B7B">
        <w:rPr>
          <w:rFonts w:ascii="Calibri" w:hAnsi="Calibri" w:cs="Calibri"/>
          <w:b/>
          <w:sz w:val="28"/>
          <w:szCs w:val="28"/>
        </w:rPr>
        <w:t>Policy</w:t>
      </w:r>
    </w:p>
    <w:p w14:paraId="2ED2A987" w14:textId="77777777" w:rsidR="00E83AD6" w:rsidRPr="00A23B7B" w:rsidRDefault="00E83AD6" w:rsidP="00E83AD6">
      <w:pPr>
        <w:rPr>
          <w:rFonts w:ascii="Calibri" w:hAnsi="Calibri" w:cs="Calibri"/>
        </w:rPr>
      </w:pPr>
    </w:p>
    <w:p w14:paraId="62BE6CFE" w14:textId="77777777" w:rsidR="00E83AD6" w:rsidRPr="00A23B7B" w:rsidRDefault="00E83AD6" w:rsidP="00E83AD6">
      <w:pPr>
        <w:rPr>
          <w:rFonts w:ascii="Calibri" w:hAnsi="Calibri" w:cs="Calibri"/>
        </w:rPr>
      </w:pPr>
    </w:p>
    <w:p w14:paraId="3E683B05" w14:textId="77777777" w:rsidR="00E83AD6" w:rsidRPr="00A23B7B" w:rsidRDefault="00E83AD6" w:rsidP="00E83AD6">
      <w:pPr>
        <w:rPr>
          <w:rFonts w:ascii="Calibri" w:hAnsi="Calibri" w:cs="Calibri"/>
        </w:rPr>
      </w:pPr>
    </w:p>
    <w:p w14:paraId="3FACF420" w14:textId="77777777" w:rsidR="00E83AD6" w:rsidRPr="00A23B7B" w:rsidRDefault="00E83AD6" w:rsidP="00E83AD6">
      <w:pPr>
        <w:rPr>
          <w:rFonts w:ascii="Calibri" w:hAnsi="Calibri" w:cs="Calibri"/>
        </w:rPr>
      </w:pPr>
    </w:p>
    <w:p w14:paraId="691E4A23" w14:textId="77777777" w:rsidR="00E83AD6" w:rsidRPr="00A23B7B" w:rsidRDefault="00E83AD6" w:rsidP="00E83AD6">
      <w:pPr>
        <w:rPr>
          <w:rFonts w:ascii="Calibri" w:hAnsi="Calibri" w:cs="Calibri"/>
        </w:rPr>
      </w:pPr>
    </w:p>
    <w:p w14:paraId="4A0F0ABD" w14:textId="77777777" w:rsidR="00E83AD6" w:rsidRPr="00A23B7B" w:rsidRDefault="00E83AD6" w:rsidP="00E83AD6">
      <w:pPr>
        <w:rPr>
          <w:rFonts w:ascii="Calibri" w:hAnsi="Calibri" w:cs="Calibri"/>
        </w:rPr>
      </w:pPr>
    </w:p>
    <w:p w14:paraId="3E1BCF53" w14:textId="34ABE4C2" w:rsidR="00E83AD6" w:rsidRPr="00A23B7B" w:rsidRDefault="00E83AD6" w:rsidP="00E83AD6">
      <w:pPr>
        <w:rPr>
          <w:rFonts w:ascii="Calibri" w:hAnsi="Calibri" w:cs="Calibri"/>
        </w:rPr>
      </w:pPr>
    </w:p>
    <w:p w14:paraId="4173ABEF" w14:textId="595D0E07" w:rsidR="00CB55BA" w:rsidRPr="00A23B7B" w:rsidRDefault="00CB55BA" w:rsidP="00E83AD6">
      <w:pPr>
        <w:rPr>
          <w:rFonts w:ascii="Calibri" w:hAnsi="Calibri" w:cs="Calibri"/>
        </w:rPr>
      </w:pPr>
    </w:p>
    <w:p w14:paraId="61F01375" w14:textId="0A8FE65C" w:rsidR="00CB55BA" w:rsidRPr="00A23B7B" w:rsidRDefault="00CB55BA" w:rsidP="00E83AD6">
      <w:pPr>
        <w:rPr>
          <w:rFonts w:ascii="Calibri" w:hAnsi="Calibri" w:cs="Calibri"/>
        </w:rPr>
      </w:pPr>
    </w:p>
    <w:p w14:paraId="4D8512EA" w14:textId="77777777" w:rsidR="00CB55BA" w:rsidRPr="00A23B7B" w:rsidRDefault="00CB55BA" w:rsidP="00E83AD6">
      <w:pPr>
        <w:rPr>
          <w:rFonts w:ascii="Calibri" w:hAnsi="Calibri" w:cs="Calibri"/>
        </w:rPr>
      </w:pPr>
    </w:p>
    <w:p w14:paraId="4BED74C0" w14:textId="44DBA1BA" w:rsidR="00E83AD6" w:rsidRPr="00A23B7B" w:rsidRDefault="00E83AD6" w:rsidP="00E83AD6">
      <w:pPr>
        <w:rPr>
          <w:rFonts w:ascii="Calibri" w:hAnsi="Calibri" w:cs="Calibri"/>
        </w:rPr>
      </w:pPr>
    </w:p>
    <w:p w14:paraId="38D8397B" w14:textId="023A2761" w:rsidR="00CB55BA" w:rsidRPr="00A23B7B" w:rsidRDefault="00CB55BA" w:rsidP="00E83AD6">
      <w:pPr>
        <w:rPr>
          <w:rFonts w:ascii="Calibri" w:hAnsi="Calibri" w:cs="Calibri"/>
        </w:rPr>
      </w:pPr>
    </w:p>
    <w:p w14:paraId="0C056EE9" w14:textId="77777777" w:rsidR="00CB55BA" w:rsidRPr="00A23B7B" w:rsidRDefault="00CB55BA" w:rsidP="00E83AD6">
      <w:pPr>
        <w:rPr>
          <w:rFonts w:ascii="Calibri" w:hAnsi="Calibri" w:cs="Calibri"/>
        </w:rPr>
      </w:pPr>
    </w:p>
    <w:p w14:paraId="6FA4BC2B" w14:textId="77777777" w:rsidR="00E83AD6" w:rsidRPr="00A23B7B" w:rsidRDefault="00E83AD6" w:rsidP="00E83AD6">
      <w:pPr>
        <w:rPr>
          <w:rFonts w:ascii="Calibri" w:hAnsi="Calibri" w:cs="Calibri"/>
        </w:rPr>
      </w:pPr>
    </w:p>
    <w:p w14:paraId="1DD3B655" w14:textId="77777777" w:rsidR="00E83AD6" w:rsidRPr="00A23B7B" w:rsidRDefault="00E83AD6" w:rsidP="00E83AD6">
      <w:pPr>
        <w:rPr>
          <w:rFonts w:ascii="Calibri" w:hAnsi="Calibri" w:cs="Calibri"/>
        </w:rPr>
      </w:pPr>
    </w:p>
    <w:p w14:paraId="5E06A655" w14:textId="0991F5CF" w:rsidR="00E83AD6" w:rsidRPr="00A23B7B" w:rsidRDefault="00E83AD6" w:rsidP="00E83AD6">
      <w:pPr>
        <w:rPr>
          <w:rFonts w:ascii="Calibri" w:hAnsi="Calibri" w:cs="Calibri"/>
        </w:rPr>
      </w:pPr>
    </w:p>
    <w:p w14:paraId="3F8FCA4F" w14:textId="5ECF90FE" w:rsidR="00CB55BA" w:rsidRPr="00A23B7B" w:rsidRDefault="00CB55BA" w:rsidP="00E83AD6">
      <w:pPr>
        <w:rPr>
          <w:rFonts w:ascii="Calibri" w:hAnsi="Calibri" w:cs="Calibri"/>
        </w:rPr>
      </w:pPr>
    </w:p>
    <w:p w14:paraId="5BFA43DA" w14:textId="4CCCC958" w:rsidR="00CB55BA" w:rsidRPr="00A23B7B" w:rsidRDefault="00CB55BA" w:rsidP="00E83AD6">
      <w:pPr>
        <w:rPr>
          <w:rFonts w:ascii="Calibri" w:hAnsi="Calibri" w:cs="Calibri"/>
        </w:rPr>
      </w:pPr>
    </w:p>
    <w:p w14:paraId="675507B0" w14:textId="3FBCBA7A" w:rsidR="00CB55BA" w:rsidRPr="00A23B7B" w:rsidRDefault="00CB55BA" w:rsidP="00E83AD6">
      <w:pPr>
        <w:rPr>
          <w:rFonts w:ascii="Calibri" w:hAnsi="Calibri" w:cs="Calibri"/>
        </w:rPr>
      </w:pPr>
    </w:p>
    <w:p w14:paraId="464AA58C" w14:textId="03CBE436" w:rsidR="00CB55BA" w:rsidRPr="00A23B7B" w:rsidRDefault="00CB55BA" w:rsidP="00E83AD6">
      <w:pPr>
        <w:rPr>
          <w:rFonts w:ascii="Calibri" w:hAnsi="Calibri" w:cs="Calibri"/>
        </w:rPr>
      </w:pPr>
    </w:p>
    <w:p w14:paraId="3FFE9235" w14:textId="2E85EA51" w:rsidR="00CB55BA" w:rsidRPr="00A23B7B" w:rsidRDefault="00CB55BA" w:rsidP="00E83AD6">
      <w:pPr>
        <w:rPr>
          <w:rFonts w:ascii="Calibri" w:hAnsi="Calibri" w:cs="Calibri"/>
        </w:rPr>
      </w:pPr>
    </w:p>
    <w:p w14:paraId="627AF705" w14:textId="04F77741" w:rsidR="00CB55BA" w:rsidRPr="00A23B7B" w:rsidRDefault="00CB55BA" w:rsidP="00E83AD6">
      <w:pPr>
        <w:rPr>
          <w:rFonts w:ascii="Calibri" w:hAnsi="Calibri" w:cs="Calibri"/>
        </w:rPr>
      </w:pPr>
    </w:p>
    <w:p w14:paraId="24A6A4E6" w14:textId="77777777" w:rsidR="00CB55BA" w:rsidRPr="00A23B7B" w:rsidRDefault="00CB55BA" w:rsidP="00E83AD6">
      <w:pPr>
        <w:rPr>
          <w:rFonts w:ascii="Calibri" w:hAnsi="Calibri" w:cs="Calibri"/>
        </w:rPr>
      </w:pPr>
    </w:p>
    <w:tbl>
      <w:tblPr>
        <w:tblStyle w:val="TableGrid"/>
        <w:tblW w:w="0" w:type="auto"/>
        <w:jc w:val="center"/>
        <w:tblLook w:val="04A0" w:firstRow="1" w:lastRow="0" w:firstColumn="1" w:lastColumn="0" w:noHBand="0" w:noVBand="1"/>
      </w:tblPr>
      <w:tblGrid>
        <w:gridCol w:w="8540"/>
      </w:tblGrid>
      <w:tr w:rsidR="00CB55BA" w:rsidRPr="00A23B7B" w14:paraId="08ABC954" w14:textId="77777777" w:rsidTr="00A2140F">
        <w:trPr>
          <w:jc w:val="center"/>
        </w:trPr>
        <w:tc>
          <w:tcPr>
            <w:tcW w:w="8540" w:type="dxa"/>
          </w:tcPr>
          <w:p w14:paraId="38352D99" w14:textId="77777777" w:rsidR="00CB55BA" w:rsidRPr="00A23B7B" w:rsidRDefault="00CB55BA" w:rsidP="00A2140F">
            <w:pPr>
              <w:rPr>
                <w:rFonts w:ascii="Calibri" w:hAnsi="Calibri" w:cs="Calibri"/>
              </w:rPr>
            </w:pPr>
          </w:p>
          <w:p w14:paraId="6B231B2C" w14:textId="253DD94F" w:rsidR="00CB55BA" w:rsidRPr="00A23B7B" w:rsidRDefault="00CB55BA" w:rsidP="00A2140F">
            <w:pPr>
              <w:tabs>
                <w:tab w:val="left" w:pos="2148"/>
              </w:tabs>
              <w:rPr>
                <w:rFonts w:ascii="Calibri" w:hAnsi="Calibri" w:cs="Calibri"/>
              </w:rPr>
            </w:pPr>
            <w:r w:rsidRPr="00A23B7B">
              <w:rPr>
                <w:rFonts w:ascii="Calibri" w:hAnsi="Calibri" w:cs="Calibri"/>
              </w:rPr>
              <w:t>Approved By:</w:t>
            </w:r>
            <w:r w:rsidRPr="00A23B7B">
              <w:rPr>
                <w:rFonts w:ascii="Calibri" w:hAnsi="Calibri" w:cs="Calibri"/>
              </w:rPr>
              <w:tab/>
            </w:r>
            <w:r w:rsidR="00817845" w:rsidRPr="00A23B7B">
              <w:rPr>
                <w:rFonts w:ascii="Calibri" w:hAnsi="Calibri" w:cs="Calibri"/>
              </w:rPr>
              <w:t>Lorraine Bowman</w:t>
            </w:r>
          </w:p>
          <w:p w14:paraId="3CD669F6" w14:textId="77777777" w:rsidR="00CB55BA" w:rsidRPr="00A23B7B" w:rsidRDefault="00CB55BA" w:rsidP="00A2140F">
            <w:pPr>
              <w:rPr>
                <w:rFonts w:ascii="Calibri" w:hAnsi="Calibri" w:cs="Calibri"/>
              </w:rPr>
            </w:pPr>
          </w:p>
        </w:tc>
      </w:tr>
      <w:tr w:rsidR="00CB55BA" w:rsidRPr="00A23B7B" w14:paraId="6D0867FA" w14:textId="77777777" w:rsidTr="00A2140F">
        <w:trPr>
          <w:jc w:val="center"/>
        </w:trPr>
        <w:tc>
          <w:tcPr>
            <w:tcW w:w="8540" w:type="dxa"/>
          </w:tcPr>
          <w:p w14:paraId="41574F84" w14:textId="77777777" w:rsidR="00CB55BA" w:rsidRPr="00A23B7B" w:rsidRDefault="00CB55BA" w:rsidP="00A2140F">
            <w:pPr>
              <w:rPr>
                <w:rFonts w:ascii="Calibri" w:hAnsi="Calibri" w:cs="Calibri"/>
              </w:rPr>
            </w:pPr>
          </w:p>
          <w:p w14:paraId="4D92570A" w14:textId="2BCDE6E3" w:rsidR="00CB55BA" w:rsidRPr="00A23B7B" w:rsidRDefault="00CB55BA" w:rsidP="00A2140F">
            <w:pPr>
              <w:tabs>
                <w:tab w:val="left" w:pos="2148"/>
              </w:tabs>
              <w:rPr>
                <w:rFonts w:ascii="Calibri" w:hAnsi="Calibri" w:cs="Calibri"/>
              </w:rPr>
            </w:pPr>
            <w:r w:rsidRPr="00A23B7B">
              <w:rPr>
                <w:rFonts w:ascii="Calibri" w:hAnsi="Calibri" w:cs="Calibri"/>
              </w:rPr>
              <w:t xml:space="preserve">Date: </w:t>
            </w:r>
            <w:r w:rsidRPr="00A23B7B">
              <w:rPr>
                <w:rFonts w:ascii="Calibri" w:hAnsi="Calibri" w:cs="Calibri"/>
              </w:rPr>
              <w:tab/>
              <w:t>August 202</w:t>
            </w:r>
            <w:r w:rsidR="00817845" w:rsidRPr="00A23B7B">
              <w:rPr>
                <w:rFonts w:ascii="Calibri" w:hAnsi="Calibri" w:cs="Calibri"/>
              </w:rPr>
              <w:t>2</w:t>
            </w:r>
            <w:r w:rsidRPr="00A23B7B">
              <w:rPr>
                <w:rFonts w:ascii="Calibri" w:hAnsi="Calibri" w:cs="Calibri"/>
              </w:rPr>
              <w:t xml:space="preserve"> </w:t>
            </w:r>
          </w:p>
          <w:p w14:paraId="0221FD8B" w14:textId="77777777" w:rsidR="00CB55BA" w:rsidRPr="00A23B7B" w:rsidRDefault="00CB55BA" w:rsidP="00A2140F">
            <w:pPr>
              <w:rPr>
                <w:rFonts w:ascii="Calibri" w:hAnsi="Calibri" w:cs="Calibri"/>
              </w:rPr>
            </w:pPr>
          </w:p>
        </w:tc>
      </w:tr>
      <w:tr w:rsidR="00CB55BA" w:rsidRPr="00A23B7B" w14:paraId="0EA20AE7" w14:textId="77777777" w:rsidTr="00A2140F">
        <w:trPr>
          <w:jc w:val="center"/>
        </w:trPr>
        <w:tc>
          <w:tcPr>
            <w:tcW w:w="8540" w:type="dxa"/>
          </w:tcPr>
          <w:p w14:paraId="7689E1A6" w14:textId="77777777" w:rsidR="00CB55BA" w:rsidRPr="00A23B7B" w:rsidRDefault="00CB55BA" w:rsidP="00A2140F">
            <w:pPr>
              <w:rPr>
                <w:rFonts w:ascii="Calibri" w:hAnsi="Calibri" w:cs="Calibri"/>
              </w:rPr>
            </w:pPr>
          </w:p>
          <w:p w14:paraId="22A28994" w14:textId="6D1E30F6" w:rsidR="00CB55BA" w:rsidRPr="00A23B7B" w:rsidRDefault="00CB55BA" w:rsidP="00A2140F">
            <w:pPr>
              <w:rPr>
                <w:rFonts w:ascii="Calibri" w:hAnsi="Calibri" w:cs="Calibri"/>
              </w:rPr>
            </w:pPr>
            <w:r w:rsidRPr="00A23B7B">
              <w:rPr>
                <w:rFonts w:ascii="Calibri" w:hAnsi="Calibri" w:cs="Calibri"/>
              </w:rPr>
              <w:t xml:space="preserve">Next Review Date: </w:t>
            </w:r>
            <w:r w:rsidRPr="00A23B7B">
              <w:rPr>
                <w:rFonts w:ascii="Calibri" w:hAnsi="Calibri" w:cs="Calibri"/>
              </w:rPr>
              <w:tab/>
              <w:t>August 202</w:t>
            </w:r>
            <w:r w:rsidR="00817845" w:rsidRPr="00A23B7B">
              <w:rPr>
                <w:rFonts w:ascii="Calibri" w:hAnsi="Calibri" w:cs="Calibri"/>
              </w:rPr>
              <w:t>3</w:t>
            </w:r>
          </w:p>
          <w:p w14:paraId="5084B860" w14:textId="77777777" w:rsidR="00CB55BA" w:rsidRPr="00A23B7B" w:rsidRDefault="00CB55BA" w:rsidP="00A2140F">
            <w:pPr>
              <w:rPr>
                <w:rFonts w:ascii="Calibri" w:hAnsi="Calibri" w:cs="Calibri"/>
              </w:rPr>
            </w:pPr>
          </w:p>
        </w:tc>
      </w:tr>
    </w:tbl>
    <w:p w14:paraId="4027E159" w14:textId="77777777" w:rsidR="00E83AD6" w:rsidRPr="00A23B7B" w:rsidRDefault="00E83AD6" w:rsidP="00E83AD6">
      <w:pPr>
        <w:rPr>
          <w:rFonts w:ascii="Calibri" w:hAnsi="Calibri" w:cs="Calibri"/>
        </w:rPr>
      </w:pPr>
    </w:p>
    <w:p w14:paraId="1B7A6E56" w14:textId="77777777" w:rsidR="00E83AD6" w:rsidRPr="00A23B7B" w:rsidRDefault="00E83AD6" w:rsidP="00E83AD6">
      <w:pPr>
        <w:rPr>
          <w:rFonts w:ascii="Calibri" w:hAnsi="Calibri" w:cs="Calibri"/>
        </w:rPr>
      </w:pPr>
    </w:p>
    <w:p w14:paraId="42E78C0B" w14:textId="685A9637" w:rsidR="00E83AD6" w:rsidRDefault="00E83AD6" w:rsidP="00E83AD6">
      <w:pPr>
        <w:rPr>
          <w:rFonts w:ascii="Calibri" w:hAnsi="Calibri" w:cs="Calibri"/>
        </w:rPr>
      </w:pPr>
      <w:r w:rsidRPr="00A23B7B">
        <w:rPr>
          <w:rFonts w:ascii="Calibri" w:hAnsi="Calibri" w:cs="Calibri"/>
        </w:rPr>
        <w:br w:type="page"/>
      </w:r>
    </w:p>
    <w:p w14:paraId="76419E35" w14:textId="77777777" w:rsidR="00A23B7B" w:rsidRPr="00A23B7B" w:rsidRDefault="00A23B7B" w:rsidP="00E83AD6">
      <w:pPr>
        <w:rPr>
          <w:rFonts w:ascii="Calibri" w:hAnsi="Calibri" w:cs="Calibri"/>
        </w:rPr>
      </w:pPr>
    </w:p>
    <w:bookmarkStart w:id="0" w:name="_Toc62806894" w:displacedByCustomXml="next"/>
    <w:sdt>
      <w:sdtPr>
        <w:rPr>
          <w:rFonts w:ascii="Calibri" w:eastAsia="Arial Unicode MS" w:hAnsi="Calibri" w:cs="Calibri"/>
          <w:color w:val="auto"/>
          <w:sz w:val="24"/>
          <w:szCs w:val="24"/>
          <w:bdr w:val="nil"/>
          <w:lang w:val="en-GB"/>
        </w:rPr>
        <w:id w:val="-1360578622"/>
        <w:docPartObj>
          <w:docPartGallery w:val="Table of Contents"/>
          <w:docPartUnique/>
        </w:docPartObj>
      </w:sdtPr>
      <w:sdtEndPr>
        <w:rPr>
          <w:b/>
          <w:bCs/>
          <w:noProof/>
        </w:rPr>
      </w:sdtEndPr>
      <w:sdtContent>
        <w:p w14:paraId="47F461AE" w14:textId="1DC295B4" w:rsidR="0006641C" w:rsidRPr="00A23B7B" w:rsidRDefault="0006641C">
          <w:pPr>
            <w:pStyle w:val="TOCHeading"/>
            <w:rPr>
              <w:rFonts w:ascii="Calibri" w:hAnsi="Calibri" w:cs="Calibri"/>
              <w:b/>
              <w:sz w:val="28"/>
              <w:szCs w:val="28"/>
            </w:rPr>
          </w:pPr>
          <w:r w:rsidRPr="00A23B7B">
            <w:rPr>
              <w:rFonts w:ascii="Calibri" w:hAnsi="Calibri" w:cs="Calibri"/>
              <w:b/>
              <w:sz w:val="28"/>
              <w:szCs w:val="28"/>
            </w:rPr>
            <w:t>Contents</w:t>
          </w:r>
        </w:p>
        <w:p w14:paraId="4CF5CAF2" w14:textId="77777777" w:rsidR="00A23B7B" w:rsidRPr="00A23B7B" w:rsidRDefault="00A23B7B" w:rsidP="00A23B7B">
          <w:pPr>
            <w:rPr>
              <w:lang w:val="en-US"/>
            </w:rPr>
          </w:pPr>
        </w:p>
        <w:p w14:paraId="794A8B20" w14:textId="5FB1CACB" w:rsidR="00903865" w:rsidRPr="00A23B7B" w:rsidRDefault="0006641C">
          <w:pPr>
            <w:pStyle w:val="TOC1"/>
            <w:tabs>
              <w:tab w:val="right" w:leader="dot" w:pos="9730"/>
            </w:tabs>
            <w:rPr>
              <w:rFonts w:ascii="Calibri" w:eastAsiaTheme="minorEastAsia" w:hAnsi="Calibri" w:cs="Calibri"/>
              <w:noProof/>
              <w:sz w:val="22"/>
              <w:szCs w:val="22"/>
              <w:bdr w:val="none" w:sz="0" w:space="0" w:color="auto"/>
              <w:lang w:eastAsia="en-GB"/>
            </w:rPr>
          </w:pPr>
          <w:r w:rsidRPr="00A23B7B">
            <w:rPr>
              <w:rFonts w:ascii="Calibri" w:hAnsi="Calibri" w:cs="Calibri"/>
            </w:rPr>
            <w:fldChar w:fldCharType="begin"/>
          </w:r>
          <w:r w:rsidRPr="00A23B7B">
            <w:rPr>
              <w:rFonts w:ascii="Calibri" w:hAnsi="Calibri" w:cs="Calibri"/>
            </w:rPr>
            <w:instrText xml:space="preserve"> TOC \o "1-3" \h \z \u </w:instrText>
          </w:r>
          <w:r w:rsidRPr="00A23B7B">
            <w:rPr>
              <w:rFonts w:ascii="Calibri" w:hAnsi="Calibri" w:cs="Calibri"/>
            </w:rPr>
            <w:fldChar w:fldCharType="separate"/>
          </w:r>
          <w:hyperlink w:anchor="_Toc102538540" w:history="1">
            <w:r w:rsidR="00903865" w:rsidRPr="00A23B7B">
              <w:rPr>
                <w:rStyle w:val="Hyperlink"/>
                <w:rFonts w:ascii="Calibri" w:hAnsi="Calibri" w:cs="Calibri"/>
                <w:noProof/>
              </w:rPr>
              <w:t>Introduction</w:t>
            </w:r>
            <w:r w:rsidR="00903865" w:rsidRPr="00A23B7B">
              <w:rPr>
                <w:rFonts w:ascii="Calibri" w:hAnsi="Calibri" w:cs="Calibri"/>
                <w:noProof/>
                <w:webHidden/>
              </w:rPr>
              <w:tab/>
            </w:r>
            <w:r w:rsidR="00903865" w:rsidRPr="00A23B7B">
              <w:rPr>
                <w:rFonts w:ascii="Calibri" w:hAnsi="Calibri" w:cs="Calibri"/>
                <w:noProof/>
                <w:webHidden/>
              </w:rPr>
              <w:fldChar w:fldCharType="begin"/>
            </w:r>
            <w:r w:rsidR="00903865" w:rsidRPr="00A23B7B">
              <w:rPr>
                <w:rFonts w:ascii="Calibri" w:hAnsi="Calibri" w:cs="Calibri"/>
                <w:noProof/>
                <w:webHidden/>
              </w:rPr>
              <w:instrText xml:space="preserve"> PAGEREF _Toc102538540 \h </w:instrText>
            </w:r>
            <w:r w:rsidR="00903865" w:rsidRPr="00A23B7B">
              <w:rPr>
                <w:rFonts w:ascii="Calibri" w:hAnsi="Calibri" w:cs="Calibri"/>
                <w:noProof/>
                <w:webHidden/>
              </w:rPr>
            </w:r>
            <w:r w:rsidR="00903865" w:rsidRPr="00A23B7B">
              <w:rPr>
                <w:rFonts w:ascii="Calibri" w:hAnsi="Calibri" w:cs="Calibri"/>
                <w:noProof/>
                <w:webHidden/>
              </w:rPr>
              <w:fldChar w:fldCharType="separate"/>
            </w:r>
            <w:r w:rsidR="00903865" w:rsidRPr="00A23B7B">
              <w:rPr>
                <w:rFonts w:ascii="Calibri" w:hAnsi="Calibri" w:cs="Calibri"/>
                <w:noProof/>
                <w:webHidden/>
              </w:rPr>
              <w:t>3</w:t>
            </w:r>
            <w:r w:rsidR="00903865" w:rsidRPr="00A23B7B">
              <w:rPr>
                <w:rFonts w:ascii="Calibri" w:hAnsi="Calibri" w:cs="Calibri"/>
                <w:noProof/>
                <w:webHidden/>
              </w:rPr>
              <w:fldChar w:fldCharType="end"/>
            </w:r>
          </w:hyperlink>
        </w:p>
        <w:p w14:paraId="3BC850D2" w14:textId="32DA97D0" w:rsidR="00903865" w:rsidRPr="00A23B7B" w:rsidRDefault="00A23B7B">
          <w:pPr>
            <w:pStyle w:val="TOC1"/>
            <w:tabs>
              <w:tab w:val="right" w:leader="dot" w:pos="9730"/>
            </w:tabs>
            <w:rPr>
              <w:rFonts w:ascii="Calibri" w:eastAsiaTheme="minorEastAsia" w:hAnsi="Calibri" w:cs="Calibri"/>
              <w:noProof/>
              <w:sz w:val="22"/>
              <w:szCs w:val="22"/>
              <w:bdr w:val="none" w:sz="0" w:space="0" w:color="auto"/>
              <w:lang w:eastAsia="en-GB"/>
            </w:rPr>
          </w:pPr>
          <w:hyperlink w:anchor="_Toc102538541" w:history="1">
            <w:r w:rsidR="00903865" w:rsidRPr="00A23B7B">
              <w:rPr>
                <w:rStyle w:val="Hyperlink"/>
                <w:rFonts w:ascii="Calibri" w:hAnsi="Calibri" w:cs="Calibri"/>
                <w:noProof/>
              </w:rPr>
              <w:t>What is Relationships and Sex Education</w:t>
            </w:r>
            <w:r w:rsidR="00903865" w:rsidRPr="00A23B7B">
              <w:rPr>
                <w:rFonts w:ascii="Calibri" w:hAnsi="Calibri" w:cs="Calibri"/>
                <w:noProof/>
                <w:webHidden/>
              </w:rPr>
              <w:tab/>
            </w:r>
            <w:r w:rsidR="00903865" w:rsidRPr="00A23B7B">
              <w:rPr>
                <w:rFonts w:ascii="Calibri" w:hAnsi="Calibri" w:cs="Calibri"/>
                <w:noProof/>
                <w:webHidden/>
              </w:rPr>
              <w:fldChar w:fldCharType="begin"/>
            </w:r>
            <w:r w:rsidR="00903865" w:rsidRPr="00A23B7B">
              <w:rPr>
                <w:rFonts w:ascii="Calibri" w:hAnsi="Calibri" w:cs="Calibri"/>
                <w:noProof/>
                <w:webHidden/>
              </w:rPr>
              <w:instrText xml:space="preserve"> PAGEREF _Toc102538541 \h </w:instrText>
            </w:r>
            <w:r w:rsidR="00903865" w:rsidRPr="00A23B7B">
              <w:rPr>
                <w:rFonts w:ascii="Calibri" w:hAnsi="Calibri" w:cs="Calibri"/>
                <w:noProof/>
                <w:webHidden/>
              </w:rPr>
            </w:r>
            <w:r w:rsidR="00903865" w:rsidRPr="00A23B7B">
              <w:rPr>
                <w:rFonts w:ascii="Calibri" w:hAnsi="Calibri" w:cs="Calibri"/>
                <w:noProof/>
                <w:webHidden/>
              </w:rPr>
              <w:fldChar w:fldCharType="separate"/>
            </w:r>
            <w:r w:rsidR="00903865" w:rsidRPr="00A23B7B">
              <w:rPr>
                <w:rFonts w:ascii="Calibri" w:hAnsi="Calibri" w:cs="Calibri"/>
                <w:noProof/>
                <w:webHidden/>
              </w:rPr>
              <w:t>3</w:t>
            </w:r>
            <w:r w:rsidR="00903865" w:rsidRPr="00A23B7B">
              <w:rPr>
                <w:rFonts w:ascii="Calibri" w:hAnsi="Calibri" w:cs="Calibri"/>
                <w:noProof/>
                <w:webHidden/>
              </w:rPr>
              <w:fldChar w:fldCharType="end"/>
            </w:r>
          </w:hyperlink>
        </w:p>
        <w:p w14:paraId="0ED16E6B" w14:textId="5541F295" w:rsidR="00903865" w:rsidRPr="00A23B7B" w:rsidRDefault="00A23B7B">
          <w:pPr>
            <w:pStyle w:val="TOC1"/>
            <w:tabs>
              <w:tab w:val="right" w:leader="dot" w:pos="9730"/>
            </w:tabs>
            <w:rPr>
              <w:rFonts w:ascii="Calibri" w:eastAsiaTheme="minorEastAsia" w:hAnsi="Calibri" w:cs="Calibri"/>
              <w:noProof/>
              <w:sz w:val="22"/>
              <w:szCs w:val="22"/>
              <w:bdr w:val="none" w:sz="0" w:space="0" w:color="auto"/>
              <w:lang w:eastAsia="en-GB"/>
            </w:rPr>
          </w:pPr>
          <w:hyperlink w:anchor="_Toc102538542" w:history="1">
            <w:r w:rsidR="00903865" w:rsidRPr="00A23B7B">
              <w:rPr>
                <w:rStyle w:val="Hyperlink"/>
                <w:rFonts w:ascii="Calibri" w:hAnsi="Calibri" w:cs="Calibri"/>
                <w:noProof/>
              </w:rPr>
              <w:t>Aims and Objectives</w:t>
            </w:r>
            <w:r w:rsidR="00903865" w:rsidRPr="00A23B7B">
              <w:rPr>
                <w:rFonts w:ascii="Calibri" w:hAnsi="Calibri" w:cs="Calibri"/>
                <w:noProof/>
                <w:webHidden/>
              </w:rPr>
              <w:tab/>
            </w:r>
            <w:r w:rsidR="00903865" w:rsidRPr="00A23B7B">
              <w:rPr>
                <w:rFonts w:ascii="Calibri" w:hAnsi="Calibri" w:cs="Calibri"/>
                <w:noProof/>
                <w:webHidden/>
              </w:rPr>
              <w:fldChar w:fldCharType="begin"/>
            </w:r>
            <w:r w:rsidR="00903865" w:rsidRPr="00A23B7B">
              <w:rPr>
                <w:rFonts w:ascii="Calibri" w:hAnsi="Calibri" w:cs="Calibri"/>
                <w:noProof/>
                <w:webHidden/>
              </w:rPr>
              <w:instrText xml:space="preserve"> PAGEREF _Toc102538542 \h </w:instrText>
            </w:r>
            <w:r w:rsidR="00903865" w:rsidRPr="00A23B7B">
              <w:rPr>
                <w:rFonts w:ascii="Calibri" w:hAnsi="Calibri" w:cs="Calibri"/>
                <w:noProof/>
                <w:webHidden/>
              </w:rPr>
            </w:r>
            <w:r w:rsidR="00903865" w:rsidRPr="00A23B7B">
              <w:rPr>
                <w:rFonts w:ascii="Calibri" w:hAnsi="Calibri" w:cs="Calibri"/>
                <w:noProof/>
                <w:webHidden/>
              </w:rPr>
              <w:fldChar w:fldCharType="separate"/>
            </w:r>
            <w:r w:rsidR="00903865" w:rsidRPr="00A23B7B">
              <w:rPr>
                <w:rFonts w:ascii="Calibri" w:hAnsi="Calibri" w:cs="Calibri"/>
                <w:noProof/>
                <w:webHidden/>
              </w:rPr>
              <w:t>3</w:t>
            </w:r>
            <w:r w:rsidR="00903865" w:rsidRPr="00A23B7B">
              <w:rPr>
                <w:rFonts w:ascii="Calibri" w:hAnsi="Calibri" w:cs="Calibri"/>
                <w:noProof/>
                <w:webHidden/>
              </w:rPr>
              <w:fldChar w:fldCharType="end"/>
            </w:r>
          </w:hyperlink>
        </w:p>
        <w:p w14:paraId="1385C874" w14:textId="32B21F0F" w:rsidR="00903865" w:rsidRPr="00A23B7B" w:rsidRDefault="00A23B7B">
          <w:pPr>
            <w:pStyle w:val="TOC1"/>
            <w:tabs>
              <w:tab w:val="right" w:leader="dot" w:pos="9730"/>
            </w:tabs>
            <w:rPr>
              <w:rFonts w:ascii="Calibri" w:eastAsiaTheme="minorEastAsia" w:hAnsi="Calibri" w:cs="Calibri"/>
              <w:noProof/>
              <w:sz w:val="22"/>
              <w:szCs w:val="22"/>
              <w:bdr w:val="none" w:sz="0" w:space="0" w:color="auto"/>
              <w:lang w:eastAsia="en-GB"/>
            </w:rPr>
          </w:pPr>
          <w:hyperlink w:anchor="_Toc102538543" w:history="1">
            <w:r w:rsidR="00903865" w:rsidRPr="00A23B7B">
              <w:rPr>
                <w:rStyle w:val="Hyperlink"/>
                <w:rFonts w:ascii="Calibri" w:hAnsi="Calibri" w:cs="Calibri"/>
                <w:noProof/>
              </w:rPr>
              <w:t>Statutory Guidance</w:t>
            </w:r>
            <w:r w:rsidR="00903865" w:rsidRPr="00A23B7B">
              <w:rPr>
                <w:rFonts w:ascii="Calibri" w:hAnsi="Calibri" w:cs="Calibri"/>
                <w:noProof/>
                <w:webHidden/>
              </w:rPr>
              <w:tab/>
            </w:r>
            <w:r w:rsidR="00903865" w:rsidRPr="00A23B7B">
              <w:rPr>
                <w:rFonts w:ascii="Calibri" w:hAnsi="Calibri" w:cs="Calibri"/>
                <w:noProof/>
                <w:webHidden/>
              </w:rPr>
              <w:fldChar w:fldCharType="begin"/>
            </w:r>
            <w:r w:rsidR="00903865" w:rsidRPr="00A23B7B">
              <w:rPr>
                <w:rFonts w:ascii="Calibri" w:hAnsi="Calibri" w:cs="Calibri"/>
                <w:noProof/>
                <w:webHidden/>
              </w:rPr>
              <w:instrText xml:space="preserve"> PAGEREF _Toc102538543 \h </w:instrText>
            </w:r>
            <w:r w:rsidR="00903865" w:rsidRPr="00A23B7B">
              <w:rPr>
                <w:rFonts w:ascii="Calibri" w:hAnsi="Calibri" w:cs="Calibri"/>
                <w:noProof/>
                <w:webHidden/>
              </w:rPr>
            </w:r>
            <w:r w:rsidR="00903865" w:rsidRPr="00A23B7B">
              <w:rPr>
                <w:rFonts w:ascii="Calibri" w:hAnsi="Calibri" w:cs="Calibri"/>
                <w:noProof/>
                <w:webHidden/>
              </w:rPr>
              <w:fldChar w:fldCharType="separate"/>
            </w:r>
            <w:r w:rsidR="00903865" w:rsidRPr="00A23B7B">
              <w:rPr>
                <w:rFonts w:ascii="Calibri" w:hAnsi="Calibri" w:cs="Calibri"/>
                <w:noProof/>
                <w:webHidden/>
              </w:rPr>
              <w:t>4</w:t>
            </w:r>
            <w:r w:rsidR="00903865" w:rsidRPr="00A23B7B">
              <w:rPr>
                <w:rFonts w:ascii="Calibri" w:hAnsi="Calibri" w:cs="Calibri"/>
                <w:noProof/>
                <w:webHidden/>
              </w:rPr>
              <w:fldChar w:fldCharType="end"/>
            </w:r>
          </w:hyperlink>
        </w:p>
        <w:p w14:paraId="0E67CBDB" w14:textId="3661C212" w:rsidR="00903865" w:rsidRPr="00A23B7B" w:rsidRDefault="00A23B7B">
          <w:pPr>
            <w:pStyle w:val="TOC1"/>
            <w:tabs>
              <w:tab w:val="right" w:leader="dot" w:pos="9730"/>
            </w:tabs>
            <w:rPr>
              <w:rFonts w:ascii="Calibri" w:eastAsiaTheme="minorEastAsia" w:hAnsi="Calibri" w:cs="Calibri"/>
              <w:noProof/>
              <w:sz w:val="22"/>
              <w:szCs w:val="22"/>
              <w:bdr w:val="none" w:sz="0" w:space="0" w:color="auto"/>
              <w:lang w:eastAsia="en-GB"/>
            </w:rPr>
          </w:pPr>
          <w:hyperlink w:anchor="_Toc102538544" w:history="1">
            <w:r w:rsidR="00903865" w:rsidRPr="00A23B7B">
              <w:rPr>
                <w:rStyle w:val="Hyperlink"/>
                <w:rFonts w:ascii="Calibri" w:hAnsi="Calibri" w:cs="Calibri"/>
                <w:noProof/>
              </w:rPr>
              <w:t>Links with other policies</w:t>
            </w:r>
            <w:r w:rsidR="00903865" w:rsidRPr="00A23B7B">
              <w:rPr>
                <w:rFonts w:ascii="Calibri" w:hAnsi="Calibri" w:cs="Calibri"/>
                <w:noProof/>
                <w:webHidden/>
              </w:rPr>
              <w:tab/>
            </w:r>
            <w:r w:rsidR="00903865" w:rsidRPr="00A23B7B">
              <w:rPr>
                <w:rFonts w:ascii="Calibri" w:hAnsi="Calibri" w:cs="Calibri"/>
                <w:noProof/>
                <w:webHidden/>
              </w:rPr>
              <w:fldChar w:fldCharType="begin"/>
            </w:r>
            <w:r w:rsidR="00903865" w:rsidRPr="00A23B7B">
              <w:rPr>
                <w:rFonts w:ascii="Calibri" w:hAnsi="Calibri" w:cs="Calibri"/>
                <w:noProof/>
                <w:webHidden/>
              </w:rPr>
              <w:instrText xml:space="preserve"> PAGEREF _Toc102538544 \h </w:instrText>
            </w:r>
            <w:r w:rsidR="00903865" w:rsidRPr="00A23B7B">
              <w:rPr>
                <w:rFonts w:ascii="Calibri" w:hAnsi="Calibri" w:cs="Calibri"/>
                <w:noProof/>
                <w:webHidden/>
              </w:rPr>
            </w:r>
            <w:r w:rsidR="00903865" w:rsidRPr="00A23B7B">
              <w:rPr>
                <w:rFonts w:ascii="Calibri" w:hAnsi="Calibri" w:cs="Calibri"/>
                <w:noProof/>
                <w:webHidden/>
              </w:rPr>
              <w:fldChar w:fldCharType="separate"/>
            </w:r>
            <w:r w:rsidR="00903865" w:rsidRPr="00A23B7B">
              <w:rPr>
                <w:rFonts w:ascii="Calibri" w:hAnsi="Calibri" w:cs="Calibri"/>
                <w:noProof/>
                <w:webHidden/>
              </w:rPr>
              <w:t>5</w:t>
            </w:r>
            <w:r w:rsidR="00903865" w:rsidRPr="00A23B7B">
              <w:rPr>
                <w:rFonts w:ascii="Calibri" w:hAnsi="Calibri" w:cs="Calibri"/>
                <w:noProof/>
                <w:webHidden/>
              </w:rPr>
              <w:fldChar w:fldCharType="end"/>
            </w:r>
          </w:hyperlink>
        </w:p>
        <w:p w14:paraId="3F044F80" w14:textId="76EE9B2A" w:rsidR="00903865" w:rsidRPr="00A23B7B" w:rsidRDefault="00A23B7B">
          <w:pPr>
            <w:pStyle w:val="TOC1"/>
            <w:tabs>
              <w:tab w:val="right" w:leader="dot" w:pos="9730"/>
            </w:tabs>
            <w:rPr>
              <w:rFonts w:ascii="Calibri" w:eastAsiaTheme="minorEastAsia" w:hAnsi="Calibri" w:cs="Calibri"/>
              <w:noProof/>
              <w:sz w:val="22"/>
              <w:szCs w:val="22"/>
              <w:bdr w:val="none" w:sz="0" w:space="0" w:color="auto"/>
              <w:lang w:eastAsia="en-GB"/>
            </w:rPr>
          </w:pPr>
          <w:hyperlink w:anchor="_Toc102538545" w:history="1">
            <w:r w:rsidR="00903865" w:rsidRPr="00A23B7B">
              <w:rPr>
                <w:rStyle w:val="Hyperlink"/>
                <w:rFonts w:ascii="Calibri" w:hAnsi="Calibri" w:cs="Calibri"/>
                <w:noProof/>
              </w:rPr>
              <w:t>RSE Curriculum Planning</w:t>
            </w:r>
            <w:r w:rsidR="00903865" w:rsidRPr="00A23B7B">
              <w:rPr>
                <w:rFonts w:ascii="Calibri" w:hAnsi="Calibri" w:cs="Calibri"/>
                <w:noProof/>
                <w:webHidden/>
              </w:rPr>
              <w:tab/>
            </w:r>
            <w:r w:rsidR="00903865" w:rsidRPr="00A23B7B">
              <w:rPr>
                <w:rFonts w:ascii="Calibri" w:hAnsi="Calibri" w:cs="Calibri"/>
                <w:noProof/>
                <w:webHidden/>
              </w:rPr>
              <w:fldChar w:fldCharType="begin"/>
            </w:r>
            <w:r w:rsidR="00903865" w:rsidRPr="00A23B7B">
              <w:rPr>
                <w:rFonts w:ascii="Calibri" w:hAnsi="Calibri" w:cs="Calibri"/>
                <w:noProof/>
                <w:webHidden/>
              </w:rPr>
              <w:instrText xml:space="preserve"> PAGEREF _Toc102538545 \h </w:instrText>
            </w:r>
            <w:r w:rsidR="00903865" w:rsidRPr="00A23B7B">
              <w:rPr>
                <w:rFonts w:ascii="Calibri" w:hAnsi="Calibri" w:cs="Calibri"/>
                <w:noProof/>
                <w:webHidden/>
              </w:rPr>
            </w:r>
            <w:r w:rsidR="00903865" w:rsidRPr="00A23B7B">
              <w:rPr>
                <w:rFonts w:ascii="Calibri" w:hAnsi="Calibri" w:cs="Calibri"/>
                <w:noProof/>
                <w:webHidden/>
              </w:rPr>
              <w:fldChar w:fldCharType="separate"/>
            </w:r>
            <w:r w:rsidR="00903865" w:rsidRPr="00A23B7B">
              <w:rPr>
                <w:rFonts w:ascii="Calibri" w:hAnsi="Calibri" w:cs="Calibri"/>
                <w:noProof/>
                <w:webHidden/>
              </w:rPr>
              <w:t>5</w:t>
            </w:r>
            <w:r w:rsidR="00903865" w:rsidRPr="00A23B7B">
              <w:rPr>
                <w:rFonts w:ascii="Calibri" w:hAnsi="Calibri" w:cs="Calibri"/>
                <w:noProof/>
                <w:webHidden/>
              </w:rPr>
              <w:fldChar w:fldCharType="end"/>
            </w:r>
          </w:hyperlink>
        </w:p>
        <w:p w14:paraId="236AAB28" w14:textId="50144AFD" w:rsidR="00903865" w:rsidRPr="00A23B7B" w:rsidRDefault="00A23B7B">
          <w:pPr>
            <w:pStyle w:val="TOC1"/>
            <w:tabs>
              <w:tab w:val="right" w:leader="dot" w:pos="9730"/>
            </w:tabs>
            <w:rPr>
              <w:rFonts w:ascii="Calibri" w:eastAsiaTheme="minorEastAsia" w:hAnsi="Calibri" w:cs="Calibri"/>
              <w:noProof/>
              <w:sz w:val="22"/>
              <w:szCs w:val="22"/>
              <w:bdr w:val="none" w:sz="0" w:space="0" w:color="auto"/>
              <w:lang w:eastAsia="en-GB"/>
            </w:rPr>
          </w:pPr>
          <w:hyperlink w:anchor="_Toc102538546" w:history="1">
            <w:r w:rsidR="00903865" w:rsidRPr="00A23B7B">
              <w:rPr>
                <w:rStyle w:val="Hyperlink"/>
                <w:rFonts w:ascii="Calibri" w:hAnsi="Calibri" w:cs="Calibri"/>
                <w:noProof/>
              </w:rPr>
              <w:t>RSE Delivery</w:t>
            </w:r>
            <w:r w:rsidR="00903865" w:rsidRPr="00A23B7B">
              <w:rPr>
                <w:rFonts w:ascii="Calibri" w:hAnsi="Calibri" w:cs="Calibri"/>
                <w:noProof/>
                <w:webHidden/>
              </w:rPr>
              <w:tab/>
            </w:r>
            <w:r w:rsidR="00903865" w:rsidRPr="00A23B7B">
              <w:rPr>
                <w:rFonts w:ascii="Calibri" w:hAnsi="Calibri" w:cs="Calibri"/>
                <w:noProof/>
                <w:webHidden/>
              </w:rPr>
              <w:fldChar w:fldCharType="begin"/>
            </w:r>
            <w:r w:rsidR="00903865" w:rsidRPr="00A23B7B">
              <w:rPr>
                <w:rFonts w:ascii="Calibri" w:hAnsi="Calibri" w:cs="Calibri"/>
                <w:noProof/>
                <w:webHidden/>
              </w:rPr>
              <w:instrText xml:space="preserve"> PAGEREF _Toc102538546 \h </w:instrText>
            </w:r>
            <w:r w:rsidR="00903865" w:rsidRPr="00A23B7B">
              <w:rPr>
                <w:rFonts w:ascii="Calibri" w:hAnsi="Calibri" w:cs="Calibri"/>
                <w:noProof/>
                <w:webHidden/>
              </w:rPr>
            </w:r>
            <w:r w:rsidR="00903865" w:rsidRPr="00A23B7B">
              <w:rPr>
                <w:rFonts w:ascii="Calibri" w:hAnsi="Calibri" w:cs="Calibri"/>
                <w:noProof/>
                <w:webHidden/>
              </w:rPr>
              <w:fldChar w:fldCharType="separate"/>
            </w:r>
            <w:r w:rsidR="00903865" w:rsidRPr="00A23B7B">
              <w:rPr>
                <w:rFonts w:ascii="Calibri" w:hAnsi="Calibri" w:cs="Calibri"/>
                <w:noProof/>
                <w:webHidden/>
              </w:rPr>
              <w:t>6</w:t>
            </w:r>
            <w:r w:rsidR="00903865" w:rsidRPr="00A23B7B">
              <w:rPr>
                <w:rFonts w:ascii="Calibri" w:hAnsi="Calibri" w:cs="Calibri"/>
                <w:noProof/>
                <w:webHidden/>
              </w:rPr>
              <w:fldChar w:fldCharType="end"/>
            </w:r>
          </w:hyperlink>
        </w:p>
        <w:p w14:paraId="4E34E636" w14:textId="0E7AB317" w:rsidR="00903865" w:rsidRPr="00A23B7B" w:rsidRDefault="00A23B7B">
          <w:pPr>
            <w:pStyle w:val="TOC1"/>
            <w:tabs>
              <w:tab w:val="right" w:leader="dot" w:pos="9730"/>
            </w:tabs>
            <w:rPr>
              <w:rFonts w:ascii="Calibri" w:eastAsiaTheme="minorEastAsia" w:hAnsi="Calibri" w:cs="Calibri"/>
              <w:noProof/>
              <w:sz w:val="22"/>
              <w:szCs w:val="22"/>
              <w:bdr w:val="none" w:sz="0" w:space="0" w:color="auto"/>
              <w:lang w:eastAsia="en-GB"/>
            </w:rPr>
          </w:pPr>
          <w:hyperlink w:anchor="_Toc102538547" w:history="1">
            <w:r w:rsidR="00903865" w:rsidRPr="00A23B7B">
              <w:rPr>
                <w:rStyle w:val="Hyperlink"/>
                <w:rFonts w:ascii="Calibri" w:hAnsi="Calibri" w:cs="Calibri"/>
                <w:noProof/>
              </w:rPr>
              <w:t>Answering difficult questions</w:t>
            </w:r>
            <w:r w:rsidR="00903865" w:rsidRPr="00A23B7B">
              <w:rPr>
                <w:rFonts w:ascii="Calibri" w:hAnsi="Calibri" w:cs="Calibri"/>
                <w:noProof/>
                <w:webHidden/>
              </w:rPr>
              <w:tab/>
            </w:r>
            <w:r w:rsidR="00903865" w:rsidRPr="00A23B7B">
              <w:rPr>
                <w:rFonts w:ascii="Calibri" w:hAnsi="Calibri" w:cs="Calibri"/>
                <w:noProof/>
                <w:webHidden/>
              </w:rPr>
              <w:fldChar w:fldCharType="begin"/>
            </w:r>
            <w:r w:rsidR="00903865" w:rsidRPr="00A23B7B">
              <w:rPr>
                <w:rFonts w:ascii="Calibri" w:hAnsi="Calibri" w:cs="Calibri"/>
                <w:noProof/>
                <w:webHidden/>
              </w:rPr>
              <w:instrText xml:space="preserve"> PAGEREF _Toc102538547 \h </w:instrText>
            </w:r>
            <w:r w:rsidR="00903865" w:rsidRPr="00A23B7B">
              <w:rPr>
                <w:rFonts w:ascii="Calibri" w:hAnsi="Calibri" w:cs="Calibri"/>
                <w:noProof/>
                <w:webHidden/>
              </w:rPr>
            </w:r>
            <w:r w:rsidR="00903865" w:rsidRPr="00A23B7B">
              <w:rPr>
                <w:rFonts w:ascii="Calibri" w:hAnsi="Calibri" w:cs="Calibri"/>
                <w:noProof/>
                <w:webHidden/>
              </w:rPr>
              <w:fldChar w:fldCharType="separate"/>
            </w:r>
            <w:r w:rsidR="00903865" w:rsidRPr="00A23B7B">
              <w:rPr>
                <w:rFonts w:ascii="Calibri" w:hAnsi="Calibri" w:cs="Calibri"/>
                <w:noProof/>
                <w:webHidden/>
              </w:rPr>
              <w:t>6</w:t>
            </w:r>
            <w:r w:rsidR="00903865" w:rsidRPr="00A23B7B">
              <w:rPr>
                <w:rFonts w:ascii="Calibri" w:hAnsi="Calibri" w:cs="Calibri"/>
                <w:noProof/>
                <w:webHidden/>
              </w:rPr>
              <w:fldChar w:fldCharType="end"/>
            </w:r>
          </w:hyperlink>
        </w:p>
        <w:p w14:paraId="5E7086CC" w14:textId="7F19F5D1" w:rsidR="00903865" w:rsidRPr="00A23B7B" w:rsidRDefault="00A23B7B">
          <w:pPr>
            <w:pStyle w:val="TOC1"/>
            <w:tabs>
              <w:tab w:val="right" w:leader="dot" w:pos="9730"/>
            </w:tabs>
            <w:rPr>
              <w:rFonts w:ascii="Calibri" w:eastAsiaTheme="minorEastAsia" w:hAnsi="Calibri" w:cs="Calibri"/>
              <w:noProof/>
              <w:sz w:val="22"/>
              <w:szCs w:val="22"/>
              <w:bdr w:val="none" w:sz="0" w:space="0" w:color="auto"/>
              <w:lang w:eastAsia="en-GB"/>
            </w:rPr>
          </w:pPr>
          <w:hyperlink w:anchor="_Toc102538548" w:history="1">
            <w:r w:rsidR="00903865" w:rsidRPr="00A23B7B">
              <w:rPr>
                <w:rStyle w:val="Hyperlink"/>
                <w:rFonts w:ascii="Calibri" w:hAnsi="Calibri" w:cs="Calibri"/>
                <w:noProof/>
              </w:rPr>
              <w:t>Terminology</w:t>
            </w:r>
            <w:r w:rsidR="00903865" w:rsidRPr="00A23B7B">
              <w:rPr>
                <w:rFonts w:ascii="Calibri" w:hAnsi="Calibri" w:cs="Calibri"/>
                <w:noProof/>
                <w:webHidden/>
              </w:rPr>
              <w:tab/>
            </w:r>
            <w:r w:rsidR="00903865" w:rsidRPr="00A23B7B">
              <w:rPr>
                <w:rFonts w:ascii="Calibri" w:hAnsi="Calibri" w:cs="Calibri"/>
                <w:noProof/>
                <w:webHidden/>
              </w:rPr>
              <w:fldChar w:fldCharType="begin"/>
            </w:r>
            <w:r w:rsidR="00903865" w:rsidRPr="00A23B7B">
              <w:rPr>
                <w:rFonts w:ascii="Calibri" w:hAnsi="Calibri" w:cs="Calibri"/>
                <w:noProof/>
                <w:webHidden/>
              </w:rPr>
              <w:instrText xml:space="preserve"> PAGEREF _Toc102538548 \h </w:instrText>
            </w:r>
            <w:r w:rsidR="00903865" w:rsidRPr="00A23B7B">
              <w:rPr>
                <w:rFonts w:ascii="Calibri" w:hAnsi="Calibri" w:cs="Calibri"/>
                <w:noProof/>
                <w:webHidden/>
              </w:rPr>
            </w:r>
            <w:r w:rsidR="00903865" w:rsidRPr="00A23B7B">
              <w:rPr>
                <w:rFonts w:ascii="Calibri" w:hAnsi="Calibri" w:cs="Calibri"/>
                <w:noProof/>
                <w:webHidden/>
              </w:rPr>
              <w:fldChar w:fldCharType="separate"/>
            </w:r>
            <w:r w:rsidR="00903865" w:rsidRPr="00A23B7B">
              <w:rPr>
                <w:rFonts w:ascii="Calibri" w:hAnsi="Calibri" w:cs="Calibri"/>
                <w:noProof/>
                <w:webHidden/>
              </w:rPr>
              <w:t>7</w:t>
            </w:r>
            <w:r w:rsidR="00903865" w:rsidRPr="00A23B7B">
              <w:rPr>
                <w:rFonts w:ascii="Calibri" w:hAnsi="Calibri" w:cs="Calibri"/>
                <w:noProof/>
                <w:webHidden/>
              </w:rPr>
              <w:fldChar w:fldCharType="end"/>
            </w:r>
          </w:hyperlink>
        </w:p>
        <w:p w14:paraId="1DF03081" w14:textId="548D2D0A" w:rsidR="00903865" w:rsidRPr="00A23B7B" w:rsidRDefault="00A23B7B">
          <w:pPr>
            <w:pStyle w:val="TOC1"/>
            <w:tabs>
              <w:tab w:val="right" w:leader="dot" w:pos="9730"/>
            </w:tabs>
            <w:rPr>
              <w:rFonts w:ascii="Calibri" w:eastAsiaTheme="minorEastAsia" w:hAnsi="Calibri" w:cs="Calibri"/>
              <w:noProof/>
              <w:sz w:val="22"/>
              <w:szCs w:val="22"/>
              <w:bdr w:val="none" w:sz="0" w:space="0" w:color="auto"/>
              <w:lang w:eastAsia="en-GB"/>
            </w:rPr>
          </w:pPr>
          <w:hyperlink w:anchor="_Toc102538549" w:history="1">
            <w:r w:rsidR="00903865" w:rsidRPr="00A23B7B">
              <w:rPr>
                <w:rStyle w:val="Hyperlink"/>
                <w:rFonts w:ascii="Calibri" w:hAnsi="Calibri" w:cs="Calibri"/>
                <w:noProof/>
              </w:rPr>
              <w:t>Areas of responsibility</w:t>
            </w:r>
            <w:r w:rsidR="00903865" w:rsidRPr="00A23B7B">
              <w:rPr>
                <w:rFonts w:ascii="Calibri" w:hAnsi="Calibri" w:cs="Calibri"/>
                <w:noProof/>
                <w:webHidden/>
              </w:rPr>
              <w:tab/>
            </w:r>
            <w:r w:rsidR="00903865" w:rsidRPr="00A23B7B">
              <w:rPr>
                <w:rFonts w:ascii="Calibri" w:hAnsi="Calibri" w:cs="Calibri"/>
                <w:noProof/>
                <w:webHidden/>
              </w:rPr>
              <w:fldChar w:fldCharType="begin"/>
            </w:r>
            <w:r w:rsidR="00903865" w:rsidRPr="00A23B7B">
              <w:rPr>
                <w:rFonts w:ascii="Calibri" w:hAnsi="Calibri" w:cs="Calibri"/>
                <w:noProof/>
                <w:webHidden/>
              </w:rPr>
              <w:instrText xml:space="preserve"> PAGEREF _Toc102538549 \h </w:instrText>
            </w:r>
            <w:r w:rsidR="00903865" w:rsidRPr="00A23B7B">
              <w:rPr>
                <w:rFonts w:ascii="Calibri" w:hAnsi="Calibri" w:cs="Calibri"/>
                <w:noProof/>
                <w:webHidden/>
              </w:rPr>
            </w:r>
            <w:r w:rsidR="00903865" w:rsidRPr="00A23B7B">
              <w:rPr>
                <w:rFonts w:ascii="Calibri" w:hAnsi="Calibri" w:cs="Calibri"/>
                <w:noProof/>
                <w:webHidden/>
              </w:rPr>
              <w:fldChar w:fldCharType="separate"/>
            </w:r>
            <w:r w:rsidR="00903865" w:rsidRPr="00A23B7B">
              <w:rPr>
                <w:rFonts w:ascii="Calibri" w:hAnsi="Calibri" w:cs="Calibri"/>
                <w:noProof/>
                <w:webHidden/>
              </w:rPr>
              <w:t>7</w:t>
            </w:r>
            <w:r w:rsidR="00903865" w:rsidRPr="00A23B7B">
              <w:rPr>
                <w:rFonts w:ascii="Calibri" w:hAnsi="Calibri" w:cs="Calibri"/>
                <w:noProof/>
                <w:webHidden/>
              </w:rPr>
              <w:fldChar w:fldCharType="end"/>
            </w:r>
          </w:hyperlink>
        </w:p>
        <w:p w14:paraId="22818A06" w14:textId="4B45B176" w:rsidR="00903865" w:rsidRPr="00A23B7B" w:rsidRDefault="00A23B7B">
          <w:pPr>
            <w:pStyle w:val="TOC1"/>
            <w:tabs>
              <w:tab w:val="right" w:leader="dot" w:pos="9730"/>
            </w:tabs>
            <w:rPr>
              <w:rFonts w:ascii="Calibri" w:eastAsiaTheme="minorEastAsia" w:hAnsi="Calibri" w:cs="Calibri"/>
              <w:noProof/>
              <w:sz w:val="22"/>
              <w:szCs w:val="22"/>
              <w:bdr w:val="none" w:sz="0" w:space="0" w:color="auto"/>
              <w:lang w:eastAsia="en-GB"/>
            </w:rPr>
          </w:pPr>
          <w:hyperlink w:anchor="_Toc102538550" w:history="1">
            <w:r w:rsidR="00903865" w:rsidRPr="00A23B7B">
              <w:rPr>
                <w:rStyle w:val="Hyperlink"/>
                <w:rFonts w:ascii="Calibri" w:hAnsi="Calibri" w:cs="Calibri"/>
                <w:noProof/>
              </w:rPr>
              <w:t>Sensitive Issues</w:t>
            </w:r>
            <w:r w:rsidR="00903865" w:rsidRPr="00A23B7B">
              <w:rPr>
                <w:rFonts w:ascii="Calibri" w:hAnsi="Calibri" w:cs="Calibri"/>
                <w:noProof/>
                <w:webHidden/>
              </w:rPr>
              <w:tab/>
            </w:r>
            <w:r w:rsidR="00903865" w:rsidRPr="00A23B7B">
              <w:rPr>
                <w:rFonts w:ascii="Calibri" w:hAnsi="Calibri" w:cs="Calibri"/>
                <w:noProof/>
                <w:webHidden/>
              </w:rPr>
              <w:fldChar w:fldCharType="begin"/>
            </w:r>
            <w:r w:rsidR="00903865" w:rsidRPr="00A23B7B">
              <w:rPr>
                <w:rFonts w:ascii="Calibri" w:hAnsi="Calibri" w:cs="Calibri"/>
                <w:noProof/>
                <w:webHidden/>
              </w:rPr>
              <w:instrText xml:space="preserve"> PAGEREF _Toc102538550 \h </w:instrText>
            </w:r>
            <w:r w:rsidR="00903865" w:rsidRPr="00A23B7B">
              <w:rPr>
                <w:rFonts w:ascii="Calibri" w:hAnsi="Calibri" w:cs="Calibri"/>
                <w:noProof/>
                <w:webHidden/>
              </w:rPr>
            </w:r>
            <w:r w:rsidR="00903865" w:rsidRPr="00A23B7B">
              <w:rPr>
                <w:rFonts w:ascii="Calibri" w:hAnsi="Calibri" w:cs="Calibri"/>
                <w:noProof/>
                <w:webHidden/>
              </w:rPr>
              <w:fldChar w:fldCharType="separate"/>
            </w:r>
            <w:r w:rsidR="00903865" w:rsidRPr="00A23B7B">
              <w:rPr>
                <w:rFonts w:ascii="Calibri" w:hAnsi="Calibri" w:cs="Calibri"/>
                <w:noProof/>
                <w:webHidden/>
              </w:rPr>
              <w:t>8</w:t>
            </w:r>
            <w:r w:rsidR="00903865" w:rsidRPr="00A23B7B">
              <w:rPr>
                <w:rFonts w:ascii="Calibri" w:hAnsi="Calibri" w:cs="Calibri"/>
                <w:noProof/>
                <w:webHidden/>
              </w:rPr>
              <w:fldChar w:fldCharType="end"/>
            </w:r>
          </w:hyperlink>
        </w:p>
        <w:p w14:paraId="5E98D4C1" w14:textId="1F15F4B2" w:rsidR="00903865" w:rsidRPr="00A23B7B" w:rsidRDefault="00A23B7B">
          <w:pPr>
            <w:pStyle w:val="TOC1"/>
            <w:tabs>
              <w:tab w:val="right" w:leader="dot" w:pos="9730"/>
            </w:tabs>
            <w:rPr>
              <w:rFonts w:ascii="Calibri" w:eastAsiaTheme="minorEastAsia" w:hAnsi="Calibri" w:cs="Calibri"/>
              <w:noProof/>
              <w:sz w:val="22"/>
              <w:szCs w:val="22"/>
              <w:bdr w:val="none" w:sz="0" w:space="0" w:color="auto"/>
              <w:lang w:eastAsia="en-GB"/>
            </w:rPr>
          </w:pPr>
          <w:hyperlink w:anchor="_Toc102538551" w:history="1">
            <w:r w:rsidR="00903865" w:rsidRPr="00A23B7B">
              <w:rPr>
                <w:rStyle w:val="Hyperlink"/>
                <w:rFonts w:ascii="Calibri" w:hAnsi="Calibri" w:cs="Calibri"/>
                <w:noProof/>
              </w:rPr>
              <w:t>Child Protection and Confidentiality</w:t>
            </w:r>
            <w:r w:rsidR="00903865" w:rsidRPr="00A23B7B">
              <w:rPr>
                <w:rFonts w:ascii="Calibri" w:hAnsi="Calibri" w:cs="Calibri"/>
                <w:noProof/>
                <w:webHidden/>
              </w:rPr>
              <w:tab/>
            </w:r>
            <w:r w:rsidR="00903865" w:rsidRPr="00A23B7B">
              <w:rPr>
                <w:rFonts w:ascii="Calibri" w:hAnsi="Calibri" w:cs="Calibri"/>
                <w:noProof/>
                <w:webHidden/>
              </w:rPr>
              <w:fldChar w:fldCharType="begin"/>
            </w:r>
            <w:r w:rsidR="00903865" w:rsidRPr="00A23B7B">
              <w:rPr>
                <w:rFonts w:ascii="Calibri" w:hAnsi="Calibri" w:cs="Calibri"/>
                <w:noProof/>
                <w:webHidden/>
              </w:rPr>
              <w:instrText xml:space="preserve"> PAGEREF _Toc102538551 \h </w:instrText>
            </w:r>
            <w:r w:rsidR="00903865" w:rsidRPr="00A23B7B">
              <w:rPr>
                <w:rFonts w:ascii="Calibri" w:hAnsi="Calibri" w:cs="Calibri"/>
                <w:noProof/>
                <w:webHidden/>
              </w:rPr>
            </w:r>
            <w:r w:rsidR="00903865" w:rsidRPr="00A23B7B">
              <w:rPr>
                <w:rFonts w:ascii="Calibri" w:hAnsi="Calibri" w:cs="Calibri"/>
                <w:noProof/>
                <w:webHidden/>
              </w:rPr>
              <w:fldChar w:fldCharType="separate"/>
            </w:r>
            <w:r w:rsidR="00903865" w:rsidRPr="00A23B7B">
              <w:rPr>
                <w:rFonts w:ascii="Calibri" w:hAnsi="Calibri" w:cs="Calibri"/>
                <w:noProof/>
                <w:webHidden/>
              </w:rPr>
              <w:t>8</w:t>
            </w:r>
            <w:r w:rsidR="00903865" w:rsidRPr="00A23B7B">
              <w:rPr>
                <w:rFonts w:ascii="Calibri" w:hAnsi="Calibri" w:cs="Calibri"/>
                <w:noProof/>
                <w:webHidden/>
              </w:rPr>
              <w:fldChar w:fldCharType="end"/>
            </w:r>
          </w:hyperlink>
        </w:p>
        <w:p w14:paraId="2826E261" w14:textId="12577AD8" w:rsidR="00903865" w:rsidRPr="00A23B7B" w:rsidRDefault="00A23B7B">
          <w:pPr>
            <w:pStyle w:val="TOC1"/>
            <w:tabs>
              <w:tab w:val="right" w:leader="dot" w:pos="9730"/>
            </w:tabs>
            <w:rPr>
              <w:rFonts w:ascii="Calibri" w:eastAsiaTheme="minorEastAsia" w:hAnsi="Calibri" w:cs="Calibri"/>
              <w:noProof/>
              <w:sz w:val="22"/>
              <w:szCs w:val="22"/>
              <w:bdr w:val="none" w:sz="0" w:space="0" w:color="auto"/>
              <w:lang w:eastAsia="en-GB"/>
            </w:rPr>
          </w:pPr>
          <w:hyperlink w:anchor="_Toc102538552" w:history="1">
            <w:r w:rsidR="00903865" w:rsidRPr="00A23B7B">
              <w:rPr>
                <w:rStyle w:val="Hyperlink"/>
                <w:rFonts w:ascii="Calibri" w:hAnsi="Calibri" w:cs="Calibri"/>
                <w:noProof/>
              </w:rPr>
              <w:t>Equal Opportunities</w:t>
            </w:r>
            <w:r w:rsidR="00903865" w:rsidRPr="00A23B7B">
              <w:rPr>
                <w:rFonts w:ascii="Calibri" w:hAnsi="Calibri" w:cs="Calibri"/>
                <w:noProof/>
                <w:webHidden/>
              </w:rPr>
              <w:tab/>
            </w:r>
            <w:r w:rsidR="00903865" w:rsidRPr="00A23B7B">
              <w:rPr>
                <w:rFonts w:ascii="Calibri" w:hAnsi="Calibri" w:cs="Calibri"/>
                <w:noProof/>
                <w:webHidden/>
              </w:rPr>
              <w:fldChar w:fldCharType="begin"/>
            </w:r>
            <w:r w:rsidR="00903865" w:rsidRPr="00A23B7B">
              <w:rPr>
                <w:rFonts w:ascii="Calibri" w:hAnsi="Calibri" w:cs="Calibri"/>
                <w:noProof/>
                <w:webHidden/>
              </w:rPr>
              <w:instrText xml:space="preserve"> PAGEREF _Toc102538552 \h </w:instrText>
            </w:r>
            <w:r w:rsidR="00903865" w:rsidRPr="00A23B7B">
              <w:rPr>
                <w:rFonts w:ascii="Calibri" w:hAnsi="Calibri" w:cs="Calibri"/>
                <w:noProof/>
                <w:webHidden/>
              </w:rPr>
            </w:r>
            <w:r w:rsidR="00903865" w:rsidRPr="00A23B7B">
              <w:rPr>
                <w:rFonts w:ascii="Calibri" w:hAnsi="Calibri" w:cs="Calibri"/>
                <w:noProof/>
                <w:webHidden/>
              </w:rPr>
              <w:fldChar w:fldCharType="separate"/>
            </w:r>
            <w:r w:rsidR="00903865" w:rsidRPr="00A23B7B">
              <w:rPr>
                <w:rFonts w:ascii="Calibri" w:hAnsi="Calibri" w:cs="Calibri"/>
                <w:noProof/>
                <w:webHidden/>
              </w:rPr>
              <w:t>9</w:t>
            </w:r>
            <w:r w:rsidR="00903865" w:rsidRPr="00A23B7B">
              <w:rPr>
                <w:rFonts w:ascii="Calibri" w:hAnsi="Calibri" w:cs="Calibri"/>
                <w:noProof/>
                <w:webHidden/>
              </w:rPr>
              <w:fldChar w:fldCharType="end"/>
            </w:r>
          </w:hyperlink>
        </w:p>
        <w:p w14:paraId="76C77D26" w14:textId="5CBB3A0A" w:rsidR="00903865" w:rsidRPr="00A23B7B" w:rsidRDefault="00A23B7B">
          <w:pPr>
            <w:pStyle w:val="TOC1"/>
            <w:tabs>
              <w:tab w:val="right" w:leader="dot" w:pos="9730"/>
            </w:tabs>
            <w:rPr>
              <w:rFonts w:ascii="Calibri" w:eastAsiaTheme="minorEastAsia" w:hAnsi="Calibri" w:cs="Calibri"/>
              <w:noProof/>
              <w:sz w:val="22"/>
              <w:szCs w:val="22"/>
              <w:bdr w:val="none" w:sz="0" w:space="0" w:color="auto"/>
              <w:lang w:eastAsia="en-GB"/>
            </w:rPr>
          </w:pPr>
          <w:hyperlink w:anchor="_Toc102538553" w:history="1">
            <w:r w:rsidR="00903865" w:rsidRPr="00A23B7B">
              <w:rPr>
                <w:rStyle w:val="Hyperlink"/>
                <w:rFonts w:ascii="Calibri" w:hAnsi="Calibri" w:cs="Calibri"/>
                <w:noProof/>
              </w:rPr>
              <w:t>Parental Right to Withdraw</w:t>
            </w:r>
            <w:r w:rsidR="00903865" w:rsidRPr="00A23B7B">
              <w:rPr>
                <w:rFonts w:ascii="Calibri" w:hAnsi="Calibri" w:cs="Calibri"/>
                <w:noProof/>
                <w:webHidden/>
              </w:rPr>
              <w:tab/>
            </w:r>
            <w:r w:rsidR="00903865" w:rsidRPr="00A23B7B">
              <w:rPr>
                <w:rFonts w:ascii="Calibri" w:hAnsi="Calibri" w:cs="Calibri"/>
                <w:noProof/>
                <w:webHidden/>
              </w:rPr>
              <w:fldChar w:fldCharType="begin"/>
            </w:r>
            <w:r w:rsidR="00903865" w:rsidRPr="00A23B7B">
              <w:rPr>
                <w:rFonts w:ascii="Calibri" w:hAnsi="Calibri" w:cs="Calibri"/>
                <w:noProof/>
                <w:webHidden/>
              </w:rPr>
              <w:instrText xml:space="preserve"> PAGEREF _Toc102538553 \h </w:instrText>
            </w:r>
            <w:r w:rsidR="00903865" w:rsidRPr="00A23B7B">
              <w:rPr>
                <w:rFonts w:ascii="Calibri" w:hAnsi="Calibri" w:cs="Calibri"/>
                <w:noProof/>
                <w:webHidden/>
              </w:rPr>
            </w:r>
            <w:r w:rsidR="00903865" w:rsidRPr="00A23B7B">
              <w:rPr>
                <w:rFonts w:ascii="Calibri" w:hAnsi="Calibri" w:cs="Calibri"/>
                <w:noProof/>
                <w:webHidden/>
              </w:rPr>
              <w:fldChar w:fldCharType="separate"/>
            </w:r>
            <w:r w:rsidR="00903865" w:rsidRPr="00A23B7B">
              <w:rPr>
                <w:rFonts w:ascii="Calibri" w:hAnsi="Calibri" w:cs="Calibri"/>
                <w:noProof/>
                <w:webHidden/>
              </w:rPr>
              <w:t>9</w:t>
            </w:r>
            <w:r w:rsidR="00903865" w:rsidRPr="00A23B7B">
              <w:rPr>
                <w:rFonts w:ascii="Calibri" w:hAnsi="Calibri" w:cs="Calibri"/>
                <w:noProof/>
                <w:webHidden/>
              </w:rPr>
              <w:fldChar w:fldCharType="end"/>
            </w:r>
          </w:hyperlink>
        </w:p>
        <w:p w14:paraId="5E1919CE" w14:textId="46934ECA" w:rsidR="00903865" w:rsidRPr="00A23B7B" w:rsidRDefault="00A23B7B">
          <w:pPr>
            <w:pStyle w:val="TOC1"/>
            <w:tabs>
              <w:tab w:val="right" w:leader="dot" w:pos="9730"/>
            </w:tabs>
            <w:rPr>
              <w:rFonts w:ascii="Calibri" w:eastAsiaTheme="minorEastAsia" w:hAnsi="Calibri" w:cs="Calibri"/>
              <w:noProof/>
              <w:sz w:val="22"/>
              <w:szCs w:val="22"/>
              <w:bdr w:val="none" w:sz="0" w:space="0" w:color="auto"/>
              <w:lang w:eastAsia="en-GB"/>
            </w:rPr>
          </w:pPr>
          <w:hyperlink w:anchor="_Toc102538554" w:history="1">
            <w:r w:rsidR="00903865" w:rsidRPr="00A23B7B">
              <w:rPr>
                <w:rStyle w:val="Hyperlink"/>
                <w:rFonts w:ascii="Calibri" w:hAnsi="Calibri" w:cs="Calibri"/>
                <w:noProof/>
              </w:rPr>
              <w:t>Working with external agencies</w:t>
            </w:r>
            <w:r w:rsidR="00903865" w:rsidRPr="00A23B7B">
              <w:rPr>
                <w:rFonts w:ascii="Calibri" w:hAnsi="Calibri" w:cs="Calibri"/>
                <w:noProof/>
                <w:webHidden/>
              </w:rPr>
              <w:tab/>
            </w:r>
            <w:r w:rsidR="00903865" w:rsidRPr="00A23B7B">
              <w:rPr>
                <w:rFonts w:ascii="Calibri" w:hAnsi="Calibri" w:cs="Calibri"/>
                <w:noProof/>
                <w:webHidden/>
              </w:rPr>
              <w:fldChar w:fldCharType="begin"/>
            </w:r>
            <w:r w:rsidR="00903865" w:rsidRPr="00A23B7B">
              <w:rPr>
                <w:rFonts w:ascii="Calibri" w:hAnsi="Calibri" w:cs="Calibri"/>
                <w:noProof/>
                <w:webHidden/>
              </w:rPr>
              <w:instrText xml:space="preserve"> PAGEREF _Toc102538554 \h </w:instrText>
            </w:r>
            <w:r w:rsidR="00903865" w:rsidRPr="00A23B7B">
              <w:rPr>
                <w:rFonts w:ascii="Calibri" w:hAnsi="Calibri" w:cs="Calibri"/>
                <w:noProof/>
                <w:webHidden/>
              </w:rPr>
            </w:r>
            <w:r w:rsidR="00903865" w:rsidRPr="00A23B7B">
              <w:rPr>
                <w:rFonts w:ascii="Calibri" w:hAnsi="Calibri" w:cs="Calibri"/>
                <w:noProof/>
                <w:webHidden/>
              </w:rPr>
              <w:fldChar w:fldCharType="separate"/>
            </w:r>
            <w:r w:rsidR="00903865" w:rsidRPr="00A23B7B">
              <w:rPr>
                <w:rFonts w:ascii="Calibri" w:hAnsi="Calibri" w:cs="Calibri"/>
                <w:noProof/>
                <w:webHidden/>
              </w:rPr>
              <w:t>10</w:t>
            </w:r>
            <w:r w:rsidR="00903865" w:rsidRPr="00A23B7B">
              <w:rPr>
                <w:rFonts w:ascii="Calibri" w:hAnsi="Calibri" w:cs="Calibri"/>
                <w:noProof/>
                <w:webHidden/>
              </w:rPr>
              <w:fldChar w:fldCharType="end"/>
            </w:r>
          </w:hyperlink>
        </w:p>
        <w:p w14:paraId="03FFEF8C" w14:textId="0D231ED8" w:rsidR="00903865" w:rsidRPr="00A23B7B" w:rsidRDefault="00A23B7B">
          <w:pPr>
            <w:pStyle w:val="TOC1"/>
            <w:tabs>
              <w:tab w:val="right" w:leader="dot" w:pos="9730"/>
            </w:tabs>
            <w:rPr>
              <w:rFonts w:ascii="Calibri" w:eastAsiaTheme="minorEastAsia" w:hAnsi="Calibri" w:cs="Calibri"/>
              <w:noProof/>
              <w:sz w:val="22"/>
              <w:szCs w:val="22"/>
              <w:bdr w:val="none" w:sz="0" w:space="0" w:color="auto"/>
              <w:lang w:eastAsia="en-GB"/>
            </w:rPr>
          </w:pPr>
          <w:hyperlink w:anchor="_Toc102538555" w:history="1">
            <w:r w:rsidR="00903865" w:rsidRPr="00A23B7B">
              <w:rPr>
                <w:rStyle w:val="Hyperlink"/>
                <w:rFonts w:ascii="Calibri" w:hAnsi="Calibri" w:cs="Calibri"/>
                <w:noProof/>
              </w:rPr>
              <w:t>Monitoring and Evaluating the Policy:</w:t>
            </w:r>
            <w:r w:rsidR="00903865" w:rsidRPr="00A23B7B">
              <w:rPr>
                <w:rFonts w:ascii="Calibri" w:hAnsi="Calibri" w:cs="Calibri"/>
                <w:noProof/>
                <w:webHidden/>
              </w:rPr>
              <w:tab/>
            </w:r>
            <w:r w:rsidR="00903865" w:rsidRPr="00A23B7B">
              <w:rPr>
                <w:rFonts w:ascii="Calibri" w:hAnsi="Calibri" w:cs="Calibri"/>
                <w:noProof/>
                <w:webHidden/>
              </w:rPr>
              <w:fldChar w:fldCharType="begin"/>
            </w:r>
            <w:r w:rsidR="00903865" w:rsidRPr="00A23B7B">
              <w:rPr>
                <w:rFonts w:ascii="Calibri" w:hAnsi="Calibri" w:cs="Calibri"/>
                <w:noProof/>
                <w:webHidden/>
              </w:rPr>
              <w:instrText xml:space="preserve"> PAGEREF _Toc102538555 \h </w:instrText>
            </w:r>
            <w:r w:rsidR="00903865" w:rsidRPr="00A23B7B">
              <w:rPr>
                <w:rFonts w:ascii="Calibri" w:hAnsi="Calibri" w:cs="Calibri"/>
                <w:noProof/>
                <w:webHidden/>
              </w:rPr>
            </w:r>
            <w:r w:rsidR="00903865" w:rsidRPr="00A23B7B">
              <w:rPr>
                <w:rFonts w:ascii="Calibri" w:hAnsi="Calibri" w:cs="Calibri"/>
                <w:noProof/>
                <w:webHidden/>
              </w:rPr>
              <w:fldChar w:fldCharType="separate"/>
            </w:r>
            <w:r w:rsidR="00903865" w:rsidRPr="00A23B7B">
              <w:rPr>
                <w:rFonts w:ascii="Calibri" w:hAnsi="Calibri" w:cs="Calibri"/>
                <w:noProof/>
                <w:webHidden/>
              </w:rPr>
              <w:t>10</w:t>
            </w:r>
            <w:r w:rsidR="00903865" w:rsidRPr="00A23B7B">
              <w:rPr>
                <w:rFonts w:ascii="Calibri" w:hAnsi="Calibri" w:cs="Calibri"/>
                <w:noProof/>
                <w:webHidden/>
              </w:rPr>
              <w:fldChar w:fldCharType="end"/>
            </w:r>
          </w:hyperlink>
        </w:p>
        <w:p w14:paraId="54C5B64C" w14:textId="72C48C62" w:rsidR="0006641C" w:rsidRPr="00A23B7B" w:rsidRDefault="0006641C">
          <w:pPr>
            <w:rPr>
              <w:rFonts w:ascii="Calibri" w:hAnsi="Calibri" w:cs="Calibri"/>
            </w:rPr>
          </w:pPr>
          <w:r w:rsidRPr="00A23B7B">
            <w:rPr>
              <w:rFonts w:ascii="Calibri" w:hAnsi="Calibri" w:cs="Calibri"/>
              <w:b/>
              <w:bCs/>
              <w:noProof/>
            </w:rPr>
            <w:fldChar w:fldCharType="end"/>
          </w:r>
        </w:p>
      </w:sdtContent>
    </w:sdt>
    <w:p w14:paraId="65C3CD5E" w14:textId="77777777" w:rsidR="00CB55BA" w:rsidRPr="00A23B7B" w:rsidRDefault="00CB55BA">
      <w:pPr>
        <w:rPr>
          <w:rFonts w:ascii="Calibri" w:hAnsi="Calibri" w:cs="Calibri"/>
        </w:rPr>
      </w:pPr>
    </w:p>
    <w:p w14:paraId="7454FD97" w14:textId="77777777" w:rsidR="00CB55BA" w:rsidRPr="00A23B7B" w:rsidRDefault="00CB55BA">
      <w:pPr>
        <w:rPr>
          <w:rFonts w:ascii="Calibri" w:hAnsi="Calibri" w:cs="Calibri"/>
        </w:rPr>
      </w:pPr>
    </w:p>
    <w:p w14:paraId="6B468033" w14:textId="77777777" w:rsidR="00A23B7B" w:rsidRDefault="00A23B7B" w:rsidP="003F171E">
      <w:pPr>
        <w:pStyle w:val="Heading1"/>
        <w:rPr>
          <w:rFonts w:ascii="Calibri" w:hAnsi="Calibri" w:cs="Calibri"/>
          <w:szCs w:val="24"/>
        </w:rPr>
      </w:pPr>
      <w:bookmarkStart w:id="1" w:name="_Toc102538540"/>
      <w:r>
        <w:rPr>
          <w:rFonts w:ascii="Calibri" w:hAnsi="Calibri" w:cs="Calibri"/>
          <w:szCs w:val="24"/>
        </w:rPr>
        <w:br w:type="page"/>
      </w:r>
    </w:p>
    <w:p w14:paraId="7F65E1D9" w14:textId="00F25228" w:rsidR="003F171E" w:rsidRPr="00A23B7B" w:rsidRDefault="003F171E" w:rsidP="003F171E">
      <w:pPr>
        <w:pStyle w:val="Heading1"/>
        <w:rPr>
          <w:rFonts w:ascii="Calibri" w:eastAsia="Arial Unicode MS" w:hAnsi="Calibri" w:cs="Calibri"/>
          <w:b w:val="0"/>
          <w:bCs w:val="0"/>
          <w:color w:val="auto"/>
          <w:szCs w:val="24"/>
          <w:bdr w:val="nil"/>
        </w:rPr>
      </w:pPr>
      <w:r w:rsidRPr="00A23B7B">
        <w:rPr>
          <w:rFonts w:ascii="Calibri" w:hAnsi="Calibri" w:cs="Calibri"/>
          <w:szCs w:val="24"/>
        </w:rPr>
        <w:lastRenderedPageBreak/>
        <w:t>Introduction</w:t>
      </w:r>
      <w:bookmarkEnd w:id="1"/>
      <w:r w:rsidRPr="00A23B7B">
        <w:rPr>
          <w:rFonts w:ascii="Calibri" w:eastAsia="Arial Unicode MS" w:hAnsi="Calibri" w:cs="Calibri"/>
          <w:b w:val="0"/>
          <w:bCs w:val="0"/>
          <w:color w:val="auto"/>
          <w:szCs w:val="24"/>
          <w:bdr w:val="nil"/>
        </w:rPr>
        <w:t xml:space="preserve">  </w:t>
      </w:r>
    </w:p>
    <w:p w14:paraId="5A11A605" w14:textId="77777777" w:rsidR="003F171E" w:rsidRPr="00A23B7B" w:rsidRDefault="003F171E" w:rsidP="003F171E">
      <w:pPr>
        <w:rPr>
          <w:rFonts w:ascii="Calibri" w:hAnsi="Calibri" w:cs="Calibri"/>
        </w:rPr>
      </w:pPr>
    </w:p>
    <w:p w14:paraId="56064C55" w14:textId="4CDFBC01" w:rsidR="003F171E" w:rsidRPr="00A23B7B" w:rsidRDefault="003F171E" w:rsidP="00A23B7B">
      <w:pPr>
        <w:jc w:val="both"/>
        <w:rPr>
          <w:rFonts w:ascii="Calibri" w:hAnsi="Calibri" w:cs="Calibri"/>
        </w:rPr>
      </w:pPr>
      <w:r w:rsidRPr="00A23B7B">
        <w:rPr>
          <w:rFonts w:ascii="Calibri" w:hAnsi="Calibri" w:cs="Calibri"/>
        </w:rPr>
        <w:t xml:space="preserve">At Pivot Academy, pupils are entitled to a curriculum which contributes to a well-balanced education, developing the abilities and life skills of individual pupils so that they may become valuable, positive and have an active place in society. The entitlement is for all pupils at Pivot Academy, regardless of age, gender, race, religion or disability. Relationships Education, Relationships and Sex Education (RSE) and Health Education is a fundamental part of our Personal Development Curriculum and aims to promote self-respect, confidence, responsibility and respect towards others as well as resilience, safety, empathy, love and care.  </w:t>
      </w:r>
    </w:p>
    <w:p w14:paraId="4AAB2C0D" w14:textId="128C1AAF" w:rsidR="003F171E" w:rsidRPr="00A23B7B" w:rsidRDefault="003F171E" w:rsidP="003F171E">
      <w:pPr>
        <w:pStyle w:val="Heading1"/>
        <w:rPr>
          <w:rFonts w:ascii="Calibri" w:hAnsi="Calibri" w:cs="Calibri"/>
        </w:rPr>
      </w:pPr>
      <w:bookmarkStart w:id="2" w:name="_Toc102538541"/>
      <w:r w:rsidRPr="00A23B7B">
        <w:rPr>
          <w:rFonts w:ascii="Calibri" w:hAnsi="Calibri" w:cs="Calibri"/>
        </w:rPr>
        <w:t>What is Relationships and Sex Education</w:t>
      </w:r>
      <w:bookmarkEnd w:id="2"/>
      <w:r w:rsidRPr="00A23B7B">
        <w:rPr>
          <w:rFonts w:ascii="Calibri" w:hAnsi="Calibri" w:cs="Calibri"/>
        </w:rPr>
        <w:t xml:space="preserve"> </w:t>
      </w:r>
    </w:p>
    <w:p w14:paraId="711CCABE" w14:textId="77777777" w:rsidR="003F171E" w:rsidRPr="00A23B7B" w:rsidRDefault="003F171E" w:rsidP="003F171E">
      <w:pPr>
        <w:rPr>
          <w:rFonts w:ascii="Calibri" w:hAnsi="Calibri" w:cs="Calibri"/>
        </w:rPr>
      </w:pPr>
    </w:p>
    <w:p w14:paraId="23C5D108" w14:textId="3E713741" w:rsidR="003F171E" w:rsidRPr="00A23B7B" w:rsidRDefault="003F171E" w:rsidP="003F171E">
      <w:pPr>
        <w:spacing w:after="173"/>
        <w:jc w:val="both"/>
        <w:rPr>
          <w:rFonts w:ascii="Calibri" w:hAnsi="Calibri" w:cs="Calibri"/>
        </w:rPr>
      </w:pPr>
      <w:r w:rsidRPr="00A23B7B">
        <w:rPr>
          <w:rFonts w:ascii="Calibri" w:hAnsi="Calibri" w:cs="Calibri"/>
        </w:rPr>
        <w:t xml:space="preserve">Relationships and Sex Education relates to learning about physical, moral and emotional development, understanding the importance of family life as well as of stable and loving relationships, and promoting British values such as tolerance. It involves acquiring information, developing skills and forming positive beliefs, values and attitudes and supports young people in developing self-confidence in preparing for physical and emotional changes into adulthood. RSE has an integral part to play in building pupils’ mental wellbeing and their understanding of themselves as part of a family, community and wider society. As our pupils grow, they will understand their rights as global citizens but also the responsibility that this brings.  </w:t>
      </w:r>
    </w:p>
    <w:p w14:paraId="76F0DF5E" w14:textId="77777777" w:rsidR="003F171E" w:rsidRPr="00A23B7B" w:rsidRDefault="003F171E" w:rsidP="003F171E">
      <w:pPr>
        <w:spacing w:after="168"/>
        <w:jc w:val="both"/>
        <w:rPr>
          <w:rFonts w:ascii="Calibri" w:hAnsi="Calibri" w:cs="Calibri"/>
        </w:rPr>
      </w:pPr>
      <w:r w:rsidRPr="00A23B7B">
        <w:rPr>
          <w:rFonts w:ascii="Calibri" w:hAnsi="Calibri" w:cs="Calibri"/>
        </w:rPr>
        <w:t>Research demonstrates that good, comprehensive RSE does not make young people more likely to become sexually active at a younger age and in fact knowledge can help prevent this as well as help to identify child protection issues in young children. Relationships education is not about the promotion of sexual orientation or sexual activity as this would be inappropriate teaching</w:t>
      </w:r>
      <w:r w:rsidRPr="00A23B7B">
        <w:rPr>
          <w:rFonts w:ascii="Calibri" w:hAnsi="Calibri" w:cs="Calibri"/>
          <w:b/>
        </w:rPr>
        <w:t>.</w:t>
      </w:r>
      <w:r w:rsidRPr="00A23B7B">
        <w:rPr>
          <w:rFonts w:ascii="Calibri" w:hAnsi="Calibri" w:cs="Calibri"/>
        </w:rPr>
        <w:t xml:space="preserve"> Young people’s entitlement to RSE is enshrined in the terms of the Education Act (1996). </w:t>
      </w:r>
    </w:p>
    <w:p w14:paraId="11B61396" w14:textId="3C52DAE9" w:rsidR="003F171E" w:rsidRPr="00A23B7B" w:rsidRDefault="003F171E" w:rsidP="003F171E">
      <w:pPr>
        <w:pStyle w:val="Heading1"/>
        <w:rPr>
          <w:rFonts w:ascii="Calibri" w:hAnsi="Calibri" w:cs="Calibri"/>
        </w:rPr>
      </w:pPr>
      <w:bookmarkStart w:id="3" w:name="_Toc102538542"/>
      <w:r w:rsidRPr="00A23B7B">
        <w:rPr>
          <w:rFonts w:ascii="Calibri" w:hAnsi="Calibri" w:cs="Calibri"/>
        </w:rPr>
        <w:t>Aims and Objectives</w:t>
      </w:r>
      <w:bookmarkEnd w:id="3"/>
      <w:r w:rsidRPr="00A23B7B">
        <w:rPr>
          <w:rFonts w:ascii="Calibri" w:hAnsi="Calibri" w:cs="Calibri"/>
        </w:rPr>
        <w:t xml:space="preserve"> </w:t>
      </w:r>
    </w:p>
    <w:p w14:paraId="51A500BF" w14:textId="77777777" w:rsidR="003F171E" w:rsidRPr="00A23B7B" w:rsidRDefault="003F171E" w:rsidP="003F171E">
      <w:pPr>
        <w:rPr>
          <w:rFonts w:ascii="Calibri" w:hAnsi="Calibri" w:cs="Calibri"/>
        </w:rPr>
      </w:pPr>
    </w:p>
    <w:p w14:paraId="111A0D7A" w14:textId="77777777" w:rsidR="003F171E" w:rsidRPr="00A23B7B" w:rsidRDefault="003F171E" w:rsidP="003F171E">
      <w:pPr>
        <w:spacing w:after="207"/>
        <w:jc w:val="both"/>
        <w:rPr>
          <w:rFonts w:ascii="Calibri" w:hAnsi="Calibri" w:cs="Calibri"/>
        </w:rPr>
      </w:pPr>
      <w:r w:rsidRPr="00A23B7B">
        <w:rPr>
          <w:rFonts w:ascii="Calibri" w:hAnsi="Calibri" w:cs="Calibri"/>
        </w:rPr>
        <w:t xml:space="preserve">The policy has been developed to ensure that staff and parents or carers are clear about the statutory requirements regarding Relationships and Sex Education including its content, progression and delivery, and that the pupils receive their educational entitlement. It is our intention that all children have the opportunity to experience a bespoke and relevant programme of Relationships and Sex Education at a level which is appropriate for their age, cognitive and physical development with differentiated provision as required. Taking account of the age, maturity and needs of the pupils, Relationships and Sex Education aims: </w:t>
      </w:r>
    </w:p>
    <w:p w14:paraId="2F83CCB3" w14:textId="77777777"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 xml:space="preserve">To provide the knowledge and information to which all pupils are entitled; </w:t>
      </w:r>
    </w:p>
    <w:p w14:paraId="60C0AF7C" w14:textId="2450761E" w:rsidR="003F171E" w:rsidRPr="00A23B7B" w:rsidRDefault="003F171E" w:rsidP="00A23B7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 xml:space="preserve">To help pupils recognise, understand and build healthy relationships, including self- respect and respect for others, commitment, tolerance, boundaries and consent, and how to manage conflict, and also how to recognise unhealthy relationships; </w:t>
      </w:r>
    </w:p>
    <w:p w14:paraId="2B7FA125" w14:textId="32EF0ADB" w:rsidR="00A23B7B" w:rsidRPr="00A23B7B" w:rsidRDefault="003F171E" w:rsidP="00A23B7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 xml:space="preserve">To ensure pupils learn about how relationships may affect health and wellbeing, including mental health; </w:t>
      </w:r>
    </w:p>
    <w:p w14:paraId="593B1444" w14:textId="17804E26" w:rsidR="003F171E"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 xml:space="preserve">To provide the confidence for pupils to be active participating members of society and to value themselves and others; </w:t>
      </w:r>
    </w:p>
    <w:p w14:paraId="3042D26F" w14:textId="77777777" w:rsidR="00A23B7B" w:rsidRPr="00A23B7B" w:rsidRDefault="00A23B7B" w:rsidP="00A23B7B">
      <w:p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left="533"/>
        <w:jc w:val="both"/>
        <w:rPr>
          <w:rFonts w:ascii="Calibri" w:hAnsi="Calibri" w:cs="Calibri"/>
        </w:rPr>
      </w:pPr>
    </w:p>
    <w:p w14:paraId="4A855BF4" w14:textId="77777777"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 xml:space="preserve">To prepare pupils for puberty and encourage them to take responsibility for their own actions; </w:t>
      </w:r>
    </w:p>
    <w:p w14:paraId="79258504" w14:textId="77777777"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 xml:space="preserve">To equip pupils with the knowledge and understanding of how to respect and care for their bodies; </w:t>
      </w:r>
    </w:p>
    <w:p w14:paraId="2F6CE171" w14:textId="3800ABBD"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 xml:space="preserve">To enable pupils to develop the skills and understanding needed to make healthy, responsible choices about their health and wellbeing including personal hygiene; </w:t>
      </w:r>
    </w:p>
    <w:p w14:paraId="7F11709B" w14:textId="6AE3F1F7"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 xml:space="preserve">To help pupils understand the significance of stable relationships and its importance for family life. </w:t>
      </w:r>
      <w:r w:rsidRPr="00A23B7B">
        <w:rPr>
          <w:rFonts w:ascii="Calibri" w:hAnsi="Calibri" w:cs="Calibri"/>
          <w:bCs/>
          <w:iCs/>
        </w:rPr>
        <w:t xml:space="preserve">Care needs to be taken to ensure that there is no discrimination or embarrassment for children based on their home </w:t>
      </w:r>
      <w:r w:rsidR="00817845" w:rsidRPr="00A23B7B">
        <w:rPr>
          <w:rFonts w:ascii="Calibri" w:hAnsi="Calibri" w:cs="Calibri"/>
          <w:bCs/>
          <w:iCs/>
        </w:rPr>
        <w:t>circumstances.</w:t>
      </w:r>
      <w:r w:rsidRPr="00A23B7B">
        <w:rPr>
          <w:rFonts w:ascii="Calibri" w:hAnsi="Calibri" w:cs="Calibri"/>
          <w:b/>
          <w:i/>
        </w:rPr>
        <w:t xml:space="preserve"> </w:t>
      </w:r>
    </w:p>
    <w:p w14:paraId="5B19F23A" w14:textId="0801926A"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To promote pupil understanding of reproduction and sexual development;</w:t>
      </w:r>
    </w:p>
    <w:p w14:paraId="0D6E8818" w14:textId="40F33F86"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To develop and use communication skills and assertiveness skills to cope with the influences of their peers and the media;</w:t>
      </w:r>
    </w:p>
    <w:p w14:paraId="6467BF35" w14:textId="3D747CC4"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To answer pupils’ questions honestly and sensitively–referring the children to parents where appropriate;</w:t>
      </w:r>
    </w:p>
    <w:p w14:paraId="7B1F40D2" w14:textId="7FDFBF8E"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 xml:space="preserve">To give pupils information on where individuals and families can get help and support; </w:t>
      </w:r>
    </w:p>
    <w:p w14:paraId="1302DE63" w14:textId="03207BBF" w:rsidR="003F171E" w:rsidRPr="00A23B7B" w:rsidRDefault="003F171E" w:rsidP="00A23B7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9" w:line="247" w:lineRule="auto"/>
        <w:ind w:hanging="360"/>
        <w:jc w:val="both"/>
        <w:rPr>
          <w:rFonts w:ascii="Calibri" w:hAnsi="Calibri" w:cs="Calibri"/>
        </w:rPr>
      </w:pPr>
      <w:r w:rsidRPr="00A23B7B">
        <w:rPr>
          <w:rFonts w:ascii="Calibri" w:hAnsi="Calibri" w:cs="Calibri"/>
        </w:rPr>
        <w:t xml:space="preserve">To help pupils to understand issues of media influence and mixed messages that may contradict and conflict with own beliefs.  </w:t>
      </w:r>
    </w:p>
    <w:p w14:paraId="701A34D5" w14:textId="1C52315E" w:rsidR="003F171E" w:rsidRPr="00A23B7B" w:rsidRDefault="003F171E" w:rsidP="003F171E">
      <w:pPr>
        <w:pStyle w:val="Heading1"/>
        <w:rPr>
          <w:rFonts w:ascii="Calibri" w:hAnsi="Calibri" w:cs="Calibri"/>
        </w:rPr>
      </w:pPr>
      <w:bookmarkStart w:id="4" w:name="_Toc102538543"/>
      <w:r w:rsidRPr="00A23B7B">
        <w:rPr>
          <w:rFonts w:ascii="Calibri" w:hAnsi="Calibri" w:cs="Calibri"/>
        </w:rPr>
        <w:t>Statutory Guidance</w:t>
      </w:r>
      <w:bookmarkEnd w:id="4"/>
      <w:r w:rsidRPr="00A23B7B">
        <w:rPr>
          <w:rFonts w:ascii="Calibri" w:hAnsi="Calibri" w:cs="Calibri"/>
        </w:rPr>
        <w:t xml:space="preserve">  </w:t>
      </w:r>
    </w:p>
    <w:p w14:paraId="3869CA69" w14:textId="77777777" w:rsidR="003F171E" w:rsidRPr="00A23B7B" w:rsidRDefault="003F171E" w:rsidP="003F171E">
      <w:pPr>
        <w:spacing w:line="256" w:lineRule="auto"/>
        <w:rPr>
          <w:rFonts w:ascii="Calibri" w:hAnsi="Calibri" w:cs="Calibri"/>
        </w:rPr>
      </w:pPr>
      <w:r w:rsidRPr="00A23B7B">
        <w:rPr>
          <w:rFonts w:ascii="Calibri" w:hAnsi="Calibri" w:cs="Calibri"/>
          <w:b/>
        </w:rPr>
        <w:t xml:space="preserve"> </w:t>
      </w:r>
    </w:p>
    <w:p w14:paraId="4D8701E0" w14:textId="77777777" w:rsidR="003F171E" w:rsidRPr="00A23B7B" w:rsidRDefault="003F171E" w:rsidP="003F171E">
      <w:pPr>
        <w:jc w:val="both"/>
        <w:rPr>
          <w:rFonts w:ascii="Calibri" w:hAnsi="Calibri" w:cs="Calibri"/>
        </w:rPr>
      </w:pPr>
      <w:r w:rsidRPr="00A23B7B">
        <w:rPr>
          <w:rFonts w:ascii="Calibri" w:hAnsi="Calibri" w:cs="Calibri"/>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 The regulations also make Health Education compulsory in all state funded schools.  </w:t>
      </w:r>
    </w:p>
    <w:p w14:paraId="4F5FBF26" w14:textId="77777777" w:rsidR="003F171E" w:rsidRPr="00A23B7B" w:rsidRDefault="003F171E" w:rsidP="003F171E">
      <w:pPr>
        <w:spacing w:line="256" w:lineRule="auto"/>
        <w:rPr>
          <w:rFonts w:ascii="Calibri" w:hAnsi="Calibri" w:cs="Calibri"/>
        </w:rPr>
      </w:pPr>
      <w:r w:rsidRPr="00A23B7B">
        <w:rPr>
          <w:rFonts w:ascii="Calibri" w:hAnsi="Calibri" w:cs="Calibri"/>
        </w:rPr>
        <w:t xml:space="preserve"> </w:t>
      </w:r>
    </w:p>
    <w:p w14:paraId="2734E74D" w14:textId="77777777" w:rsidR="003F171E" w:rsidRPr="00A23B7B" w:rsidRDefault="003F171E" w:rsidP="003F171E">
      <w:pPr>
        <w:spacing w:after="10"/>
        <w:rPr>
          <w:rFonts w:ascii="Calibri" w:hAnsi="Calibri" w:cs="Calibri"/>
        </w:rPr>
      </w:pPr>
      <w:r w:rsidRPr="00A23B7B">
        <w:rPr>
          <w:rFonts w:ascii="Calibri" w:hAnsi="Calibri" w:cs="Calibri"/>
        </w:rPr>
        <w:t xml:space="preserve">This policy was developed in response to:  </w:t>
      </w:r>
    </w:p>
    <w:p w14:paraId="339A4E4A" w14:textId="77777777" w:rsidR="003F171E" w:rsidRPr="00A23B7B" w:rsidRDefault="003F171E" w:rsidP="003F171E">
      <w:pPr>
        <w:spacing w:line="256" w:lineRule="auto"/>
        <w:rPr>
          <w:rFonts w:ascii="Calibri" w:hAnsi="Calibri" w:cs="Calibri"/>
        </w:rPr>
      </w:pPr>
      <w:r w:rsidRPr="00A23B7B">
        <w:rPr>
          <w:rFonts w:ascii="Calibri" w:hAnsi="Calibri" w:cs="Calibri"/>
        </w:rPr>
        <w:t xml:space="preserve"> </w:t>
      </w:r>
    </w:p>
    <w:p w14:paraId="41BA3424" w14:textId="74D29633"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 xml:space="preserve">Statutory guidance on RSE and health education  </w:t>
      </w:r>
    </w:p>
    <w:p w14:paraId="1F6F18F4" w14:textId="1BB1ED4E"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7" w:line="256" w:lineRule="auto"/>
        <w:ind w:hanging="360"/>
        <w:jc w:val="both"/>
        <w:rPr>
          <w:rFonts w:ascii="Calibri" w:hAnsi="Calibri" w:cs="Calibri"/>
        </w:rPr>
      </w:pPr>
      <w:r w:rsidRPr="00A23B7B">
        <w:rPr>
          <w:rFonts w:ascii="Calibri" w:hAnsi="Calibri" w:cs="Calibri"/>
        </w:rPr>
        <w:t xml:space="preserve">Keeping children safe in education: for schools and colleges </w:t>
      </w:r>
    </w:p>
    <w:p w14:paraId="041D143F" w14:textId="4B38552D"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7" w:line="256" w:lineRule="auto"/>
        <w:ind w:hanging="360"/>
        <w:jc w:val="both"/>
        <w:rPr>
          <w:rFonts w:ascii="Calibri" w:hAnsi="Calibri" w:cs="Calibri"/>
        </w:rPr>
      </w:pPr>
      <w:r w:rsidRPr="00A23B7B">
        <w:rPr>
          <w:rFonts w:ascii="Calibri" w:hAnsi="Calibri" w:cs="Calibri"/>
        </w:rPr>
        <w:t>Behaviour and discipline in schools: guidance for Headteacher and staff</w:t>
      </w:r>
    </w:p>
    <w:p w14:paraId="6A9E72ED" w14:textId="12CE27A6"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7" w:line="256" w:lineRule="auto"/>
        <w:ind w:hanging="360"/>
        <w:jc w:val="both"/>
        <w:rPr>
          <w:rFonts w:ascii="Calibri" w:hAnsi="Calibri" w:cs="Calibri"/>
        </w:rPr>
      </w:pPr>
      <w:r w:rsidRPr="00A23B7B">
        <w:rPr>
          <w:rFonts w:ascii="Calibri" w:hAnsi="Calibri" w:cs="Calibri"/>
        </w:rPr>
        <w:t>Equality Act 2010: advice for schools</w:t>
      </w:r>
    </w:p>
    <w:p w14:paraId="5BABD738" w14:textId="4275CF7F"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7" w:line="256" w:lineRule="auto"/>
        <w:ind w:hanging="360"/>
        <w:jc w:val="both"/>
        <w:rPr>
          <w:rFonts w:ascii="Calibri" w:hAnsi="Calibri" w:cs="Calibri"/>
        </w:rPr>
      </w:pPr>
      <w:r w:rsidRPr="00A23B7B">
        <w:rPr>
          <w:rFonts w:ascii="Calibri" w:hAnsi="Calibri" w:cs="Calibri"/>
        </w:rPr>
        <w:t>Special educational needs and disability code of practice: 0 to 25 years</w:t>
      </w:r>
    </w:p>
    <w:p w14:paraId="6A6C7979" w14:textId="4CAD3367"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7" w:line="256" w:lineRule="auto"/>
        <w:ind w:hanging="360"/>
        <w:jc w:val="both"/>
        <w:rPr>
          <w:rFonts w:ascii="Calibri" w:hAnsi="Calibri" w:cs="Calibri"/>
        </w:rPr>
      </w:pPr>
      <w:r w:rsidRPr="00A23B7B">
        <w:rPr>
          <w:rFonts w:ascii="Calibri" w:hAnsi="Calibri" w:cs="Calibri"/>
        </w:rPr>
        <w:t>Alternative provision</w:t>
      </w:r>
    </w:p>
    <w:p w14:paraId="5E7D1A01" w14:textId="47B1BBD2"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7" w:line="256" w:lineRule="auto"/>
        <w:ind w:hanging="360"/>
        <w:jc w:val="both"/>
        <w:rPr>
          <w:rFonts w:ascii="Calibri" w:hAnsi="Calibri" w:cs="Calibri"/>
        </w:rPr>
      </w:pPr>
      <w:r w:rsidRPr="00A23B7B">
        <w:rPr>
          <w:rFonts w:ascii="Calibri" w:hAnsi="Calibri" w:cs="Calibri"/>
        </w:rPr>
        <w:t>Mental health and behaviour in schools</w:t>
      </w:r>
    </w:p>
    <w:p w14:paraId="005B8CA8" w14:textId="13EFAC4D"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7" w:line="256" w:lineRule="auto"/>
        <w:ind w:hanging="360"/>
        <w:jc w:val="both"/>
        <w:rPr>
          <w:rFonts w:ascii="Calibri" w:hAnsi="Calibri" w:cs="Calibri"/>
        </w:rPr>
      </w:pPr>
      <w:r w:rsidRPr="00A23B7B">
        <w:rPr>
          <w:rFonts w:ascii="Calibri" w:hAnsi="Calibri" w:cs="Calibri"/>
        </w:rPr>
        <w:t>Preventing and tackling bullying</w:t>
      </w:r>
    </w:p>
    <w:p w14:paraId="532FB8E9" w14:textId="7CEA16FE"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7" w:line="256" w:lineRule="auto"/>
        <w:ind w:hanging="360"/>
        <w:jc w:val="both"/>
        <w:rPr>
          <w:rFonts w:ascii="Calibri" w:hAnsi="Calibri" w:cs="Calibri"/>
        </w:rPr>
      </w:pPr>
      <w:r w:rsidRPr="00A23B7B">
        <w:rPr>
          <w:rFonts w:ascii="Calibri" w:hAnsi="Calibri" w:cs="Calibri"/>
        </w:rPr>
        <w:t>Cyber bullying: advice for Headteacher and school staff</w:t>
      </w:r>
    </w:p>
    <w:p w14:paraId="3C55F355" w14:textId="08ED96E5" w:rsidR="003F171E" w:rsidRPr="00A23B7B" w:rsidRDefault="003F171E" w:rsidP="00A23B7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7" w:line="256" w:lineRule="auto"/>
        <w:ind w:hanging="360"/>
        <w:jc w:val="both"/>
        <w:rPr>
          <w:rFonts w:ascii="Calibri" w:hAnsi="Calibri" w:cs="Calibri"/>
        </w:rPr>
      </w:pPr>
      <w:r w:rsidRPr="00A23B7B">
        <w:rPr>
          <w:rFonts w:ascii="Calibri" w:hAnsi="Calibri" w:cs="Calibri"/>
        </w:rPr>
        <w:t>Advice for parents and carers on cyber bullying</w:t>
      </w:r>
    </w:p>
    <w:p w14:paraId="6645BC94" w14:textId="5D3F342F"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7" w:line="256" w:lineRule="auto"/>
        <w:ind w:hanging="360"/>
        <w:jc w:val="both"/>
        <w:rPr>
          <w:rFonts w:ascii="Calibri" w:hAnsi="Calibri" w:cs="Calibri"/>
        </w:rPr>
      </w:pPr>
      <w:r w:rsidRPr="00A23B7B">
        <w:rPr>
          <w:rFonts w:ascii="Calibri" w:hAnsi="Calibri" w:cs="Calibri"/>
        </w:rPr>
        <w:t>Sexual violence and sexual harassment between children in schools and colleges</w:t>
      </w:r>
    </w:p>
    <w:p w14:paraId="1C605794" w14:textId="11E3A392"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7" w:line="256" w:lineRule="auto"/>
        <w:ind w:hanging="360"/>
        <w:jc w:val="both"/>
        <w:rPr>
          <w:rFonts w:ascii="Calibri" w:hAnsi="Calibri" w:cs="Calibri"/>
        </w:rPr>
      </w:pPr>
      <w:r w:rsidRPr="00A23B7B">
        <w:rPr>
          <w:rFonts w:ascii="Calibri" w:hAnsi="Calibri" w:cs="Calibri"/>
        </w:rPr>
        <w:t>Promoting fundamental British values as part of SMSC in schools</w:t>
      </w:r>
    </w:p>
    <w:p w14:paraId="370C8C21" w14:textId="51303352" w:rsidR="003F171E" w:rsidRPr="00A23B7B" w:rsidRDefault="003F171E" w:rsidP="003F171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0" w:line="247" w:lineRule="auto"/>
        <w:ind w:hanging="360"/>
        <w:jc w:val="both"/>
        <w:rPr>
          <w:rFonts w:ascii="Calibri" w:hAnsi="Calibri" w:cs="Calibri"/>
        </w:rPr>
      </w:pPr>
      <w:r w:rsidRPr="00A23B7B">
        <w:rPr>
          <w:rFonts w:ascii="Calibri" w:hAnsi="Calibri" w:cs="Calibri"/>
        </w:rPr>
        <w:t>National Citizen Service: guidance for schools and colleges</w:t>
      </w:r>
    </w:p>
    <w:p w14:paraId="77688CC6" w14:textId="77777777" w:rsidR="003F171E" w:rsidRPr="00A23B7B" w:rsidRDefault="003F171E" w:rsidP="003F171E">
      <w:pPr>
        <w:spacing w:line="256" w:lineRule="auto"/>
        <w:rPr>
          <w:rFonts w:ascii="Calibri" w:hAnsi="Calibri" w:cs="Calibri"/>
        </w:rPr>
      </w:pPr>
      <w:r w:rsidRPr="00A23B7B">
        <w:rPr>
          <w:rFonts w:ascii="Calibri" w:hAnsi="Calibri" w:cs="Calibri"/>
        </w:rPr>
        <w:t xml:space="preserve"> </w:t>
      </w:r>
    </w:p>
    <w:p w14:paraId="00ED9061" w14:textId="77777777" w:rsidR="003F171E" w:rsidRPr="00A23B7B" w:rsidRDefault="003F171E" w:rsidP="003F171E">
      <w:pPr>
        <w:spacing w:line="256" w:lineRule="auto"/>
        <w:rPr>
          <w:rFonts w:ascii="Calibri" w:hAnsi="Calibri" w:cs="Calibri"/>
        </w:rPr>
      </w:pPr>
      <w:r w:rsidRPr="00A23B7B">
        <w:rPr>
          <w:rFonts w:ascii="Calibri" w:hAnsi="Calibri" w:cs="Calibri"/>
        </w:rPr>
        <w:lastRenderedPageBreak/>
        <w:t xml:space="preserve"> </w:t>
      </w:r>
    </w:p>
    <w:p w14:paraId="34C883E0" w14:textId="77777777" w:rsidR="003F171E" w:rsidRPr="00A23B7B" w:rsidRDefault="003F171E" w:rsidP="003F171E">
      <w:pPr>
        <w:pStyle w:val="Heading1"/>
        <w:spacing w:before="0" w:line="256" w:lineRule="auto"/>
        <w:ind w:left="254" w:hanging="254"/>
        <w:rPr>
          <w:rFonts w:ascii="Calibri" w:hAnsi="Calibri" w:cs="Calibri"/>
          <w:sz w:val="24"/>
          <w:szCs w:val="24"/>
        </w:rPr>
      </w:pPr>
      <w:bookmarkStart w:id="5" w:name="_Toc102538544"/>
      <w:r w:rsidRPr="00A23B7B">
        <w:rPr>
          <w:rFonts w:ascii="Calibri" w:hAnsi="Calibri" w:cs="Calibri"/>
          <w:sz w:val="24"/>
          <w:szCs w:val="24"/>
        </w:rPr>
        <w:t>Links with other policies</w:t>
      </w:r>
      <w:bookmarkEnd w:id="5"/>
      <w:r w:rsidRPr="00A23B7B">
        <w:rPr>
          <w:rFonts w:ascii="Calibri" w:hAnsi="Calibri" w:cs="Calibri"/>
          <w:sz w:val="24"/>
          <w:szCs w:val="24"/>
        </w:rPr>
        <w:t xml:space="preserve"> </w:t>
      </w:r>
    </w:p>
    <w:p w14:paraId="0B77E96B" w14:textId="77777777" w:rsidR="003F171E" w:rsidRPr="00A23B7B" w:rsidRDefault="003F171E" w:rsidP="003F171E">
      <w:pPr>
        <w:spacing w:line="256" w:lineRule="auto"/>
        <w:rPr>
          <w:rFonts w:ascii="Calibri" w:hAnsi="Calibri" w:cs="Calibri"/>
        </w:rPr>
      </w:pPr>
      <w:r w:rsidRPr="00A23B7B">
        <w:rPr>
          <w:rFonts w:ascii="Calibri" w:hAnsi="Calibri" w:cs="Calibri"/>
          <w:b/>
        </w:rPr>
        <w:t xml:space="preserve"> </w:t>
      </w:r>
      <w:r w:rsidRPr="00A23B7B">
        <w:rPr>
          <w:rFonts w:ascii="Calibri" w:hAnsi="Calibri" w:cs="Calibri"/>
        </w:rPr>
        <w:t xml:space="preserve"> </w:t>
      </w:r>
    </w:p>
    <w:p w14:paraId="12425FF7" w14:textId="77777777" w:rsidR="003F171E" w:rsidRPr="00A23B7B" w:rsidRDefault="003F171E" w:rsidP="003F171E">
      <w:pPr>
        <w:spacing w:line="256" w:lineRule="auto"/>
        <w:ind w:left="-5"/>
        <w:rPr>
          <w:rFonts w:ascii="Calibri" w:hAnsi="Calibri" w:cs="Calibri"/>
        </w:rPr>
      </w:pPr>
      <w:r w:rsidRPr="00A23B7B">
        <w:rPr>
          <w:rFonts w:ascii="Calibri" w:hAnsi="Calibri" w:cs="Calibri"/>
        </w:rPr>
        <w:t xml:space="preserve">This policy should be read in conjunction with the following School policies:  </w:t>
      </w:r>
    </w:p>
    <w:p w14:paraId="17683766" w14:textId="77777777" w:rsidR="003F171E" w:rsidRPr="00A23B7B" w:rsidRDefault="003F171E" w:rsidP="003F171E">
      <w:pPr>
        <w:spacing w:line="256" w:lineRule="auto"/>
        <w:rPr>
          <w:rFonts w:ascii="Calibri" w:hAnsi="Calibri" w:cs="Calibri"/>
        </w:rPr>
      </w:pPr>
      <w:r w:rsidRPr="00A23B7B">
        <w:rPr>
          <w:rFonts w:ascii="Calibri" w:hAnsi="Calibri" w:cs="Calibri"/>
        </w:rPr>
        <w:t xml:space="preserve"> </w:t>
      </w:r>
    </w:p>
    <w:p w14:paraId="142209C7" w14:textId="77777777" w:rsidR="003F171E" w:rsidRPr="00A23B7B" w:rsidRDefault="003F171E" w:rsidP="003F171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40" w:line="256" w:lineRule="auto"/>
        <w:ind w:hanging="202"/>
        <w:rPr>
          <w:rFonts w:ascii="Calibri" w:hAnsi="Calibri" w:cs="Calibri"/>
        </w:rPr>
      </w:pPr>
      <w:r w:rsidRPr="00A23B7B">
        <w:rPr>
          <w:rFonts w:ascii="Calibri" w:hAnsi="Calibri" w:cs="Calibri"/>
        </w:rPr>
        <w:t>Child protection and safeguarding policy</w:t>
      </w:r>
    </w:p>
    <w:p w14:paraId="78DDDE96" w14:textId="77777777" w:rsidR="003F171E" w:rsidRPr="00A23B7B" w:rsidRDefault="003F171E" w:rsidP="003F171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35" w:line="256" w:lineRule="auto"/>
        <w:ind w:hanging="202"/>
        <w:rPr>
          <w:rFonts w:ascii="Calibri" w:hAnsi="Calibri" w:cs="Calibri"/>
        </w:rPr>
      </w:pPr>
      <w:r w:rsidRPr="00A23B7B">
        <w:rPr>
          <w:rFonts w:ascii="Calibri" w:hAnsi="Calibri" w:cs="Calibri"/>
        </w:rPr>
        <w:t xml:space="preserve">Anti-bullying &amp; cyber bullying policy  </w:t>
      </w:r>
    </w:p>
    <w:p w14:paraId="72B10707" w14:textId="77777777" w:rsidR="003F171E" w:rsidRPr="00A23B7B" w:rsidRDefault="003F171E" w:rsidP="003F171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40" w:line="256" w:lineRule="auto"/>
        <w:ind w:hanging="202"/>
        <w:rPr>
          <w:rFonts w:ascii="Calibri" w:hAnsi="Calibri" w:cs="Calibri"/>
        </w:rPr>
      </w:pPr>
      <w:r w:rsidRPr="00A23B7B">
        <w:rPr>
          <w:rFonts w:ascii="Calibri" w:hAnsi="Calibri" w:cs="Calibri"/>
        </w:rPr>
        <w:t xml:space="preserve">E-Safety and acceptable use policy  </w:t>
      </w:r>
    </w:p>
    <w:p w14:paraId="0C679ABF" w14:textId="77777777" w:rsidR="003F171E" w:rsidRPr="00A23B7B" w:rsidRDefault="003F171E" w:rsidP="003F171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hanging="202"/>
        <w:rPr>
          <w:rFonts w:ascii="Calibri" w:hAnsi="Calibri" w:cs="Calibri"/>
        </w:rPr>
      </w:pPr>
      <w:r w:rsidRPr="00A23B7B">
        <w:rPr>
          <w:rFonts w:ascii="Calibri" w:hAnsi="Calibri" w:cs="Calibri"/>
        </w:rPr>
        <w:t xml:space="preserve">Equal opportunities policy  </w:t>
      </w:r>
    </w:p>
    <w:p w14:paraId="3BB72056" w14:textId="664B1FC4" w:rsidR="003F171E" w:rsidRPr="00A23B7B" w:rsidRDefault="003F171E" w:rsidP="00A23B7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hanging="202"/>
        <w:rPr>
          <w:rFonts w:ascii="Calibri" w:hAnsi="Calibri" w:cs="Calibri"/>
        </w:rPr>
      </w:pPr>
      <w:r w:rsidRPr="00A23B7B">
        <w:rPr>
          <w:rFonts w:ascii="Calibri" w:hAnsi="Calibri" w:cs="Calibri"/>
        </w:rPr>
        <w:t xml:space="preserve">Behaviour and sanctions policy </w:t>
      </w:r>
    </w:p>
    <w:p w14:paraId="7B605C7A" w14:textId="16039D63" w:rsidR="003F171E" w:rsidRPr="00A23B7B" w:rsidRDefault="003F171E" w:rsidP="003F171E">
      <w:pPr>
        <w:pStyle w:val="Heading1"/>
        <w:rPr>
          <w:rFonts w:ascii="Calibri" w:hAnsi="Calibri" w:cs="Calibri"/>
        </w:rPr>
      </w:pPr>
      <w:bookmarkStart w:id="6" w:name="_Toc102538545"/>
      <w:r w:rsidRPr="00A23B7B">
        <w:rPr>
          <w:rFonts w:ascii="Calibri" w:hAnsi="Calibri" w:cs="Calibri"/>
        </w:rPr>
        <w:t>RSE Curriculum Planning</w:t>
      </w:r>
      <w:bookmarkEnd w:id="6"/>
      <w:r w:rsidRPr="00A23B7B">
        <w:rPr>
          <w:rFonts w:ascii="Calibri" w:hAnsi="Calibri" w:cs="Calibri"/>
        </w:rPr>
        <w:t xml:space="preserve">  </w:t>
      </w:r>
    </w:p>
    <w:p w14:paraId="6F835257" w14:textId="77777777" w:rsidR="003F171E" w:rsidRPr="00A23B7B" w:rsidRDefault="003F171E" w:rsidP="003F171E">
      <w:pPr>
        <w:rPr>
          <w:rFonts w:ascii="Calibri" w:hAnsi="Calibri" w:cs="Calibri"/>
        </w:rPr>
      </w:pPr>
    </w:p>
    <w:p w14:paraId="3AC8C156" w14:textId="45C68F36" w:rsidR="003F171E" w:rsidRPr="00A23B7B" w:rsidRDefault="003F171E" w:rsidP="003F171E">
      <w:pPr>
        <w:jc w:val="both"/>
        <w:rPr>
          <w:rFonts w:ascii="Calibri" w:hAnsi="Calibri" w:cs="Calibri"/>
        </w:rPr>
      </w:pPr>
      <w:r w:rsidRPr="00A23B7B">
        <w:rPr>
          <w:rFonts w:ascii="Calibri" w:hAnsi="Calibri" w:cs="Calibri"/>
        </w:rPr>
        <w:t>Relationships and Sex Education is the multi layered acquisition of skills, knowledge and understanding of ourselves, our bodies and our relationships. It is taught using content and materials that consider the developmental, cognitive and chronological age of the pupils. Pivot Academy delivers the RSE offer as informed by statutory content set out in the RSE and Health Education Guidance 2019 (refer to Appendix 1 and Appendix 2), however in the context of a broad, differentiated, balanced and sequential curriculum</w:t>
      </w:r>
      <w:r w:rsidR="00687C51" w:rsidRPr="00A23B7B">
        <w:rPr>
          <w:rFonts w:ascii="Calibri" w:hAnsi="Calibri" w:cs="Calibri"/>
        </w:rPr>
        <w:t xml:space="preserve"> is</w:t>
      </w:r>
      <w:r w:rsidRPr="00A23B7B">
        <w:rPr>
          <w:rFonts w:ascii="Calibri" w:hAnsi="Calibri" w:cs="Calibri"/>
        </w:rPr>
        <w:t xml:space="preserve"> tailored to the needs of the school population. Effective teaching will ensure that core knowledge is broken down into units of manageable size and communicated clearly to pupils, in a carefully sequenced way, within a planned programme of lessons.  </w:t>
      </w:r>
    </w:p>
    <w:p w14:paraId="42ADD463" w14:textId="77777777" w:rsidR="003F171E" w:rsidRPr="00A23B7B" w:rsidRDefault="003F171E" w:rsidP="003F171E">
      <w:pPr>
        <w:spacing w:line="256" w:lineRule="auto"/>
        <w:jc w:val="both"/>
        <w:rPr>
          <w:rFonts w:ascii="Calibri" w:hAnsi="Calibri" w:cs="Calibri"/>
        </w:rPr>
      </w:pPr>
      <w:r w:rsidRPr="00A23B7B">
        <w:rPr>
          <w:rFonts w:ascii="Calibri" w:hAnsi="Calibri" w:cs="Calibri"/>
        </w:rPr>
        <w:t xml:space="preserve"> </w:t>
      </w:r>
    </w:p>
    <w:p w14:paraId="6C19D8AB" w14:textId="7D89C498" w:rsidR="003F171E" w:rsidRDefault="003F171E" w:rsidP="00BE1779">
      <w:pPr>
        <w:jc w:val="both"/>
        <w:rPr>
          <w:rFonts w:ascii="Calibri" w:hAnsi="Calibri" w:cs="Calibri"/>
          <w:bCs/>
        </w:rPr>
      </w:pPr>
      <w:r w:rsidRPr="00A23B7B">
        <w:rPr>
          <w:rFonts w:ascii="Calibri" w:hAnsi="Calibri" w:cs="Calibri"/>
        </w:rPr>
        <w:t xml:space="preserve">Teaching will include sufficient well-chosen opportunities and contexts for pupils to practise applying and embedding new knowledge so that it can be used skilfully and confidently in real life situations. When appropriate some pupils will follow a structured, graduated and age-appropriate programme to increase their understanding of aspects of puberty, health and sexual relationships. </w:t>
      </w:r>
      <w:r w:rsidRPr="00A23B7B">
        <w:rPr>
          <w:rFonts w:ascii="Calibri" w:hAnsi="Calibri" w:cs="Calibri"/>
          <w:bCs/>
        </w:rPr>
        <w:t>Although identified progressive curriculum maps are in place, yet the sequence in which learning units are being taught may be changed to reflect the specific needs of pupil cohorts or individual pupil needs.</w:t>
      </w:r>
      <w:r w:rsidR="00BE1779">
        <w:rPr>
          <w:rFonts w:ascii="Calibri" w:hAnsi="Calibri" w:cs="Calibri"/>
          <w:bCs/>
        </w:rPr>
        <w:t xml:space="preserve"> </w:t>
      </w:r>
    </w:p>
    <w:p w14:paraId="2947FEDF" w14:textId="77777777" w:rsidR="00BE1779" w:rsidRPr="00A23B7B" w:rsidRDefault="00BE1779" w:rsidP="00BE1779">
      <w:pPr>
        <w:jc w:val="both"/>
        <w:rPr>
          <w:rFonts w:ascii="Calibri" w:hAnsi="Calibri" w:cs="Calibri"/>
          <w:bCs/>
        </w:rPr>
      </w:pPr>
      <w:bookmarkStart w:id="7" w:name="_GoBack"/>
      <w:bookmarkEnd w:id="7"/>
    </w:p>
    <w:p w14:paraId="369A169A" w14:textId="399F023E" w:rsidR="003F171E" w:rsidRPr="00A23B7B" w:rsidRDefault="00C37A87" w:rsidP="00C37A87">
      <w:pPr>
        <w:spacing w:after="173"/>
        <w:jc w:val="both"/>
        <w:rPr>
          <w:rFonts w:ascii="Calibri" w:hAnsi="Calibri" w:cs="Calibri"/>
        </w:rPr>
      </w:pPr>
      <w:r w:rsidRPr="00A23B7B">
        <w:rPr>
          <w:rFonts w:ascii="Calibri" w:hAnsi="Calibri" w:cs="Calibri"/>
        </w:rPr>
        <w:t>As part of the PSHE Curriculum -</w:t>
      </w:r>
      <w:r w:rsidR="003F171E" w:rsidRPr="00A23B7B">
        <w:rPr>
          <w:rFonts w:ascii="Calibri" w:hAnsi="Calibri" w:cs="Calibri"/>
        </w:rPr>
        <w:t xml:space="preserve">which incorporates our RSE offer- we focus on helping pupils develop an understanding of themselves, form good relationships and respect the differences between people. We also aim to prepare pupils for any physical and emotional changes during puberty, which some will begin to experience before they reach secondary age. Further curriculum content includes learning units on online relationships and internet safety, mental wellbeing, physical health and fitness, healthy eating as well as substance misuse. </w:t>
      </w:r>
    </w:p>
    <w:p w14:paraId="5061DCCC" w14:textId="6FCBED4D" w:rsidR="003F171E" w:rsidRPr="00A23B7B" w:rsidRDefault="003F171E" w:rsidP="00C37A87">
      <w:pPr>
        <w:spacing w:after="168"/>
        <w:jc w:val="both"/>
        <w:rPr>
          <w:rFonts w:ascii="Calibri" w:hAnsi="Calibri" w:cs="Calibri"/>
        </w:rPr>
      </w:pPr>
      <w:r w:rsidRPr="00A23B7B">
        <w:rPr>
          <w:rFonts w:ascii="Calibri" w:hAnsi="Calibri" w:cs="Calibri"/>
        </w:rPr>
        <w:t xml:space="preserve">At later stages of the curriculum offer we aim to inform our pupils on the influence of social media on mental health, the ability to deal with emotions and stay safe, intimate relationships, personal space and physical contact, consent etc. Pupils with an appropriate level of understanding follow learning units that focus more specifically on relationships, sexuality and reproduction, including sexual health and STDs. </w:t>
      </w:r>
      <w:r w:rsidR="00A23B7B">
        <w:rPr>
          <w:rFonts w:ascii="Calibri" w:hAnsi="Calibri" w:cs="Calibri"/>
        </w:rPr>
        <w:t xml:space="preserve"> </w:t>
      </w:r>
      <w:r w:rsidRPr="00A23B7B">
        <w:rPr>
          <w:rFonts w:ascii="Calibri" w:hAnsi="Calibri" w:cs="Calibri"/>
        </w:rPr>
        <w:t xml:space="preserve">Whilst we may cover Secondary Specific RSE content, we continue to develop knowledge on topics specified for primary as and when required.  </w:t>
      </w:r>
    </w:p>
    <w:p w14:paraId="5560698E" w14:textId="12E476B7" w:rsidR="003F171E" w:rsidRPr="00A23B7B" w:rsidRDefault="003F171E" w:rsidP="00C37A87">
      <w:pPr>
        <w:pStyle w:val="Heading1"/>
        <w:rPr>
          <w:rFonts w:ascii="Calibri" w:hAnsi="Calibri" w:cs="Calibri"/>
        </w:rPr>
      </w:pPr>
      <w:bookmarkStart w:id="8" w:name="_Toc102538546"/>
      <w:r w:rsidRPr="00A23B7B">
        <w:rPr>
          <w:rFonts w:ascii="Calibri" w:hAnsi="Calibri" w:cs="Calibri"/>
        </w:rPr>
        <w:lastRenderedPageBreak/>
        <w:t>RSE Delivery</w:t>
      </w:r>
      <w:bookmarkEnd w:id="8"/>
      <w:r w:rsidRPr="00A23B7B">
        <w:rPr>
          <w:rFonts w:ascii="Calibri" w:hAnsi="Calibri" w:cs="Calibri"/>
        </w:rPr>
        <w:t xml:space="preserve"> </w:t>
      </w:r>
    </w:p>
    <w:p w14:paraId="61AB08E5" w14:textId="77777777" w:rsidR="00C37A87" w:rsidRPr="00A23B7B" w:rsidRDefault="00C37A87" w:rsidP="00C37A87">
      <w:pPr>
        <w:rPr>
          <w:rFonts w:ascii="Calibri" w:hAnsi="Calibri" w:cs="Calibri"/>
        </w:rPr>
      </w:pPr>
    </w:p>
    <w:p w14:paraId="6EBE588E" w14:textId="77777777" w:rsidR="003F171E" w:rsidRPr="00A23B7B" w:rsidRDefault="003F171E" w:rsidP="00C37A87">
      <w:pPr>
        <w:spacing w:after="172"/>
        <w:jc w:val="both"/>
        <w:rPr>
          <w:rFonts w:ascii="Calibri" w:hAnsi="Calibri" w:cs="Calibri"/>
        </w:rPr>
      </w:pPr>
      <w:r w:rsidRPr="00A23B7B">
        <w:rPr>
          <w:rFonts w:ascii="Calibri" w:hAnsi="Calibri" w:cs="Calibri"/>
        </w:rPr>
        <w:t xml:space="preserve">We teach RSE in the context of the school’s aims, ethos and values framework promoting respect for self and others, responsibility for own actions as well as for family, friends, school and community. Whilst RSE in our school means that we give children information about the way relationships develop and grow over time from childhood through to adult relationships, we do this with an awareness of the moral code and values which underpin all work in school. </w:t>
      </w:r>
      <w:r w:rsidRPr="00A23B7B">
        <w:rPr>
          <w:rFonts w:ascii="Calibri" w:hAnsi="Calibri" w:cs="Calibri"/>
          <w:bCs/>
        </w:rPr>
        <w:t>Pivot Academy is also aware of the preparing for adulthood outcomes as set out in the SEND Code of Practice and ensures that RSE teaching is differentiated, personalised and delivered in an accessible way.</w:t>
      </w:r>
      <w:r w:rsidRPr="00A23B7B">
        <w:rPr>
          <w:rFonts w:ascii="Calibri" w:hAnsi="Calibri" w:cs="Calibri"/>
        </w:rPr>
        <w:t xml:space="preserve"> </w:t>
      </w:r>
    </w:p>
    <w:p w14:paraId="175835FA" w14:textId="77777777" w:rsidR="003F171E" w:rsidRPr="00A23B7B" w:rsidRDefault="003F171E" w:rsidP="00C37A87">
      <w:pPr>
        <w:spacing w:after="173"/>
        <w:jc w:val="both"/>
        <w:rPr>
          <w:rFonts w:ascii="Calibri" w:hAnsi="Calibri" w:cs="Calibri"/>
        </w:rPr>
      </w:pPr>
      <w:r w:rsidRPr="00A23B7B">
        <w:rPr>
          <w:rFonts w:ascii="Calibri" w:hAnsi="Calibri" w:cs="Calibri"/>
        </w:rPr>
        <w:t xml:space="preserve">RSE content is taught by school teachers across identified curriculum strands (i.e. Physical Development and Wellbeing, Social and Emotional Development and Wellbeing, as well as Communication) and through a sequence of identified milestones. Since Relationships and Sex Education incorporates the development of self-esteem and relationships, pupils’ learning does not just take place through the taught curriculum, but through all aspects of school life. Where appropriate, outside visitors and professionals may be invited to further enrich the RSE curriculum through direct classroom input. </w:t>
      </w:r>
    </w:p>
    <w:p w14:paraId="2E1B6AFF" w14:textId="77777777" w:rsidR="003F171E" w:rsidRPr="00A23B7B" w:rsidRDefault="003F171E" w:rsidP="00C37A87">
      <w:pPr>
        <w:spacing w:after="173"/>
        <w:jc w:val="both"/>
        <w:rPr>
          <w:rFonts w:ascii="Calibri" w:hAnsi="Calibri" w:cs="Calibri"/>
        </w:rPr>
      </w:pPr>
      <w:r w:rsidRPr="00A23B7B">
        <w:rPr>
          <w:rFonts w:ascii="Calibri" w:hAnsi="Calibri" w:cs="Calibri"/>
        </w:rPr>
        <w:t xml:space="preserve">RSE is set in the context of a wider whole-school approach to supporting pupils to be safe, happy and prepared for life beyond school.  RSE also sits within the context of the School’s broader philosophy and approach to developing pupils socially, morally, spiritually and culturally and its pastoral care system. Relationship and Sex education is usually delivered in mixed gender groups, however there may be occasions where single gender groups are more appropriate and relevant. Teachers will set a group agreement with pupils to ensure that an atmosphere is created where pupils feel able to discuss concerns, feelings and relationships. It should be recognised that questions from pupils will be addressed and dealt with in the most appropriate manner and not disregarded.  </w:t>
      </w:r>
    </w:p>
    <w:p w14:paraId="6CE494CC" w14:textId="77777777" w:rsidR="003F171E" w:rsidRPr="00A23B7B" w:rsidRDefault="003F171E" w:rsidP="00C37A87">
      <w:pPr>
        <w:spacing w:after="168"/>
        <w:jc w:val="both"/>
        <w:rPr>
          <w:rFonts w:ascii="Calibri" w:hAnsi="Calibri" w:cs="Calibri"/>
        </w:rPr>
      </w:pPr>
      <w:r w:rsidRPr="00A23B7B">
        <w:rPr>
          <w:rFonts w:ascii="Calibri" w:hAnsi="Calibri" w:cs="Calibri"/>
        </w:rPr>
        <w:t xml:space="preserve">To support the delivery of RSE related outcomes a variety of teaching and learning styles may be used including videos, information sheets, pamphlets, textbooks, visual aids and models, games, role-play, accessing appropriate material on the internet and visits. Topics are presented using a variety of views and beliefs so that pupils can form their own informed opinions but also respect others that may have different opinions. It is important that all staff understand that they have a responsibility to implement this policy and promote the aims of the school at any time they are working with children. </w:t>
      </w:r>
    </w:p>
    <w:p w14:paraId="182D3FFC" w14:textId="03605711" w:rsidR="003F171E" w:rsidRPr="00A23B7B" w:rsidRDefault="003F171E" w:rsidP="00C37A87">
      <w:pPr>
        <w:pStyle w:val="Heading1"/>
        <w:rPr>
          <w:rFonts w:ascii="Calibri" w:hAnsi="Calibri" w:cs="Calibri"/>
        </w:rPr>
      </w:pPr>
      <w:bookmarkStart w:id="9" w:name="_Toc102538547"/>
      <w:r w:rsidRPr="00A23B7B">
        <w:rPr>
          <w:rFonts w:ascii="Calibri" w:hAnsi="Calibri" w:cs="Calibri"/>
        </w:rPr>
        <w:t>Answering difficult questions</w:t>
      </w:r>
      <w:bookmarkEnd w:id="9"/>
      <w:r w:rsidRPr="00A23B7B">
        <w:rPr>
          <w:rFonts w:ascii="Calibri" w:hAnsi="Calibri" w:cs="Calibri"/>
        </w:rPr>
        <w:t xml:space="preserve"> </w:t>
      </w:r>
    </w:p>
    <w:p w14:paraId="1AFC735A" w14:textId="2E6713A6" w:rsidR="003F171E" w:rsidRPr="00A23B7B" w:rsidRDefault="003F171E" w:rsidP="003F171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If a pupil asks a difficult question during a whole or small group class session, staff will be expected t</w:t>
      </w:r>
      <w:r w:rsidR="00C37A87" w:rsidRPr="00A23B7B">
        <w:rPr>
          <w:rFonts w:ascii="Calibri" w:hAnsi="Calibri" w:cs="Calibri"/>
        </w:rPr>
        <w:t>o answer honestly and factually</w:t>
      </w:r>
    </w:p>
    <w:p w14:paraId="15A996CC" w14:textId="516AD98F" w:rsidR="00C37A87" w:rsidRPr="00A23B7B" w:rsidRDefault="003F171E" w:rsidP="00A23B7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Where possible pupils will be encouraged to</w:t>
      </w:r>
      <w:r w:rsidR="00C37A87" w:rsidRPr="00A23B7B">
        <w:rPr>
          <w:rFonts w:ascii="Calibri" w:hAnsi="Calibri" w:cs="Calibri"/>
        </w:rPr>
        <w:t xml:space="preserve"> use the question box approach</w:t>
      </w:r>
    </w:p>
    <w:p w14:paraId="35DF78A1" w14:textId="6FBF286E" w:rsidR="003F171E" w:rsidRPr="00A23B7B" w:rsidRDefault="003F171E" w:rsidP="003F171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Pupils’ questions will be answered according to their maturity and understan</w:t>
      </w:r>
      <w:r w:rsidR="00C37A87" w:rsidRPr="00A23B7B">
        <w:rPr>
          <w:rFonts w:ascii="Calibri" w:hAnsi="Calibri" w:cs="Calibri"/>
        </w:rPr>
        <w:t>ding with support from parents</w:t>
      </w:r>
    </w:p>
    <w:p w14:paraId="59239240" w14:textId="0706DCAB" w:rsidR="003F171E" w:rsidRPr="00A23B7B" w:rsidRDefault="003F171E" w:rsidP="003F171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 xml:space="preserve">The programme will be designed to focus on boys as much as girls, and activities will be planned to ensure both are actively involved, matching </w:t>
      </w:r>
      <w:r w:rsidR="00C37A87" w:rsidRPr="00A23B7B">
        <w:rPr>
          <w:rFonts w:ascii="Calibri" w:hAnsi="Calibri" w:cs="Calibri"/>
        </w:rPr>
        <w:t>their different learning styles</w:t>
      </w:r>
    </w:p>
    <w:p w14:paraId="44AE9251" w14:textId="7CD0B80A" w:rsidR="003F171E" w:rsidRPr="00A23B7B" w:rsidRDefault="003F171E" w:rsidP="003F171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Teachers will focus heavily on the impor</w:t>
      </w:r>
      <w:r w:rsidR="00C37A87" w:rsidRPr="00A23B7B">
        <w:rPr>
          <w:rFonts w:ascii="Calibri" w:hAnsi="Calibri" w:cs="Calibri"/>
        </w:rPr>
        <w:t>tance of healthy relationships</w:t>
      </w:r>
    </w:p>
    <w:p w14:paraId="78300AEF" w14:textId="4184B71A" w:rsidR="003F171E" w:rsidRDefault="003F171E" w:rsidP="003F171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The question box may be used as a distancing technique to prevent over exposure of concepts outside of learning objective</w:t>
      </w:r>
      <w:r w:rsidR="00A23B7B">
        <w:rPr>
          <w:rFonts w:ascii="Calibri" w:hAnsi="Calibri" w:cs="Calibri"/>
        </w:rPr>
        <w:t>s</w:t>
      </w:r>
    </w:p>
    <w:p w14:paraId="1B712C6D" w14:textId="77777777" w:rsidR="00A23B7B" w:rsidRPr="00A23B7B" w:rsidRDefault="00A23B7B" w:rsidP="00A23B7B">
      <w:p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left="705"/>
        <w:jc w:val="both"/>
        <w:rPr>
          <w:rFonts w:ascii="Calibri" w:hAnsi="Calibri" w:cs="Calibri"/>
        </w:rPr>
      </w:pPr>
    </w:p>
    <w:p w14:paraId="66206709" w14:textId="5727F4A7" w:rsidR="003F171E" w:rsidRPr="00A23B7B" w:rsidRDefault="003F171E" w:rsidP="003F171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Questions answered need to follow school policy. Where curriculum queries are raised, these need to be discussed with the Senior Leadership Team and/or Designated Safeguarding</w:t>
      </w:r>
      <w:r w:rsidR="00C37A87" w:rsidRPr="00A23B7B">
        <w:rPr>
          <w:rFonts w:ascii="Calibri" w:hAnsi="Calibri" w:cs="Calibri"/>
        </w:rPr>
        <w:t xml:space="preserve"> Leads</w:t>
      </w:r>
    </w:p>
    <w:p w14:paraId="34851E33" w14:textId="4A3CDD1C" w:rsidR="003F171E" w:rsidRPr="00A23B7B" w:rsidRDefault="003F171E" w:rsidP="00C37A87">
      <w:pPr>
        <w:pStyle w:val="Heading1"/>
        <w:rPr>
          <w:rFonts w:ascii="Calibri" w:hAnsi="Calibri" w:cs="Calibri"/>
        </w:rPr>
      </w:pPr>
      <w:bookmarkStart w:id="10" w:name="_Toc102538548"/>
      <w:r w:rsidRPr="00A23B7B">
        <w:rPr>
          <w:rFonts w:ascii="Calibri" w:hAnsi="Calibri" w:cs="Calibri"/>
        </w:rPr>
        <w:t>Terminology</w:t>
      </w:r>
      <w:bookmarkEnd w:id="10"/>
      <w:r w:rsidRPr="00A23B7B">
        <w:rPr>
          <w:rFonts w:ascii="Calibri" w:hAnsi="Calibri" w:cs="Calibri"/>
        </w:rPr>
        <w:t xml:space="preserve">  </w:t>
      </w:r>
    </w:p>
    <w:p w14:paraId="1BFB66FF" w14:textId="77777777" w:rsidR="00C37A87" w:rsidRPr="00A23B7B" w:rsidRDefault="00C37A87" w:rsidP="00C37A87">
      <w:pPr>
        <w:rPr>
          <w:rFonts w:ascii="Calibri" w:hAnsi="Calibri" w:cs="Calibri"/>
        </w:rPr>
      </w:pPr>
    </w:p>
    <w:p w14:paraId="71E45261" w14:textId="0FFC3133" w:rsidR="003F171E" w:rsidRPr="00A23B7B" w:rsidRDefault="003F171E" w:rsidP="00C37A87">
      <w:pPr>
        <w:spacing w:after="168"/>
        <w:jc w:val="both"/>
        <w:rPr>
          <w:rFonts w:ascii="Calibri" w:hAnsi="Calibri" w:cs="Calibri"/>
        </w:rPr>
      </w:pPr>
      <w:r w:rsidRPr="00A23B7B">
        <w:rPr>
          <w:rFonts w:ascii="Calibri" w:hAnsi="Calibri" w:cs="Calibri"/>
        </w:rPr>
        <w:t xml:space="preserve">It is recommended that children learn the language associated with body parts so that children can talk to health professionals. Therefore, teachers will use the anatomically correct language for body parts, while acknowledging common terms used by some people. Correct language for body parts will </w:t>
      </w:r>
      <w:r w:rsidR="00C37A87" w:rsidRPr="00A23B7B">
        <w:rPr>
          <w:rFonts w:ascii="Calibri" w:hAnsi="Calibri" w:cs="Calibri"/>
        </w:rPr>
        <w:t xml:space="preserve">have </w:t>
      </w:r>
      <w:r w:rsidRPr="00A23B7B">
        <w:rPr>
          <w:rFonts w:ascii="Calibri" w:hAnsi="Calibri" w:cs="Calibri"/>
        </w:rPr>
        <w:t>be</w:t>
      </w:r>
      <w:r w:rsidR="00C37A87" w:rsidRPr="00A23B7B">
        <w:rPr>
          <w:rFonts w:ascii="Calibri" w:hAnsi="Calibri" w:cs="Calibri"/>
        </w:rPr>
        <w:t>en</w:t>
      </w:r>
      <w:r w:rsidRPr="00A23B7B">
        <w:rPr>
          <w:rFonts w:ascii="Calibri" w:hAnsi="Calibri" w:cs="Calibri"/>
        </w:rPr>
        <w:t xml:space="preserve"> gradually introduced from Year 1.  </w:t>
      </w:r>
    </w:p>
    <w:p w14:paraId="5F395ADB" w14:textId="5A9B61ED" w:rsidR="003F171E" w:rsidRPr="00A23B7B" w:rsidRDefault="003F171E" w:rsidP="00C37A87">
      <w:pPr>
        <w:pStyle w:val="Heading1"/>
        <w:rPr>
          <w:rFonts w:ascii="Calibri" w:hAnsi="Calibri" w:cs="Calibri"/>
        </w:rPr>
      </w:pPr>
      <w:bookmarkStart w:id="11" w:name="_Toc102538549"/>
      <w:r w:rsidRPr="00A23B7B">
        <w:rPr>
          <w:rFonts w:ascii="Calibri" w:hAnsi="Calibri" w:cs="Calibri"/>
        </w:rPr>
        <w:t>Areas of responsibility</w:t>
      </w:r>
      <w:bookmarkEnd w:id="11"/>
      <w:r w:rsidRPr="00A23B7B">
        <w:rPr>
          <w:rFonts w:ascii="Calibri" w:hAnsi="Calibri" w:cs="Calibri"/>
        </w:rPr>
        <w:t xml:space="preserve"> </w:t>
      </w:r>
    </w:p>
    <w:p w14:paraId="365F7B12" w14:textId="7E80104A" w:rsidR="003F171E" w:rsidRPr="00A23B7B" w:rsidRDefault="003F171E" w:rsidP="003F171E">
      <w:pPr>
        <w:spacing w:after="163" w:line="256" w:lineRule="auto"/>
        <w:rPr>
          <w:rFonts w:ascii="Calibri" w:hAnsi="Calibri" w:cs="Calibri"/>
        </w:rPr>
      </w:pPr>
      <w:r w:rsidRPr="00A23B7B">
        <w:rPr>
          <w:rFonts w:ascii="Calibri" w:hAnsi="Calibri" w:cs="Calibri"/>
          <w:b/>
          <w:i/>
          <w:u w:val="single" w:color="000000"/>
        </w:rPr>
        <w:t xml:space="preserve">The </w:t>
      </w:r>
      <w:r w:rsidR="006D09DF" w:rsidRPr="00A23B7B">
        <w:rPr>
          <w:rFonts w:ascii="Calibri" w:hAnsi="Calibri" w:cs="Calibri"/>
          <w:b/>
          <w:i/>
          <w:u w:val="single" w:color="000000"/>
        </w:rPr>
        <w:t>Board</w:t>
      </w:r>
    </w:p>
    <w:p w14:paraId="08013084" w14:textId="71EEE196" w:rsidR="003F171E" w:rsidRPr="00A23B7B" w:rsidRDefault="003F171E" w:rsidP="00C37A87">
      <w:pPr>
        <w:spacing w:after="170"/>
        <w:jc w:val="both"/>
        <w:rPr>
          <w:rFonts w:ascii="Calibri" w:hAnsi="Calibri" w:cs="Calibri"/>
        </w:rPr>
      </w:pPr>
      <w:r w:rsidRPr="00A23B7B">
        <w:rPr>
          <w:rFonts w:ascii="Calibri" w:hAnsi="Calibri" w:cs="Calibri"/>
        </w:rPr>
        <w:t xml:space="preserve">The </w:t>
      </w:r>
      <w:r w:rsidR="006D09DF" w:rsidRPr="00A23B7B">
        <w:rPr>
          <w:rFonts w:ascii="Calibri" w:hAnsi="Calibri" w:cs="Calibri"/>
        </w:rPr>
        <w:t xml:space="preserve">board </w:t>
      </w:r>
      <w:r w:rsidRPr="00A23B7B">
        <w:rPr>
          <w:rFonts w:ascii="Calibri" w:hAnsi="Calibri" w:cs="Calibri"/>
        </w:rPr>
        <w:t xml:space="preserve">will approve the RSE policy and hold the Headteacher to account for its implementation. </w:t>
      </w:r>
    </w:p>
    <w:p w14:paraId="30AEFCAA" w14:textId="77777777" w:rsidR="003F171E" w:rsidRPr="00A23B7B" w:rsidRDefault="003F171E" w:rsidP="003F171E">
      <w:pPr>
        <w:spacing w:after="164" w:line="256" w:lineRule="auto"/>
        <w:rPr>
          <w:rFonts w:ascii="Calibri" w:hAnsi="Calibri" w:cs="Calibri"/>
        </w:rPr>
      </w:pPr>
      <w:r w:rsidRPr="00A23B7B">
        <w:rPr>
          <w:rFonts w:ascii="Calibri" w:hAnsi="Calibri" w:cs="Calibri"/>
          <w:b/>
          <w:i/>
          <w:u w:val="single" w:color="000000"/>
        </w:rPr>
        <w:t>Head Teacher</w:t>
      </w:r>
    </w:p>
    <w:p w14:paraId="441FCEE3" w14:textId="251700F0" w:rsidR="003F171E" w:rsidRPr="00A23B7B" w:rsidRDefault="003F171E" w:rsidP="00C37A87">
      <w:pPr>
        <w:spacing w:after="208"/>
        <w:jc w:val="both"/>
        <w:rPr>
          <w:rFonts w:ascii="Calibri" w:hAnsi="Calibri" w:cs="Calibri"/>
        </w:rPr>
      </w:pPr>
      <w:r w:rsidRPr="00A23B7B">
        <w:rPr>
          <w:rFonts w:ascii="Calibri" w:hAnsi="Calibri" w:cs="Calibri"/>
        </w:rPr>
        <w:t>The Head Teacher with the sup</w:t>
      </w:r>
      <w:r w:rsidR="00C37A87" w:rsidRPr="00A23B7B">
        <w:rPr>
          <w:rFonts w:ascii="Calibri" w:hAnsi="Calibri" w:cs="Calibri"/>
        </w:rPr>
        <w:t xml:space="preserve">port of the </w:t>
      </w:r>
      <w:r w:rsidR="00687C51" w:rsidRPr="00A23B7B">
        <w:rPr>
          <w:rFonts w:ascii="Calibri" w:hAnsi="Calibri" w:cs="Calibri"/>
        </w:rPr>
        <w:t>Subject Lead</w:t>
      </w:r>
      <w:r w:rsidR="00C37A87" w:rsidRPr="00A23B7B">
        <w:rPr>
          <w:rFonts w:ascii="Calibri" w:hAnsi="Calibri" w:cs="Calibri"/>
        </w:rPr>
        <w:t xml:space="preserve"> </w:t>
      </w:r>
      <w:r w:rsidRPr="00A23B7B">
        <w:rPr>
          <w:rFonts w:ascii="Calibri" w:hAnsi="Calibri" w:cs="Calibri"/>
        </w:rPr>
        <w:t xml:space="preserve">and </w:t>
      </w:r>
      <w:r w:rsidR="006D09DF" w:rsidRPr="00A23B7B">
        <w:rPr>
          <w:rFonts w:ascii="Calibri" w:hAnsi="Calibri" w:cs="Calibri"/>
        </w:rPr>
        <w:t>The Board to</w:t>
      </w:r>
      <w:r w:rsidRPr="00A23B7B">
        <w:rPr>
          <w:rFonts w:ascii="Calibri" w:hAnsi="Calibri" w:cs="Calibri"/>
        </w:rPr>
        <w:t xml:space="preserve"> ensure that: </w:t>
      </w:r>
    </w:p>
    <w:p w14:paraId="1350BF19" w14:textId="23B9A1E0" w:rsidR="003F171E" w:rsidRPr="00A23B7B" w:rsidRDefault="003F171E" w:rsidP="00C37A8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All staff are informed of the policy and the responsibili</w:t>
      </w:r>
      <w:r w:rsidR="00C37A87" w:rsidRPr="00A23B7B">
        <w:rPr>
          <w:rFonts w:ascii="Calibri" w:hAnsi="Calibri" w:cs="Calibri"/>
        </w:rPr>
        <w:t>ties included within the policy</w:t>
      </w:r>
    </w:p>
    <w:p w14:paraId="1BBFD363" w14:textId="5B5A14AD" w:rsidR="003F171E" w:rsidRPr="00A23B7B" w:rsidRDefault="003F171E" w:rsidP="00C37A8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All teachers explore how new pedagogies and technology can be full</w:t>
      </w:r>
      <w:r w:rsidR="00C37A87" w:rsidRPr="00A23B7B">
        <w:rPr>
          <w:rFonts w:ascii="Calibri" w:hAnsi="Calibri" w:cs="Calibri"/>
        </w:rPr>
        <w:t>y utilised to support subjects</w:t>
      </w:r>
    </w:p>
    <w:p w14:paraId="291D4460" w14:textId="64ADDF1A" w:rsidR="003F171E" w:rsidRPr="00A23B7B" w:rsidRDefault="003F171E" w:rsidP="00C37A8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The subjects are timetabled in a way to ensure that the schoo</w:t>
      </w:r>
      <w:r w:rsidR="00C37A87" w:rsidRPr="00A23B7B">
        <w:rPr>
          <w:rFonts w:ascii="Calibri" w:hAnsi="Calibri" w:cs="Calibri"/>
        </w:rPr>
        <w:t>l fulfils its legal obligations</w:t>
      </w:r>
    </w:p>
    <w:p w14:paraId="62D4CE52" w14:textId="67176858" w:rsidR="003F171E" w:rsidRPr="00A23B7B" w:rsidRDefault="003F171E" w:rsidP="00C37A8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The teaching of RSE is monitored to ensure that it is delivered in ways that are ac</w:t>
      </w:r>
      <w:r w:rsidR="00C37A87" w:rsidRPr="00A23B7B">
        <w:rPr>
          <w:rFonts w:ascii="Calibri" w:hAnsi="Calibri" w:cs="Calibri"/>
        </w:rPr>
        <w:t>cessible to all pupils</w:t>
      </w:r>
    </w:p>
    <w:p w14:paraId="18FC0984" w14:textId="2780A5ED" w:rsidR="003F171E" w:rsidRPr="00A23B7B" w:rsidRDefault="003F171E" w:rsidP="00C37A8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The school consults with parents when planni</w:t>
      </w:r>
      <w:r w:rsidR="00C37A87" w:rsidRPr="00A23B7B">
        <w:rPr>
          <w:rFonts w:ascii="Calibri" w:hAnsi="Calibri" w:cs="Calibri"/>
        </w:rPr>
        <w:t>ng and delivering RSE to pupils</w:t>
      </w:r>
    </w:p>
    <w:p w14:paraId="1805CBBF" w14:textId="3FB41DC5" w:rsidR="003F171E" w:rsidRPr="00A23B7B" w:rsidRDefault="003F171E" w:rsidP="00C37A8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3" w:line="247" w:lineRule="auto"/>
        <w:ind w:hanging="360"/>
        <w:jc w:val="both"/>
        <w:rPr>
          <w:rFonts w:ascii="Calibri" w:hAnsi="Calibri" w:cs="Calibri"/>
        </w:rPr>
      </w:pPr>
      <w:r w:rsidRPr="00A23B7B">
        <w:rPr>
          <w:rFonts w:ascii="Calibri" w:hAnsi="Calibri" w:cs="Calibri"/>
        </w:rPr>
        <w:t>Clear information is provided to parents/carers on subject content, progression and the right to reques</w:t>
      </w:r>
      <w:r w:rsidR="00C37A87" w:rsidRPr="00A23B7B">
        <w:rPr>
          <w:rFonts w:ascii="Calibri" w:hAnsi="Calibri" w:cs="Calibri"/>
        </w:rPr>
        <w:t>t that their child is withdrawn</w:t>
      </w:r>
      <w:r w:rsidRPr="00A23B7B">
        <w:rPr>
          <w:rFonts w:ascii="Calibri" w:hAnsi="Calibri" w:cs="Calibri"/>
        </w:rPr>
        <w:t xml:space="preserve"> </w:t>
      </w:r>
    </w:p>
    <w:p w14:paraId="31661A1B" w14:textId="77777777" w:rsidR="003F171E" w:rsidRPr="00A23B7B" w:rsidRDefault="003F171E" w:rsidP="003F171E">
      <w:pPr>
        <w:spacing w:line="256" w:lineRule="auto"/>
        <w:ind w:left="720"/>
        <w:rPr>
          <w:rFonts w:ascii="Calibri" w:hAnsi="Calibri" w:cs="Calibri"/>
        </w:rPr>
      </w:pPr>
      <w:r w:rsidRPr="00A23B7B">
        <w:rPr>
          <w:rFonts w:ascii="Calibri" w:hAnsi="Calibri" w:cs="Calibri"/>
        </w:rPr>
        <w:t xml:space="preserve"> </w:t>
      </w:r>
    </w:p>
    <w:p w14:paraId="35044EBB" w14:textId="77777777" w:rsidR="003F171E" w:rsidRPr="00A23B7B" w:rsidRDefault="003F171E" w:rsidP="003F171E">
      <w:pPr>
        <w:spacing w:after="158" w:line="256" w:lineRule="auto"/>
        <w:rPr>
          <w:rFonts w:ascii="Calibri" w:hAnsi="Calibri" w:cs="Calibri"/>
        </w:rPr>
      </w:pPr>
      <w:r w:rsidRPr="00A23B7B">
        <w:rPr>
          <w:rFonts w:ascii="Calibri" w:hAnsi="Calibri" w:cs="Calibri"/>
          <w:b/>
          <w:i/>
          <w:u w:val="single" w:color="000000"/>
        </w:rPr>
        <w:t>Teaching Staff</w:t>
      </w:r>
      <w:r w:rsidRPr="00A23B7B">
        <w:rPr>
          <w:rFonts w:ascii="Calibri" w:hAnsi="Calibri" w:cs="Calibri"/>
          <w:b/>
          <w:i/>
        </w:rPr>
        <w:t xml:space="preserve"> </w:t>
      </w:r>
    </w:p>
    <w:p w14:paraId="014D3C5F" w14:textId="77777777" w:rsidR="003F171E" w:rsidRPr="00A23B7B" w:rsidRDefault="003F171E" w:rsidP="003F171E">
      <w:pPr>
        <w:spacing w:after="200" w:line="256" w:lineRule="auto"/>
        <w:ind w:left="-5"/>
        <w:rPr>
          <w:rFonts w:ascii="Calibri" w:hAnsi="Calibri" w:cs="Calibri"/>
        </w:rPr>
      </w:pPr>
      <w:r w:rsidRPr="00A23B7B">
        <w:rPr>
          <w:rFonts w:ascii="Calibri" w:hAnsi="Calibri" w:cs="Calibri"/>
          <w:b/>
        </w:rPr>
        <w:t xml:space="preserve">All Staff will ensure that: </w:t>
      </w:r>
    </w:p>
    <w:p w14:paraId="0B11B339" w14:textId="55D1A430" w:rsidR="003F171E" w:rsidRPr="00A23B7B" w:rsidRDefault="003F171E" w:rsidP="00A23B7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Ground rules are negotiated with the group before embarking on lessons of a sensitive nature, so that both the staff and pupils can work together in a supportive atmosphere in which all members can speak with confidence and without fear and embarrassment, anxiet</w:t>
      </w:r>
      <w:r w:rsidR="00C37A87" w:rsidRPr="00A23B7B">
        <w:rPr>
          <w:rFonts w:ascii="Calibri" w:hAnsi="Calibri" w:cs="Calibri"/>
        </w:rPr>
        <w:t>y, or breach of confidentiality</w:t>
      </w:r>
    </w:p>
    <w:p w14:paraId="411559B7" w14:textId="3067BD26" w:rsidR="003F171E" w:rsidRPr="00A23B7B" w:rsidRDefault="003F171E" w:rsidP="003F171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All pupils are offered the opportunity to explore ideas, situations, and feelings in an atmos</w:t>
      </w:r>
      <w:r w:rsidR="00C37A87" w:rsidRPr="00A23B7B">
        <w:rPr>
          <w:rFonts w:ascii="Calibri" w:hAnsi="Calibri" w:cs="Calibri"/>
        </w:rPr>
        <w:t>phere of confidence and support</w:t>
      </w:r>
    </w:p>
    <w:p w14:paraId="6B1F95CF" w14:textId="49DA0E22" w:rsidR="003F171E" w:rsidRPr="00A23B7B" w:rsidRDefault="003F171E" w:rsidP="003F171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 w:line="247" w:lineRule="auto"/>
        <w:ind w:hanging="360"/>
        <w:jc w:val="both"/>
        <w:rPr>
          <w:rFonts w:ascii="Calibri" w:hAnsi="Calibri" w:cs="Calibri"/>
        </w:rPr>
      </w:pPr>
      <w:r w:rsidRPr="00A23B7B">
        <w:rPr>
          <w:rFonts w:ascii="Calibri" w:hAnsi="Calibri" w:cs="Calibri"/>
        </w:rPr>
        <w:t>At all times teaching will take place in the context of an ex</w:t>
      </w:r>
      <w:r w:rsidR="00C37A87" w:rsidRPr="00A23B7B">
        <w:rPr>
          <w:rFonts w:ascii="Calibri" w:hAnsi="Calibri" w:cs="Calibri"/>
        </w:rPr>
        <w:t>plicit moral framework</w:t>
      </w:r>
    </w:p>
    <w:p w14:paraId="35C323EE" w14:textId="6694AA97" w:rsidR="003F171E" w:rsidRDefault="003F171E" w:rsidP="003F171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 xml:space="preserve">The teaching of RSE is delivered in ways that are accessible to all pupils with SEND; </w:t>
      </w:r>
      <w:r w:rsidR="006D09DF" w:rsidRPr="00A23B7B">
        <w:rPr>
          <w:rFonts w:ascii="Calibri" w:hAnsi="Calibri" w:cs="Calibri"/>
        </w:rPr>
        <w:t xml:space="preserve">and </w:t>
      </w:r>
      <w:r w:rsidRPr="00A23B7B">
        <w:rPr>
          <w:rFonts w:ascii="Calibri" w:hAnsi="Calibri" w:cs="Calibri"/>
        </w:rPr>
        <w:t xml:space="preserve"> plan suitable lessons and to ensure that they are personalised and differentiated to me</w:t>
      </w:r>
      <w:r w:rsidR="00C37A87" w:rsidRPr="00A23B7B">
        <w:rPr>
          <w:rFonts w:ascii="Calibri" w:hAnsi="Calibri" w:cs="Calibri"/>
        </w:rPr>
        <w:t>et the pupil’s individual needs</w:t>
      </w:r>
    </w:p>
    <w:p w14:paraId="706144EF" w14:textId="5E9E7C1C" w:rsidR="00A23B7B" w:rsidRDefault="00A23B7B" w:rsidP="00A23B7B">
      <w:p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left="705"/>
        <w:jc w:val="both"/>
        <w:rPr>
          <w:rFonts w:ascii="Calibri" w:hAnsi="Calibri" w:cs="Calibri"/>
        </w:rPr>
      </w:pPr>
    </w:p>
    <w:p w14:paraId="010C1E9C" w14:textId="77777777" w:rsidR="00A23B7B" w:rsidRPr="00A23B7B" w:rsidRDefault="00A23B7B" w:rsidP="00A23B7B">
      <w:p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left="705"/>
        <w:jc w:val="both"/>
        <w:rPr>
          <w:rFonts w:ascii="Calibri" w:hAnsi="Calibri" w:cs="Calibri"/>
        </w:rPr>
      </w:pPr>
    </w:p>
    <w:p w14:paraId="1A463383" w14:textId="1BB05AB7" w:rsidR="003F171E" w:rsidRPr="00A23B7B" w:rsidRDefault="003F171E" w:rsidP="003F171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The emphasis of teaching RSE will always be the importance and understanding of personal relationships and the right of the indi</w:t>
      </w:r>
      <w:r w:rsidR="00C37A87" w:rsidRPr="00A23B7B">
        <w:rPr>
          <w:rFonts w:ascii="Calibri" w:hAnsi="Calibri" w:cs="Calibri"/>
        </w:rPr>
        <w:t>vidual to make informed choices</w:t>
      </w:r>
    </w:p>
    <w:p w14:paraId="1232D819" w14:textId="77777777" w:rsidR="003F171E" w:rsidRPr="00A23B7B" w:rsidRDefault="003F171E" w:rsidP="003F171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 xml:space="preserve">Issues of stereotyping, sexual equality, harassment, rights and legislation underpin the teaching of RSE. </w:t>
      </w:r>
    </w:p>
    <w:p w14:paraId="4398F0B4" w14:textId="77777777" w:rsidR="003F171E" w:rsidRPr="00A23B7B" w:rsidRDefault="003F171E" w:rsidP="003F171E">
      <w:pPr>
        <w:rPr>
          <w:rFonts w:ascii="Calibri" w:hAnsi="Calibri" w:cs="Calibri"/>
        </w:rPr>
      </w:pPr>
    </w:p>
    <w:p w14:paraId="5D56F704" w14:textId="77777777" w:rsidR="003F171E" w:rsidRPr="00A23B7B" w:rsidRDefault="003F171E" w:rsidP="003F171E">
      <w:pPr>
        <w:rPr>
          <w:rFonts w:ascii="Calibri" w:hAnsi="Calibri" w:cs="Calibri"/>
        </w:rPr>
      </w:pPr>
      <w:r w:rsidRPr="00A23B7B">
        <w:rPr>
          <w:rFonts w:ascii="Calibri" w:hAnsi="Calibri" w:cs="Calibri"/>
          <w:b/>
          <w:i/>
          <w:u w:val="single" w:color="000000"/>
        </w:rPr>
        <w:t>Parents</w:t>
      </w:r>
      <w:r w:rsidRPr="00A23B7B">
        <w:rPr>
          <w:rFonts w:ascii="Calibri" w:hAnsi="Calibri" w:cs="Calibri"/>
          <w:b/>
          <w:i/>
        </w:rPr>
        <w:t xml:space="preserve"> </w:t>
      </w:r>
    </w:p>
    <w:p w14:paraId="6C4F352F" w14:textId="2A16631F" w:rsidR="003F171E" w:rsidRPr="00A23B7B" w:rsidRDefault="003F171E" w:rsidP="00C37A87">
      <w:pPr>
        <w:spacing w:after="208"/>
        <w:jc w:val="both"/>
        <w:rPr>
          <w:rFonts w:ascii="Calibri" w:hAnsi="Calibri" w:cs="Calibri"/>
        </w:rPr>
      </w:pPr>
      <w:r w:rsidRPr="00A23B7B">
        <w:rPr>
          <w:rFonts w:ascii="Calibri" w:hAnsi="Calibri" w:cs="Calibri"/>
        </w:rPr>
        <w:t>The school understands the primary role in children’s Relationships and Sex Education lies with parents and carers. We wish to build a positive and supporting relationship with the carers and parents of children at our school through mutual understanding, trust and co-operation. In promoting this objective</w:t>
      </w:r>
      <w:r w:rsidR="00C37A87" w:rsidRPr="00A23B7B">
        <w:rPr>
          <w:rFonts w:ascii="Calibri" w:hAnsi="Calibri" w:cs="Calibri"/>
        </w:rPr>
        <w:t xml:space="preserve"> all carers and parents will be;</w:t>
      </w:r>
    </w:p>
    <w:p w14:paraId="35B83905" w14:textId="7608169C" w:rsidR="003F171E" w:rsidRPr="00A23B7B" w:rsidRDefault="003F171E" w:rsidP="00C37A8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Given every opportunity to understand the purpose and content of Relationships Educ</w:t>
      </w:r>
      <w:r w:rsidR="00C37A87" w:rsidRPr="00A23B7B">
        <w:rPr>
          <w:rFonts w:ascii="Calibri" w:hAnsi="Calibri" w:cs="Calibri"/>
        </w:rPr>
        <w:t>ation, RSE and Health Education</w:t>
      </w:r>
    </w:p>
    <w:p w14:paraId="777052D9" w14:textId="6B25B5BD" w:rsidR="003F171E" w:rsidRPr="00A23B7B" w:rsidRDefault="003F171E" w:rsidP="00C37A8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Consulted and encouraged to participate in the development of Relationships Educ</w:t>
      </w:r>
      <w:r w:rsidR="00C37A87" w:rsidRPr="00A23B7B">
        <w:rPr>
          <w:rFonts w:ascii="Calibri" w:hAnsi="Calibri" w:cs="Calibri"/>
        </w:rPr>
        <w:t>ation, RSE and Health Education</w:t>
      </w:r>
    </w:p>
    <w:p w14:paraId="2B274D76" w14:textId="77777777" w:rsidR="003F171E" w:rsidRPr="00A23B7B" w:rsidRDefault="003F171E" w:rsidP="00C37A8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0" w:line="247" w:lineRule="auto"/>
        <w:ind w:hanging="360"/>
        <w:jc w:val="both"/>
        <w:rPr>
          <w:rFonts w:ascii="Calibri" w:hAnsi="Calibri" w:cs="Calibri"/>
        </w:rPr>
      </w:pPr>
      <w:r w:rsidRPr="00A23B7B">
        <w:rPr>
          <w:rFonts w:ascii="Calibri" w:hAnsi="Calibri" w:cs="Calibri"/>
        </w:rPr>
        <w:t xml:space="preserve">Able to discuss any questions or curriculum queries directly with the school. </w:t>
      </w:r>
    </w:p>
    <w:p w14:paraId="1DD380CF" w14:textId="77777777" w:rsidR="003F171E" w:rsidRPr="00A23B7B" w:rsidRDefault="003F171E" w:rsidP="00C37A87">
      <w:pPr>
        <w:spacing w:line="256" w:lineRule="auto"/>
        <w:jc w:val="both"/>
        <w:rPr>
          <w:rFonts w:ascii="Calibri" w:hAnsi="Calibri" w:cs="Calibri"/>
        </w:rPr>
      </w:pPr>
      <w:r w:rsidRPr="00A23B7B">
        <w:rPr>
          <w:rFonts w:ascii="Calibri" w:hAnsi="Calibri" w:cs="Calibri"/>
        </w:rPr>
        <w:t xml:space="preserve"> </w:t>
      </w:r>
    </w:p>
    <w:p w14:paraId="0B660E4D" w14:textId="25D72452" w:rsidR="003F171E" w:rsidRPr="00A23B7B" w:rsidRDefault="003F171E" w:rsidP="00C37A87">
      <w:pPr>
        <w:spacing w:after="169"/>
        <w:jc w:val="both"/>
        <w:rPr>
          <w:rFonts w:ascii="Calibri" w:hAnsi="Calibri" w:cs="Calibri"/>
        </w:rPr>
      </w:pPr>
      <w:r w:rsidRPr="00A23B7B">
        <w:rPr>
          <w:rFonts w:ascii="Calibri" w:hAnsi="Calibri" w:cs="Calibri"/>
        </w:rPr>
        <w:t xml:space="preserve">Parents as well as any relevant stakeholders should be reassured that the personal beliefs and attitudes of a teacher should not influence the teaching of RSE. </w:t>
      </w:r>
    </w:p>
    <w:p w14:paraId="653F69B3" w14:textId="6749978E" w:rsidR="003F171E" w:rsidRPr="00A23B7B" w:rsidRDefault="003F171E" w:rsidP="00C37A87">
      <w:pPr>
        <w:pStyle w:val="Heading1"/>
        <w:rPr>
          <w:rFonts w:ascii="Calibri" w:hAnsi="Calibri" w:cs="Calibri"/>
        </w:rPr>
      </w:pPr>
      <w:bookmarkStart w:id="12" w:name="_Toc102538550"/>
      <w:r w:rsidRPr="00A23B7B">
        <w:rPr>
          <w:rFonts w:ascii="Calibri" w:hAnsi="Calibri" w:cs="Calibri"/>
        </w:rPr>
        <w:t>Sensitive Issues</w:t>
      </w:r>
      <w:bookmarkEnd w:id="12"/>
      <w:r w:rsidRPr="00A23B7B">
        <w:rPr>
          <w:rFonts w:ascii="Calibri" w:hAnsi="Calibri" w:cs="Calibri"/>
        </w:rPr>
        <w:t xml:space="preserve"> </w:t>
      </w:r>
    </w:p>
    <w:p w14:paraId="0D4822B7" w14:textId="77777777" w:rsidR="00C37A87" w:rsidRPr="00A23B7B" w:rsidRDefault="00C37A87" w:rsidP="00C37A87">
      <w:pPr>
        <w:rPr>
          <w:rFonts w:ascii="Calibri" w:hAnsi="Calibri" w:cs="Calibri"/>
        </w:rPr>
      </w:pPr>
    </w:p>
    <w:p w14:paraId="4CC6EE0A" w14:textId="77777777" w:rsidR="003F171E" w:rsidRPr="00A23B7B" w:rsidRDefault="003F171E" w:rsidP="00C37A87">
      <w:pPr>
        <w:spacing w:after="169"/>
        <w:jc w:val="both"/>
        <w:rPr>
          <w:rFonts w:ascii="Calibri" w:hAnsi="Calibri" w:cs="Calibri"/>
        </w:rPr>
      </w:pPr>
      <w:r w:rsidRPr="00A23B7B">
        <w:rPr>
          <w:rFonts w:ascii="Calibri" w:hAnsi="Calibri" w:cs="Calibri"/>
        </w:rPr>
        <w:t xml:space="preserve">From time to time, sensitive issues will be raised by pupils. It is important that all individuals concerned with the delivery of RSE in school are aware of the agreed values framework. The issues concerned may include contraception, abortion, safe sex, HIV and other sexually transmitted diseases, sexual identity or orientation, homophobic bullying and different families. It is important to acknowledge that pupils may hear these terms through different sources such as the media and need to feel able to ask for further information. The response from the member of staff will be appropriate to the child’s age and maturity, and thought will be given to whether the response is appropriate in the context of a small class group or individual situation. Questions will always be treated with respect and with a caring response and staff will always be sensitive to underlying problems which may be worrying a child.  </w:t>
      </w:r>
    </w:p>
    <w:p w14:paraId="06A6D2B3" w14:textId="39E38BDA" w:rsidR="003F171E" w:rsidRPr="00A23B7B" w:rsidRDefault="00C37A87" w:rsidP="00C37A87">
      <w:pPr>
        <w:pStyle w:val="Heading1"/>
        <w:rPr>
          <w:rFonts w:ascii="Calibri" w:hAnsi="Calibri" w:cs="Calibri"/>
        </w:rPr>
      </w:pPr>
      <w:bookmarkStart w:id="13" w:name="_Toc102538551"/>
      <w:r w:rsidRPr="00A23B7B">
        <w:rPr>
          <w:rFonts w:ascii="Calibri" w:hAnsi="Calibri" w:cs="Calibri"/>
        </w:rPr>
        <w:t>C</w:t>
      </w:r>
      <w:r w:rsidR="003F171E" w:rsidRPr="00A23B7B">
        <w:rPr>
          <w:rFonts w:ascii="Calibri" w:hAnsi="Calibri" w:cs="Calibri"/>
        </w:rPr>
        <w:t>hild Protection and Confidentiality</w:t>
      </w:r>
      <w:bookmarkEnd w:id="13"/>
      <w:r w:rsidR="003F171E" w:rsidRPr="00A23B7B">
        <w:rPr>
          <w:rFonts w:ascii="Calibri" w:hAnsi="Calibri" w:cs="Calibri"/>
        </w:rPr>
        <w:t xml:space="preserve">  </w:t>
      </w:r>
    </w:p>
    <w:p w14:paraId="6978FF3D" w14:textId="77777777" w:rsidR="00C37A87" w:rsidRPr="00A23B7B" w:rsidRDefault="00C37A87" w:rsidP="00C37A87">
      <w:pPr>
        <w:rPr>
          <w:rFonts w:ascii="Calibri" w:hAnsi="Calibri" w:cs="Calibri"/>
        </w:rPr>
      </w:pPr>
    </w:p>
    <w:p w14:paraId="48EDC111" w14:textId="5EE0A8F7" w:rsidR="003F171E" w:rsidRPr="00A23B7B" w:rsidRDefault="003F171E" w:rsidP="00C37A87">
      <w:pPr>
        <w:spacing w:after="250"/>
        <w:jc w:val="both"/>
        <w:rPr>
          <w:rFonts w:ascii="Calibri" w:hAnsi="Calibri" w:cs="Calibri"/>
        </w:rPr>
      </w:pPr>
      <w:r w:rsidRPr="00A23B7B">
        <w:rPr>
          <w:rFonts w:ascii="Calibri" w:hAnsi="Calibri" w:cs="Calibri"/>
        </w:rPr>
        <w:t xml:space="preserve">When teaching any sensitive topic, such as RSE which deals with family life, safe and appropriate touching, personal body parts and healthy relationships, we recognise the potential to uncover incidents of abuse through children’s disclosures. All members of staff who deliver any of our Relationship or Sex Education Programme, have statutory training around safeguarding children and are all aware of our school’s safeguarding policy and procedures in the case of a disclosure or suspicion of a safeguarding concern. All staff involved in delivering and supporting RSE should be alert to the signs of abuse, neglect and exploitation and are aware that they cannot offer or guarantee </w:t>
      </w:r>
      <w:r w:rsidRPr="00A23B7B">
        <w:rPr>
          <w:rFonts w:ascii="Calibri" w:hAnsi="Calibri" w:cs="Calibri"/>
        </w:rPr>
        <w:lastRenderedPageBreak/>
        <w:t xml:space="preserve">absolute confidentiality to the child. If there is a concern about the child’s safety, staff should follow the guidelines in the Safeguarding Policy adopted by the school. </w:t>
      </w:r>
    </w:p>
    <w:p w14:paraId="041249B0" w14:textId="639DB695" w:rsidR="003F171E" w:rsidRPr="00BE1779" w:rsidRDefault="003F171E" w:rsidP="00BE1779">
      <w:pPr>
        <w:jc w:val="both"/>
        <w:rPr>
          <w:rFonts w:ascii="Calibri" w:hAnsi="Calibri" w:cs="Calibri"/>
        </w:rPr>
      </w:pPr>
      <w:r w:rsidRPr="00A23B7B">
        <w:rPr>
          <w:rFonts w:ascii="Calibri" w:hAnsi="Calibri" w:cs="Calibri"/>
        </w:rPr>
        <w:t>We recognise that for children who may be vulnerable due to past or present abuse or changes in family situations, some learning units may need to be adapted due to the sensitive nature of the topics covered. Providing RSE Education is deemed to be a protective factor in preventing further abuse, as it may help children make sense of their experiences and help them develop the skills and resilience needed to keep them safe in future. The School will ensure that Schemes of Work may be adapted as appropriate to meet individual pupil needs in relation to t</w:t>
      </w:r>
      <w:r w:rsidR="00BE1779">
        <w:rPr>
          <w:rFonts w:ascii="Calibri" w:hAnsi="Calibri" w:cs="Calibri"/>
        </w:rPr>
        <w:t xml:space="preserve">heir contextual circumstances. </w:t>
      </w:r>
    </w:p>
    <w:p w14:paraId="4CA18C59" w14:textId="331601B4" w:rsidR="003F171E" w:rsidRDefault="003F171E" w:rsidP="0068447E">
      <w:pPr>
        <w:pStyle w:val="Heading1"/>
        <w:rPr>
          <w:rFonts w:ascii="Calibri" w:hAnsi="Calibri" w:cs="Calibri"/>
        </w:rPr>
      </w:pPr>
      <w:bookmarkStart w:id="14" w:name="_Toc102538552"/>
      <w:r w:rsidRPr="00A23B7B">
        <w:rPr>
          <w:rFonts w:ascii="Calibri" w:hAnsi="Calibri" w:cs="Calibri"/>
        </w:rPr>
        <w:t>Equal Opportunities</w:t>
      </w:r>
      <w:bookmarkEnd w:id="14"/>
      <w:r w:rsidRPr="00A23B7B">
        <w:rPr>
          <w:rFonts w:ascii="Calibri" w:hAnsi="Calibri" w:cs="Calibri"/>
        </w:rPr>
        <w:t xml:space="preserve"> </w:t>
      </w:r>
    </w:p>
    <w:p w14:paraId="6E4C3027" w14:textId="77777777" w:rsidR="00BE1779" w:rsidRPr="00BE1779" w:rsidRDefault="00BE1779" w:rsidP="00BE1779"/>
    <w:p w14:paraId="6C922100" w14:textId="6DBA7042" w:rsidR="003F171E" w:rsidRPr="00A23B7B" w:rsidRDefault="003F171E" w:rsidP="0068447E">
      <w:pPr>
        <w:spacing w:after="256"/>
        <w:jc w:val="both"/>
        <w:rPr>
          <w:rFonts w:ascii="Calibri" w:hAnsi="Calibri" w:cs="Calibri"/>
        </w:rPr>
      </w:pPr>
      <w:r w:rsidRPr="00A23B7B">
        <w:rPr>
          <w:rFonts w:ascii="Calibri" w:hAnsi="Calibri" w:cs="Calibri"/>
        </w:rPr>
        <w:t>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Inclusive RSE will foster good relations between pupils, tackle all types of prejudice –including homophobia –and will promote understanding and respect. The Department for Education has produced advice on The Equality Act 2010 and schools (DfE,2014b).Schools have a legal duty to promote equality (Equality Act,2010) and to combat bullying (Education Act, 2006) (which includes homophobic, sexist, sexual and transphobic bullying) and Section 4.2 of the national curriculum (2014) states “Teachers should take account of their duties under equal opportunities legislation that covers race, disability, sex, religion or belief, sexual orientation, pregnancy and maternity, and gender reassignment</w:t>
      </w:r>
      <w:r w:rsidR="0068447E" w:rsidRPr="00A23B7B">
        <w:rPr>
          <w:rFonts w:ascii="Calibri" w:hAnsi="Calibri" w:cs="Calibri"/>
        </w:rPr>
        <w:t>”</w:t>
      </w:r>
      <w:r w:rsidRPr="00A23B7B">
        <w:rPr>
          <w:rFonts w:ascii="Calibri" w:hAnsi="Calibri" w:cs="Calibri"/>
        </w:rPr>
        <w:t xml:space="preserve">. </w:t>
      </w:r>
    </w:p>
    <w:p w14:paraId="3D08E1B4" w14:textId="0E0E3859" w:rsidR="003F171E" w:rsidRPr="00A23B7B" w:rsidRDefault="003F171E" w:rsidP="00F17BE5">
      <w:pPr>
        <w:pStyle w:val="Heading1"/>
        <w:rPr>
          <w:rFonts w:ascii="Calibri" w:hAnsi="Calibri" w:cs="Calibri"/>
        </w:rPr>
      </w:pPr>
      <w:bookmarkStart w:id="15" w:name="_Toc102538553"/>
      <w:r w:rsidRPr="00A23B7B">
        <w:rPr>
          <w:rFonts w:ascii="Calibri" w:hAnsi="Calibri" w:cs="Calibri"/>
        </w:rPr>
        <w:t>Parental Right to Withdraw</w:t>
      </w:r>
      <w:bookmarkEnd w:id="15"/>
      <w:r w:rsidRPr="00A23B7B">
        <w:rPr>
          <w:rFonts w:ascii="Calibri" w:hAnsi="Calibri" w:cs="Calibri"/>
        </w:rPr>
        <w:t xml:space="preserve"> </w:t>
      </w:r>
    </w:p>
    <w:p w14:paraId="52947271" w14:textId="77777777" w:rsidR="00F17BE5" w:rsidRPr="00A23B7B" w:rsidRDefault="00F17BE5" w:rsidP="00F17BE5">
      <w:pPr>
        <w:rPr>
          <w:rFonts w:ascii="Calibri" w:hAnsi="Calibri" w:cs="Calibri"/>
        </w:rPr>
      </w:pPr>
    </w:p>
    <w:p w14:paraId="18C79507" w14:textId="4E7887C7" w:rsidR="003F171E" w:rsidRPr="00A23B7B" w:rsidRDefault="003F171E" w:rsidP="00F17BE5">
      <w:pPr>
        <w:spacing w:after="173"/>
        <w:jc w:val="both"/>
        <w:rPr>
          <w:rFonts w:ascii="Calibri" w:hAnsi="Calibri" w:cs="Calibri"/>
          <w:bCs/>
        </w:rPr>
      </w:pPr>
      <w:r w:rsidRPr="00A23B7B">
        <w:rPr>
          <w:rFonts w:ascii="Calibri" w:hAnsi="Calibri" w:cs="Calibri"/>
        </w:rPr>
        <w:t xml:space="preserve">Parents/carers have the right to withdraw their children from some or all elements of sex education delivered as part of the RSE lessons which do not form part of the National Curriculum </w:t>
      </w:r>
      <w:r w:rsidRPr="00A23B7B">
        <w:rPr>
          <w:rFonts w:ascii="Calibri" w:hAnsi="Calibri" w:cs="Calibri"/>
          <w:u w:val="single" w:color="000000"/>
        </w:rPr>
        <w:t>up to and until three terms before the age of 16</w:t>
      </w:r>
      <w:r w:rsidRPr="00A23B7B">
        <w:rPr>
          <w:rFonts w:ascii="Calibri" w:hAnsi="Calibri" w:cs="Calibri"/>
        </w:rPr>
        <w:t xml:space="preserve">. Any parent wishing to withdraw their child from the RSE curriculum and/or to further discuss any aspect of the curriculum in more detail should put their request in writing and address this to the Headteacher. A copy of withdrawal requests will be placed in the pupil’s educational record and the Headteacher will discuss the request with parents and take appropriate action. </w:t>
      </w:r>
      <w:r w:rsidRPr="00A23B7B">
        <w:rPr>
          <w:rFonts w:ascii="Calibri" w:hAnsi="Calibri" w:cs="Calibri"/>
          <w:bCs/>
        </w:rPr>
        <w:t>If queries are not resolved then parents/carers may contact th</w:t>
      </w:r>
      <w:r w:rsidR="006D09DF" w:rsidRPr="00A23B7B">
        <w:rPr>
          <w:rFonts w:ascii="Calibri" w:hAnsi="Calibri" w:cs="Calibri"/>
          <w:bCs/>
        </w:rPr>
        <w:t xml:space="preserve">e Lead for Quality of Education </w:t>
      </w:r>
      <w:r w:rsidRPr="00A23B7B">
        <w:rPr>
          <w:rFonts w:ascii="Calibri" w:hAnsi="Calibri" w:cs="Calibri"/>
          <w:bCs/>
        </w:rPr>
        <w:t xml:space="preserve">for a final decision. </w:t>
      </w:r>
    </w:p>
    <w:p w14:paraId="3BACF0D4" w14:textId="66E9999C" w:rsidR="003F171E" w:rsidRPr="00A23B7B" w:rsidRDefault="003F171E" w:rsidP="00F17BE5">
      <w:pPr>
        <w:spacing w:after="168"/>
        <w:jc w:val="both"/>
        <w:rPr>
          <w:rFonts w:ascii="Calibri" w:hAnsi="Calibri" w:cs="Calibri"/>
        </w:rPr>
      </w:pPr>
      <w:r w:rsidRPr="00A23B7B">
        <w:rPr>
          <w:rFonts w:ascii="Calibri" w:hAnsi="Calibri" w:cs="Calibri"/>
        </w:rPr>
        <w:t xml:space="preserve">Where a pupil is withdrawn from Sex Education, the class teacher will ensure that the pupil receives alternative appropriate and purposeful education which may include the child working on an alternative chosen project. If the request for withdrawal is granted and supervision cannot be </w:t>
      </w:r>
      <w:r w:rsidR="006D09DF" w:rsidRPr="00A23B7B">
        <w:rPr>
          <w:rFonts w:ascii="Calibri" w:hAnsi="Calibri" w:cs="Calibri"/>
        </w:rPr>
        <w:t>arranged;</w:t>
      </w:r>
      <w:r w:rsidRPr="00A23B7B">
        <w:rPr>
          <w:rFonts w:ascii="Calibri" w:hAnsi="Calibri" w:cs="Calibri"/>
        </w:rPr>
        <w:t xml:space="preserve"> parents may be asked to come into school and supervise their child on an alternative project. </w:t>
      </w:r>
    </w:p>
    <w:p w14:paraId="749FD333" w14:textId="6A9040A6" w:rsidR="003F171E" w:rsidRDefault="003F171E" w:rsidP="003F171E">
      <w:pPr>
        <w:spacing w:after="168"/>
        <w:rPr>
          <w:rFonts w:ascii="Calibri" w:hAnsi="Calibri" w:cs="Calibri"/>
          <w:b/>
        </w:rPr>
      </w:pPr>
      <w:r w:rsidRPr="00A23B7B">
        <w:rPr>
          <w:rFonts w:ascii="Calibri" w:hAnsi="Calibri" w:cs="Calibri"/>
          <w:b/>
        </w:rPr>
        <w:t xml:space="preserve">There is no right to withdraw from Relationships Education or Health Education. </w:t>
      </w:r>
    </w:p>
    <w:p w14:paraId="3B0D20B2" w14:textId="01AC1C8B" w:rsidR="00BE1779" w:rsidRDefault="00BE1779" w:rsidP="003F171E">
      <w:pPr>
        <w:spacing w:after="168"/>
        <w:rPr>
          <w:rFonts w:ascii="Calibri" w:hAnsi="Calibri" w:cs="Calibri"/>
          <w:b/>
        </w:rPr>
      </w:pPr>
    </w:p>
    <w:p w14:paraId="42CFA5BC" w14:textId="77777777" w:rsidR="00BE1779" w:rsidRPr="00A23B7B" w:rsidRDefault="00BE1779" w:rsidP="003F171E">
      <w:pPr>
        <w:spacing w:after="168"/>
        <w:rPr>
          <w:rFonts w:ascii="Calibri" w:hAnsi="Calibri" w:cs="Calibri"/>
        </w:rPr>
      </w:pPr>
    </w:p>
    <w:p w14:paraId="327631BB" w14:textId="662BFE5D" w:rsidR="003F171E" w:rsidRPr="00A23B7B" w:rsidRDefault="003F171E" w:rsidP="00F17BE5">
      <w:pPr>
        <w:pStyle w:val="Heading1"/>
        <w:rPr>
          <w:rFonts w:ascii="Calibri" w:hAnsi="Calibri" w:cs="Calibri"/>
        </w:rPr>
      </w:pPr>
      <w:bookmarkStart w:id="16" w:name="_Toc102538554"/>
      <w:r w:rsidRPr="00A23B7B">
        <w:rPr>
          <w:rFonts w:ascii="Calibri" w:hAnsi="Calibri" w:cs="Calibri"/>
        </w:rPr>
        <w:lastRenderedPageBreak/>
        <w:t>Working with external agencies</w:t>
      </w:r>
      <w:bookmarkEnd w:id="16"/>
      <w:r w:rsidRPr="00A23B7B">
        <w:rPr>
          <w:rFonts w:ascii="Calibri" w:hAnsi="Calibri" w:cs="Calibri"/>
        </w:rPr>
        <w:t xml:space="preserve"> </w:t>
      </w:r>
    </w:p>
    <w:p w14:paraId="40CA291A" w14:textId="77777777" w:rsidR="00F17BE5" w:rsidRPr="00A23B7B" w:rsidRDefault="00F17BE5" w:rsidP="00F17BE5">
      <w:pPr>
        <w:rPr>
          <w:rFonts w:ascii="Calibri" w:hAnsi="Calibri" w:cs="Calibri"/>
        </w:rPr>
      </w:pPr>
    </w:p>
    <w:p w14:paraId="7B5EA37A" w14:textId="77777777" w:rsidR="003F171E" w:rsidRPr="00A23B7B" w:rsidRDefault="003F171E" w:rsidP="00F17BE5">
      <w:pPr>
        <w:spacing w:after="168"/>
        <w:jc w:val="both"/>
        <w:rPr>
          <w:rFonts w:ascii="Calibri" w:hAnsi="Calibri" w:cs="Calibri"/>
        </w:rPr>
      </w:pPr>
      <w:r w:rsidRPr="00A23B7B">
        <w:rPr>
          <w:rFonts w:ascii="Calibri" w:hAnsi="Calibri" w:cs="Calibri"/>
        </w:rPr>
        <w:t xml:space="preserve">Pivot Academy is aware that working with external partners will enhance the delivery of RSE and will support the school to bring in specialist knowledge and implement different ways of engaging with young people. Where Pivot Academy uses external agencies, the credentials of the visiting organisations or parties will be checked. Pivot Academy will also ensure that the teaching delivered by the visitor fits within the planned programme and the published policy. Schools will work with external agencies to ensure that the content delivered is age and developmentally appropriate and accessible for all pupils. Any materials that are used as part of the delivery must be approved by the school in advance of the session. Pivot Academy will ensure that the visitor is aware of aspects of confidentiality and understands how safeguarding reports should be dealt with. </w:t>
      </w:r>
    </w:p>
    <w:p w14:paraId="78B289A3" w14:textId="7BE0393B" w:rsidR="003F171E" w:rsidRDefault="003F171E" w:rsidP="00F17BE5">
      <w:pPr>
        <w:pStyle w:val="Heading1"/>
        <w:rPr>
          <w:rFonts w:ascii="Calibri" w:hAnsi="Calibri" w:cs="Calibri"/>
        </w:rPr>
      </w:pPr>
      <w:bookmarkStart w:id="17" w:name="_Toc102538555"/>
      <w:r w:rsidRPr="00A23B7B">
        <w:rPr>
          <w:rFonts w:ascii="Calibri" w:hAnsi="Calibri" w:cs="Calibri"/>
        </w:rPr>
        <w:t>Monitoring and Evaluating the Policy:</w:t>
      </w:r>
      <w:bookmarkEnd w:id="17"/>
      <w:r w:rsidRPr="00A23B7B">
        <w:rPr>
          <w:rFonts w:ascii="Calibri" w:hAnsi="Calibri" w:cs="Calibri"/>
        </w:rPr>
        <w:t xml:space="preserve"> </w:t>
      </w:r>
    </w:p>
    <w:p w14:paraId="64009061" w14:textId="77777777" w:rsidR="00BE1779" w:rsidRPr="00BE1779" w:rsidRDefault="00BE1779" w:rsidP="00BE1779"/>
    <w:p w14:paraId="4C423224" w14:textId="68E589B7" w:rsidR="003F171E" w:rsidRPr="00A23B7B" w:rsidRDefault="003F171E" w:rsidP="00D40CC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The Headte</w:t>
      </w:r>
      <w:r w:rsidR="00F17BE5" w:rsidRPr="00A23B7B">
        <w:rPr>
          <w:rFonts w:ascii="Calibri" w:hAnsi="Calibri" w:cs="Calibri"/>
        </w:rPr>
        <w:t xml:space="preserve">acher and </w:t>
      </w:r>
      <w:r w:rsidR="006D09DF" w:rsidRPr="00A23B7B">
        <w:rPr>
          <w:rFonts w:ascii="Calibri" w:hAnsi="Calibri" w:cs="Calibri"/>
        </w:rPr>
        <w:t xml:space="preserve">The Board </w:t>
      </w:r>
      <w:r w:rsidRPr="00A23B7B">
        <w:rPr>
          <w:rFonts w:ascii="Calibri" w:hAnsi="Calibri" w:cs="Calibri"/>
        </w:rPr>
        <w:t>will ensure that staff and parents are informed about the content, progression and delivery of the curriculum thro</w:t>
      </w:r>
      <w:r w:rsidR="00F17BE5" w:rsidRPr="00A23B7B">
        <w:rPr>
          <w:rFonts w:ascii="Calibri" w:hAnsi="Calibri" w:cs="Calibri"/>
        </w:rPr>
        <w:t>ugh relevant policy information</w:t>
      </w:r>
      <w:r w:rsidR="00D40CCE" w:rsidRPr="00A23B7B">
        <w:rPr>
          <w:rFonts w:ascii="Calibri" w:hAnsi="Calibri" w:cs="Calibri"/>
        </w:rPr>
        <w:t>.</w:t>
      </w:r>
    </w:p>
    <w:p w14:paraId="48E11536" w14:textId="1CE1CDA2" w:rsidR="00D40CCE" w:rsidRPr="00A23B7B" w:rsidRDefault="00D40CCE" w:rsidP="00D40CC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42" w:line="247" w:lineRule="auto"/>
        <w:ind w:hanging="360"/>
        <w:jc w:val="both"/>
        <w:rPr>
          <w:rFonts w:ascii="Calibri" w:hAnsi="Calibri" w:cs="Calibri"/>
        </w:rPr>
      </w:pPr>
      <w:r w:rsidRPr="00A23B7B">
        <w:rPr>
          <w:rFonts w:ascii="Calibri" w:hAnsi="Calibri" w:cs="Calibri"/>
        </w:rPr>
        <w:t>The Lead for Quality of Education will monitor and quality assure the delivery of RSE across the Academy.</w:t>
      </w:r>
    </w:p>
    <w:p w14:paraId="228A6852" w14:textId="77777777" w:rsidR="003F171E" w:rsidRPr="00A23B7B" w:rsidRDefault="003F171E" w:rsidP="003F171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9" w:line="247" w:lineRule="auto"/>
        <w:ind w:hanging="360"/>
        <w:jc w:val="both"/>
        <w:rPr>
          <w:rFonts w:ascii="Calibri" w:hAnsi="Calibri" w:cs="Calibri"/>
        </w:rPr>
      </w:pPr>
      <w:r w:rsidRPr="00A23B7B">
        <w:rPr>
          <w:rFonts w:ascii="Calibri" w:hAnsi="Calibri" w:cs="Calibri"/>
        </w:rPr>
        <w:t xml:space="preserve">Pivot Academy will assess the effectiveness of the aims, content and methods in promoting pupils’ learning by lesson observation, sampling teachers planning, questionnaires to teachers and children and feedback from parents. </w:t>
      </w:r>
    </w:p>
    <w:p w14:paraId="32D0D214" w14:textId="77777777" w:rsidR="003F171E" w:rsidRPr="00A23B7B" w:rsidRDefault="003F171E" w:rsidP="003F171E">
      <w:pPr>
        <w:spacing w:after="163" w:line="256" w:lineRule="auto"/>
        <w:rPr>
          <w:rFonts w:ascii="Calibri" w:hAnsi="Calibri" w:cs="Calibri"/>
        </w:rPr>
      </w:pPr>
      <w:r w:rsidRPr="00A23B7B">
        <w:rPr>
          <w:rFonts w:ascii="Calibri" w:hAnsi="Calibri" w:cs="Calibri"/>
          <w:b/>
        </w:rPr>
        <w:t xml:space="preserve"> </w:t>
      </w:r>
    </w:p>
    <w:p w14:paraId="10181D43" w14:textId="77777777" w:rsidR="003F171E" w:rsidRPr="00A23B7B" w:rsidRDefault="003F171E" w:rsidP="00F17BE5">
      <w:pPr>
        <w:spacing w:after="161" w:line="256" w:lineRule="auto"/>
        <w:ind w:left="-5"/>
        <w:jc w:val="both"/>
        <w:rPr>
          <w:rFonts w:ascii="Calibri" w:hAnsi="Calibri" w:cs="Calibri"/>
          <w:bCs/>
        </w:rPr>
      </w:pPr>
      <w:r w:rsidRPr="00A23B7B">
        <w:rPr>
          <w:rFonts w:ascii="Calibri" w:hAnsi="Calibri" w:cs="Calibri"/>
          <w:bCs/>
        </w:rPr>
        <w:t xml:space="preserve">The policy will be reviewed every two years, unless a more immediate review is needed in response to new guidance. </w:t>
      </w:r>
    </w:p>
    <w:p w14:paraId="08275E92" w14:textId="77777777" w:rsidR="003F171E" w:rsidRPr="00A23B7B" w:rsidRDefault="003F171E" w:rsidP="003F171E">
      <w:pPr>
        <w:spacing w:after="158" w:line="256" w:lineRule="auto"/>
        <w:rPr>
          <w:rFonts w:ascii="Calibri" w:hAnsi="Calibri" w:cs="Calibri"/>
        </w:rPr>
      </w:pPr>
      <w:r w:rsidRPr="00A23B7B">
        <w:rPr>
          <w:rFonts w:ascii="Calibri" w:hAnsi="Calibri" w:cs="Calibri"/>
          <w:b/>
        </w:rPr>
        <w:t xml:space="preserve"> </w:t>
      </w:r>
    </w:p>
    <w:p w14:paraId="6963C899" w14:textId="77777777" w:rsidR="003F171E" w:rsidRPr="00A23B7B" w:rsidRDefault="003F171E" w:rsidP="003F171E">
      <w:pPr>
        <w:spacing w:after="161" w:line="256" w:lineRule="auto"/>
        <w:ind w:left="-5"/>
        <w:rPr>
          <w:rFonts w:ascii="Calibri" w:hAnsi="Calibri" w:cs="Calibri"/>
        </w:rPr>
      </w:pPr>
      <w:r w:rsidRPr="00A23B7B">
        <w:rPr>
          <w:rFonts w:ascii="Calibri" w:hAnsi="Calibri" w:cs="Calibri"/>
          <w:b/>
        </w:rPr>
        <w:br w:type="column"/>
      </w:r>
      <w:r w:rsidRPr="00A23B7B">
        <w:rPr>
          <w:rFonts w:ascii="Calibri" w:hAnsi="Calibri" w:cs="Calibri"/>
          <w:b/>
        </w:rPr>
        <w:lastRenderedPageBreak/>
        <w:t xml:space="preserve">Appendix 1 </w:t>
      </w:r>
    </w:p>
    <w:p w14:paraId="34139350" w14:textId="7C308E4C" w:rsidR="003F171E" w:rsidRPr="00A23B7B" w:rsidRDefault="003F171E" w:rsidP="003F171E">
      <w:pPr>
        <w:spacing w:after="2" w:line="256" w:lineRule="auto"/>
        <w:ind w:left="-5"/>
        <w:rPr>
          <w:rFonts w:ascii="Calibri" w:hAnsi="Calibri" w:cs="Calibri"/>
        </w:rPr>
      </w:pPr>
      <w:r w:rsidRPr="00A23B7B">
        <w:rPr>
          <w:rFonts w:ascii="Calibri" w:hAnsi="Calibri" w:cs="Calibri"/>
          <w:b/>
        </w:rPr>
        <w:t xml:space="preserve">Relationships Education </w:t>
      </w:r>
      <w:r w:rsidR="00BE1779">
        <w:rPr>
          <w:rFonts w:ascii="Calibri" w:hAnsi="Calibri" w:cs="Calibri"/>
          <w:b/>
        </w:rPr>
        <w:t xml:space="preserve">– </w:t>
      </w:r>
      <w:r w:rsidRPr="00A23B7B">
        <w:rPr>
          <w:rFonts w:ascii="Calibri" w:hAnsi="Calibri" w:cs="Calibri"/>
          <w:b/>
        </w:rPr>
        <w:t>By</w:t>
      </w:r>
      <w:r w:rsidR="00BE1779">
        <w:rPr>
          <w:rFonts w:ascii="Calibri" w:hAnsi="Calibri" w:cs="Calibri"/>
          <w:b/>
        </w:rPr>
        <w:t xml:space="preserve"> </w:t>
      </w:r>
      <w:r w:rsidRPr="00A23B7B">
        <w:rPr>
          <w:rFonts w:ascii="Calibri" w:hAnsi="Calibri" w:cs="Calibri"/>
          <w:b/>
        </w:rPr>
        <w:t xml:space="preserve">the End of Key Stage 2 </w:t>
      </w:r>
      <w:r w:rsidR="00687C51" w:rsidRPr="00A23B7B">
        <w:rPr>
          <w:rFonts w:ascii="Calibri" w:hAnsi="Calibri" w:cs="Calibri"/>
          <w:b/>
        </w:rPr>
        <w:t>– For Information</w:t>
      </w:r>
    </w:p>
    <w:tbl>
      <w:tblPr>
        <w:tblStyle w:val="TableGrid0"/>
        <w:tblW w:w="5000" w:type="pct"/>
        <w:tblInd w:w="0" w:type="dxa"/>
        <w:tblCellMar>
          <w:top w:w="60" w:type="dxa"/>
          <w:left w:w="106" w:type="dxa"/>
          <w:right w:w="46" w:type="dxa"/>
        </w:tblCellMar>
        <w:tblLook w:val="04A0" w:firstRow="1" w:lastRow="0" w:firstColumn="1" w:lastColumn="0" w:noHBand="0" w:noVBand="1"/>
      </w:tblPr>
      <w:tblGrid>
        <w:gridCol w:w="2751"/>
        <w:gridCol w:w="6983"/>
      </w:tblGrid>
      <w:tr w:rsidR="003F171E" w:rsidRPr="00A23B7B" w14:paraId="0445F8CE" w14:textId="77777777" w:rsidTr="003F171E">
        <w:trPr>
          <w:trHeight w:val="5996"/>
        </w:trPr>
        <w:tc>
          <w:tcPr>
            <w:tcW w:w="1413" w:type="pct"/>
            <w:tcBorders>
              <w:top w:val="single" w:sz="4" w:space="0" w:color="000000"/>
              <w:left w:val="single" w:sz="4" w:space="0" w:color="000000"/>
              <w:bottom w:val="single" w:sz="4" w:space="0" w:color="000000"/>
              <w:right w:val="single" w:sz="4" w:space="0" w:color="000000"/>
            </w:tcBorders>
          </w:tcPr>
          <w:p w14:paraId="6E0735F5" w14:textId="77777777" w:rsidR="003F171E" w:rsidRPr="00A23B7B" w:rsidRDefault="003F171E">
            <w:pPr>
              <w:spacing w:line="256" w:lineRule="auto"/>
              <w:ind w:left="5"/>
              <w:rPr>
                <w:rFonts w:ascii="Calibri" w:hAnsi="Calibri" w:cs="Calibri"/>
                <w:b/>
              </w:rPr>
            </w:pPr>
            <w:r w:rsidRPr="00A23B7B">
              <w:rPr>
                <w:rFonts w:ascii="Calibri" w:hAnsi="Calibri" w:cs="Calibri"/>
                <w:b/>
              </w:rPr>
              <w:t xml:space="preserve">Families and People who care for me </w:t>
            </w:r>
          </w:p>
          <w:p w14:paraId="25ADE64D" w14:textId="77777777" w:rsidR="003F171E" w:rsidRPr="00A23B7B" w:rsidRDefault="003F171E">
            <w:pPr>
              <w:rPr>
                <w:rFonts w:ascii="Calibri" w:hAnsi="Calibri" w:cs="Calibri"/>
              </w:rPr>
            </w:pPr>
          </w:p>
        </w:tc>
        <w:tc>
          <w:tcPr>
            <w:tcW w:w="3587" w:type="pct"/>
            <w:tcBorders>
              <w:top w:val="single" w:sz="4" w:space="0" w:color="000000"/>
              <w:left w:val="single" w:sz="4" w:space="0" w:color="000000"/>
              <w:bottom w:val="single" w:sz="4" w:space="0" w:color="000000"/>
              <w:right w:val="single" w:sz="4" w:space="0" w:color="000000"/>
            </w:tcBorders>
            <w:hideMark/>
          </w:tcPr>
          <w:p w14:paraId="1B68D9D6" w14:textId="77777777" w:rsidR="003F171E" w:rsidRPr="00A23B7B" w:rsidRDefault="003F171E">
            <w:pPr>
              <w:spacing w:line="256" w:lineRule="auto"/>
              <w:rPr>
                <w:rFonts w:ascii="Calibri" w:hAnsi="Calibri" w:cs="Calibri"/>
              </w:rPr>
            </w:pPr>
            <w:r w:rsidRPr="00A23B7B">
              <w:rPr>
                <w:rFonts w:ascii="Calibri" w:hAnsi="Calibri" w:cs="Calibri"/>
                <w:b/>
              </w:rPr>
              <w:t xml:space="preserve">Pupils Should Know </w:t>
            </w:r>
          </w:p>
          <w:p w14:paraId="2079B39F"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p w14:paraId="77EC9C2C" w14:textId="77777777" w:rsidR="003F171E" w:rsidRPr="00A23B7B" w:rsidRDefault="003F171E">
            <w:pPr>
              <w:spacing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That families are important for children growing up because they can give love, security and stability. </w:t>
            </w:r>
          </w:p>
          <w:p w14:paraId="4B3033C7" w14:textId="77777777" w:rsidR="003F171E" w:rsidRPr="00A23B7B" w:rsidRDefault="003F171E">
            <w:pPr>
              <w:spacing w:line="237" w:lineRule="auto"/>
              <w:ind w:right="66"/>
              <w:rPr>
                <w:rFonts w:ascii="Calibri" w:hAnsi="Calibri" w:cs="Calibri"/>
              </w:rPr>
            </w:pPr>
            <w:r w:rsidRPr="00A23B7B">
              <w:rPr>
                <w:rFonts w:ascii="Calibri" w:eastAsia="Segoe UI Symbol" w:hAnsi="Calibri" w:cs="Calibri"/>
              </w:rPr>
              <w:t>•</w:t>
            </w:r>
            <w:r w:rsidRPr="00A23B7B">
              <w:rPr>
                <w:rFonts w:ascii="Calibri" w:hAnsi="Calibri" w:cs="Calibri"/>
              </w:rPr>
              <w:t xml:space="preserve">The characteristics of healthy family life, commitment to each other, including in times of difficulty, protection and care for children and other family members, the importance of spending time together and sharing each other’s lives. </w:t>
            </w:r>
          </w:p>
          <w:p w14:paraId="133F336F" w14:textId="77777777" w:rsidR="003F171E" w:rsidRPr="00A23B7B" w:rsidRDefault="003F171E">
            <w:pPr>
              <w:spacing w:line="237" w:lineRule="auto"/>
              <w:ind w:right="60"/>
              <w:rPr>
                <w:rFonts w:ascii="Calibri" w:hAnsi="Calibri" w:cs="Calibri"/>
              </w:rPr>
            </w:pPr>
            <w:r w:rsidRPr="00A23B7B">
              <w:rPr>
                <w:rFonts w:ascii="Calibri" w:eastAsia="Segoe UI Symbol" w:hAnsi="Calibri" w:cs="Calibri"/>
              </w:rPr>
              <w:t>•</w:t>
            </w:r>
            <w:r w:rsidRPr="00A23B7B">
              <w:rPr>
                <w:rFonts w:ascii="Calibri" w:hAnsi="Calibri" w:cs="Calibri"/>
              </w:rPr>
              <w:t xml:space="preserve">That others’ families, either in school or in the wider world, sometimes look different from their family, but that they should respect those differences and know that other children’s families are also characterised by love and care. </w:t>
            </w:r>
          </w:p>
          <w:p w14:paraId="7AA4F081" w14:textId="77777777" w:rsidR="003F171E" w:rsidRPr="00A23B7B" w:rsidRDefault="003F171E">
            <w:pPr>
              <w:rPr>
                <w:rFonts w:ascii="Calibri" w:hAnsi="Calibri" w:cs="Calibri"/>
              </w:rPr>
            </w:pPr>
            <w:r w:rsidRPr="00A23B7B">
              <w:rPr>
                <w:rFonts w:ascii="Calibri" w:eastAsia="Segoe UI Symbol" w:hAnsi="Calibri" w:cs="Calibri"/>
              </w:rPr>
              <w:t>•</w:t>
            </w:r>
            <w:r w:rsidRPr="00A23B7B">
              <w:rPr>
                <w:rFonts w:ascii="Calibri" w:hAnsi="Calibri" w:cs="Calibri"/>
              </w:rPr>
              <w:t xml:space="preserve">That stable, caring relationships, which may be of different types, are at the heart of happy families, and are important for children’s security as they grow up. </w:t>
            </w:r>
          </w:p>
          <w:p w14:paraId="24AB7422" w14:textId="77777777" w:rsidR="003F171E" w:rsidRPr="00A23B7B" w:rsidRDefault="003F171E">
            <w:pPr>
              <w:spacing w:after="1" w:line="237" w:lineRule="auto"/>
              <w:ind w:right="65"/>
              <w:rPr>
                <w:rFonts w:ascii="Calibri" w:hAnsi="Calibri" w:cs="Calibri"/>
              </w:rPr>
            </w:pPr>
            <w:r w:rsidRPr="00A23B7B">
              <w:rPr>
                <w:rFonts w:ascii="Calibri" w:eastAsia="Segoe UI Symbol" w:hAnsi="Calibri" w:cs="Calibri"/>
              </w:rPr>
              <w:t>•</w:t>
            </w:r>
            <w:r w:rsidRPr="00A23B7B">
              <w:rPr>
                <w:rFonts w:ascii="Calibri" w:hAnsi="Calibri" w:cs="Calibri"/>
              </w:rPr>
              <w:t xml:space="preserve">That marriage represents a formal and legally recognised commitment of two people to each other which is intended to be lifelong. </w:t>
            </w:r>
          </w:p>
          <w:p w14:paraId="60930C26" w14:textId="77777777" w:rsidR="003F171E" w:rsidRPr="00A23B7B" w:rsidRDefault="003F171E">
            <w:pPr>
              <w:ind w:right="67"/>
              <w:rPr>
                <w:rFonts w:ascii="Calibri" w:hAnsi="Calibri" w:cs="Calibri"/>
              </w:rPr>
            </w:pPr>
            <w:r w:rsidRPr="00A23B7B">
              <w:rPr>
                <w:rFonts w:ascii="Calibri" w:eastAsia="Segoe UI Symbol" w:hAnsi="Calibri" w:cs="Calibri"/>
              </w:rPr>
              <w:t>•</w:t>
            </w:r>
            <w:r w:rsidRPr="00A23B7B">
              <w:rPr>
                <w:rFonts w:ascii="Calibri" w:hAnsi="Calibri" w:cs="Calibri"/>
              </w:rPr>
              <w:t xml:space="preserve">How to recognise if family relationships are making them feel unhappy or unsafe, and how to seek help or advice from others if needed. </w:t>
            </w:r>
          </w:p>
        </w:tc>
      </w:tr>
      <w:tr w:rsidR="003F171E" w:rsidRPr="00A23B7B" w14:paraId="0EA59405" w14:textId="77777777" w:rsidTr="003F171E">
        <w:trPr>
          <w:trHeight w:val="5406"/>
        </w:trPr>
        <w:tc>
          <w:tcPr>
            <w:tcW w:w="1413" w:type="pct"/>
            <w:tcBorders>
              <w:top w:val="single" w:sz="4" w:space="0" w:color="000000"/>
              <w:left w:val="single" w:sz="4" w:space="0" w:color="000000"/>
              <w:bottom w:val="single" w:sz="4" w:space="0" w:color="000000"/>
              <w:right w:val="single" w:sz="4" w:space="0" w:color="000000"/>
            </w:tcBorders>
            <w:hideMark/>
          </w:tcPr>
          <w:p w14:paraId="0B66B900"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Caring Friendships </w:t>
            </w:r>
          </w:p>
        </w:tc>
        <w:tc>
          <w:tcPr>
            <w:tcW w:w="3587" w:type="pct"/>
            <w:tcBorders>
              <w:top w:val="single" w:sz="4" w:space="0" w:color="000000"/>
              <w:left w:val="single" w:sz="4" w:space="0" w:color="000000"/>
              <w:bottom w:val="single" w:sz="4" w:space="0" w:color="000000"/>
              <w:right w:val="single" w:sz="4" w:space="0" w:color="000000"/>
            </w:tcBorders>
            <w:hideMark/>
          </w:tcPr>
          <w:p w14:paraId="7ED3F762" w14:textId="77777777" w:rsidR="003F171E" w:rsidRPr="00A23B7B" w:rsidRDefault="003F171E">
            <w:pPr>
              <w:spacing w:line="256" w:lineRule="auto"/>
              <w:rPr>
                <w:rFonts w:ascii="Calibri" w:hAnsi="Calibri" w:cs="Calibri"/>
              </w:rPr>
            </w:pPr>
            <w:r w:rsidRPr="00A23B7B">
              <w:rPr>
                <w:rFonts w:ascii="Calibri" w:hAnsi="Calibri" w:cs="Calibri"/>
                <w:b/>
              </w:rPr>
              <w:t xml:space="preserve">Pupils Should Know </w:t>
            </w:r>
          </w:p>
          <w:p w14:paraId="24C66842"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p w14:paraId="6A9A76FA" w14:textId="77777777" w:rsidR="003F171E" w:rsidRPr="00A23B7B" w:rsidRDefault="003F171E">
            <w:pPr>
              <w:spacing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 How important friendships are in making us feel happy and secure and how people choose and make friends. </w:t>
            </w:r>
          </w:p>
          <w:p w14:paraId="42D34E34" w14:textId="77777777" w:rsidR="003F171E" w:rsidRPr="00A23B7B" w:rsidRDefault="003F171E">
            <w:pPr>
              <w:spacing w:line="237" w:lineRule="auto"/>
              <w:ind w:right="65"/>
              <w:rPr>
                <w:rFonts w:ascii="Calibri" w:hAnsi="Calibri" w:cs="Calibri"/>
              </w:rPr>
            </w:pPr>
            <w:r w:rsidRPr="00A23B7B">
              <w:rPr>
                <w:rFonts w:ascii="Calibri" w:eastAsia="Segoe UI Symbol" w:hAnsi="Calibri" w:cs="Calibri"/>
              </w:rPr>
              <w:t>•</w:t>
            </w:r>
            <w:r w:rsidRPr="00A23B7B">
              <w:rPr>
                <w:rFonts w:ascii="Calibri" w:hAnsi="Calibri" w:cs="Calibri"/>
              </w:rPr>
              <w:t xml:space="preserve">The characteristics of friendships, including mutual respect, truthfulness, trustworthiness, loyalty, kindness, generosity, trust, sharing interests and experiences and support with problems and difficulties. </w:t>
            </w:r>
          </w:p>
          <w:p w14:paraId="3F6C049F" w14:textId="77777777" w:rsidR="003F171E" w:rsidRPr="00A23B7B" w:rsidRDefault="003F171E">
            <w:pPr>
              <w:spacing w:line="237" w:lineRule="auto"/>
              <w:ind w:right="67"/>
              <w:rPr>
                <w:rFonts w:ascii="Calibri" w:hAnsi="Calibri" w:cs="Calibri"/>
              </w:rPr>
            </w:pPr>
            <w:r w:rsidRPr="00A23B7B">
              <w:rPr>
                <w:rFonts w:ascii="Calibri" w:eastAsia="Segoe UI Symbol" w:hAnsi="Calibri" w:cs="Calibri"/>
              </w:rPr>
              <w:t>•</w:t>
            </w:r>
            <w:r w:rsidRPr="00A23B7B">
              <w:rPr>
                <w:rFonts w:ascii="Calibri" w:hAnsi="Calibri" w:cs="Calibri"/>
              </w:rPr>
              <w:t xml:space="preserve">That healthy friendships are positive and welcoming towards others, and do not make others feel lonely or excluded. </w:t>
            </w:r>
          </w:p>
          <w:p w14:paraId="2DFA1889" w14:textId="77777777" w:rsidR="003F171E" w:rsidRPr="00A23B7B" w:rsidRDefault="003F171E">
            <w:pPr>
              <w:spacing w:line="237" w:lineRule="auto"/>
              <w:ind w:right="67"/>
              <w:rPr>
                <w:rFonts w:ascii="Calibri" w:hAnsi="Calibri" w:cs="Calibri"/>
              </w:rPr>
            </w:pPr>
            <w:r w:rsidRPr="00A23B7B">
              <w:rPr>
                <w:rFonts w:ascii="Calibri" w:eastAsia="Segoe UI Symbol" w:hAnsi="Calibri" w:cs="Calibri"/>
              </w:rPr>
              <w:t>•</w:t>
            </w:r>
            <w:r w:rsidRPr="00A23B7B">
              <w:rPr>
                <w:rFonts w:ascii="Calibri" w:hAnsi="Calibri" w:cs="Calibri"/>
              </w:rPr>
              <w:t xml:space="preserve">That most friendships have ups and downs, and that these can often be worked through so that the friendship is repaired or even strengthened, and that resorting to violence is never rights. </w:t>
            </w:r>
          </w:p>
          <w:p w14:paraId="6E8C1243" w14:textId="77777777" w:rsidR="003F171E" w:rsidRPr="00A23B7B" w:rsidRDefault="003F171E">
            <w:pPr>
              <w:spacing w:line="256" w:lineRule="auto"/>
              <w:ind w:right="68"/>
              <w:rPr>
                <w:rFonts w:ascii="Calibri" w:hAnsi="Calibri" w:cs="Calibri"/>
              </w:rPr>
            </w:pPr>
            <w:r w:rsidRPr="00A23B7B">
              <w:rPr>
                <w:rFonts w:ascii="Calibri" w:eastAsia="Segoe UI Symbol" w:hAnsi="Calibri" w:cs="Calibri"/>
              </w:rPr>
              <w:t>•</w:t>
            </w:r>
            <w:r w:rsidRPr="00A23B7B">
              <w:rPr>
                <w:rFonts w:ascii="Calibri" w:hAnsi="Calibri" w:cs="Calibri"/>
              </w:rPr>
              <w:t xml:space="preserve">How to recognise who to trust and who not to trust, how to judge when a friendship is making them feel unhappy or uncomfortable, managing conflict, how to manage these situations and how to seek help or advice from others, if needed. </w:t>
            </w:r>
          </w:p>
        </w:tc>
      </w:tr>
    </w:tbl>
    <w:p w14:paraId="012C4B14" w14:textId="77777777" w:rsidR="003F171E" w:rsidRPr="00A23B7B" w:rsidRDefault="003F171E" w:rsidP="003F171E">
      <w:pPr>
        <w:rPr>
          <w:rFonts w:ascii="Calibri" w:eastAsia="Century Gothic" w:hAnsi="Calibri" w:cs="Calibri"/>
          <w:color w:val="000000"/>
        </w:rPr>
      </w:pPr>
    </w:p>
    <w:p w14:paraId="1B48E7C7" w14:textId="77777777" w:rsidR="003F171E" w:rsidRPr="00A23B7B" w:rsidRDefault="003F171E" w:rsidP="003F171E">
      <w:pPr>
        <w:rPr>
          <w:rFonts w:ascii="Calibri" w:hAnsi="Calibri" w:cs="Calibri"/>
        </w:rPr>
      </w:pPr>
      <w:r w:rsidRPr="00A23B7B">
        <w:rPr>
          <w:rFonts w:ascii="Calibri" w:hAnsi="Calibri" w:cs="Calibri"/>
        </w:rPr>
        <w:br w:type="column"/>
      </w:r>
    </w:p>
    <w:tbl>
      <w:tblPr>
        <w:tblStyle w:val="TableGrid0"/>
        <w:tblW w:w="5000" w:type="pct"/>
        <w:tblInd w:w="0" w:type="dxa"/>
        <w:tblCellMar>
          <w:top w:w="60" w:type="dxa"/>
          <w:left w:w="106" w:type="dxa"/>
          <w:right w:w="46" w:type="dxa"/>
        </w:tblCellMar>
        <w:tblLook w:val="04A0" w:firstRow="1" w:lastRow="0" w:firstColumn="1" w:lastColumn="0" w:noHBand="0" w:noVBand="1"/>
      </w:tblPr>
      <w:tblGrid>
        <w:gridCol w:w="2905"/>
        <w:gridCol w:w="6829"/>
      </w:tblGrid>
      <w:tr w:rsidR="003F171E" w:rsidRPr="00A23B7B" w14:paraId="4D617FAC" w14:textId="77777777" w:rsidTr="003F171E">
        <w:trPr>
          <w:trHeight w:val="1090"/>
        </w:trPr>
        <w:tc>
          <w:tcPr>
            <w:tcW w:w="1492" w:type="pct"/>
            <w:tcBorders>
              <w:top w:val="single" w:sz="4" w:space="0" w:color="000000"/>
              <w:left w:val="single" w:sz="4" w:space="0" w:color="000000"/>
              <w:bottom w:val="single" w:sz="4" w:space="0" w:color="000000"/>
              <w:right w:val="single" w:sz="4" w:space="0" w:color="000000"/>
            </w:tcBorders>
            <w:hideMark/>
          </w:tcPr>
          <w:p w14:paraId="56F088E5"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Respectful </w:t>
            </w:r>
          </w:p>
          <w:p w14:paraId="64C0A918"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Relationships </w:t>
            </w:r>
          </w:p>
        </w:tc>
        <w:tc>
          <w:tcPr>
            <w:tcW w:w="3508" w:type="pct"/>
            <w:tcBorders>
              <w:top w:val="single" w:sz="4" w:space="0" w:color="000000"/>
              <w:left w:val="single" w:sz="4" w:space="0" w:color="000000"/>
              <w:bottom w:val="single" w:sz="4" w:space="0" w:color="000000"/>
              <w:right w:val="single" w:sz="4" w:space="0" w:color="000000"/>
            </w:tcBorders>
          </w:tcPr>
          <w:p w14:paraId="4E23F574" w14:textId="77777777" w:rsidR="003F171E" w:rsidRPr="00A23B7B" w:rsidRDefault="003F171E">
            <w:pPr>
              <w:spacing w:line="256" w:lineRule="auto"/>
              <w:rPr>
                <w:rFonts w:ascii="Calibri" w:hAnsi="Calibri" w:cs="Calibri"/>
              </w:rPr>
            </w:pPr>
            <w:r w:rsidRPr="00A23B7B">
              <w:rPr>
                <w:rFonts w:ascii="Calibri" w:hAnsi="Calibri" w:cs="Calibri"/>
                <w:b/>
              </w:rPr>
              <w:t xml:space="preserve">Pupils should know </w:t>
            </w:r>
          </w:p>
          <w:p w14:paraId="548C4705"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p w14:paraId="57D0408C" w14:textId="77777777" w:rsidR="00BE1779" w:rsidRPr="00A23B7B" w:rsidRDefault="003F171E" w:rsidP="00BE1779">
            <w:pPr>
              <w:rPr>
                <w:rFonts w:ascii="Calibri" w:hAnsi="Calibri" w:cs="Calibri"/>
              </w:rPr>
            </w:pPr>
            <w:r w:rsidRPr="00A23B7B">
              <w:rPr>
                <w:rFonts w:ascii="Calibri" w:eastAsia="Segoe UI Symbol" w:hAnsi="Calibri" w:cs="Calibri"/>
              </w:rPr>
              <w:t>•</w:t>
            </w:r>
            <w:r w:rsidRPr="00A23B7B">
              <w:rPr>
                <w:rFonts w:ascii="Calibri" w:hAnsi="Calibri" w:cs="Calibri"/>
              </w:rPr>
              <w:t xml:space="preserve">The importance of respecting others, even when they are very different from them (for example, physically, in </w:t>
            </w:r>
            <w:r w:rsidR="00BE1779" w:rsidRPr="00A23B7B">
              <w:rPr>
                <w:rFonts w:ascii="Calibri" w:hAnsi="Calibri" w:cs="Calibri"/>
              </w:rPr>
              <w:t xml:space="preserve">character, personality or background) or make different choices or have different preferences or beliefs. </w:t>
            </w:r>
          </w:p>
          <w:p w14:paraId="6B491CDD" w14:textId="77777777" w:rsidR="00BE1779" w:rsidRPr="00A23B7B" w:rsidRDefault="00BE1779" w:rsidP="00BE1779">
            <w:pPr>
              <w:spacing w:after="1"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Practical steps they can take in a range of different contexts to improve or support respectful relationships. </w:t>
            </w:r>
          </w:p>
          <w:p w14:paraId="6EE53A9A" w14:textId="77777777" w:rsidR="00BE1779" w:rsidRPr="00A23B7B" w:rsidRDefault="00BE1779" w:rsidP="00BE1779">
            <w:pPr>
              <w:spacing w:line="256"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The conventions of courtesy and manners. </w:t>
            </w:r>
          </w:p>
          <w:p w14:paraId="6B060A92" w14:textId="77777777" w:rsidR="00BE1779" w:rsidRPr="00A23B7B" w:rsidRDefault="00BE1779" w:rsidP="00BE1779">
            <w:pPr>
              <w:rPr>
                <w:rFonts w:ascii="Calibri" w:hAnsi="Calibri" w:cs="Calibri"/>
              </w:rPr>
            </w:pPr>
            <w:r w:rsidRPr="00A23B7B">
              <w:rPr>
                <w:rFonts w:ascii="Calibri" w:hAnsi="Calibri" w:cs="Calibri"/>
              </w:rPr>
              <w:t xml:space="preserve">The importance of self-respect and how this links to their own happiness. </w:t>
            </w:r>
          </w:p>
          <w:p w14:paraId="61D08124" w14:textId="77777777" w:rsidR="00BE1779" w:rsidRPr="00A23B7B" w:rsidRDefault="00BE1779" w:rsidP="00BE1779">
            <w:pPr>
              <w:spacing w:after="5" w:line="237" w:lineRule="auto"/>
              <w:ind w:right="63"/>
              <w:rPr>
                <w:rFonts w:ascii="Calibri" w:hAnsi="Calibri" w:cs="Calibri"/>
              </w:rPr>
            </w:pPr>
            <w:r w:rsidRPr="00A23B7B">
              <w:rPr>
                <w:rFonts w:ascii="Calibri" w:eastAsia="Segoe UI Symbol" w:hAnsi="Calibri" w:cs="Calibri"/>
              </w:rPr>
              <w:t>•</w:t>
            </w:r>
            <w:r w:rsidRPr="00A23B7B">
              <w:rPr>
                <w:rFonts w:ascii="Calibri" w:hAnsi="Calibri" w:cs="Calibri"/>
              </w:rPr>
              <w:t xml:space="preserve">That in school and in wider society they can expect to be treated with respect by others, and that in turn they should show due respect to others, including those in position of authority. </w:t>
            </w:r>
          </w:p>
          <w:p w14:paraId="16F736E5" w14:textId="77777777" w:rsidR="00BE1779" w:rsidRPr="00A23B7B" w:rsidRDefault="00BE1779" w:rsidP="00BE1779">
            <w:pPr>
              <w:spacing w:line="237" w:lineRule="auto"/>
              <w:ind w:right="60"/>
              <w:rPr>
                <w:rFonts w:ascii="Calibri" w:hAnsi="Calibri" w:cs="Calibri"/>
              </w:rPr>
            </w:pPr>
            <w:r w:rsidRPr="00A23B7B">
              <w:rPr>
                <w:rFonts w:ascii="Calibri" w:eastAsia="Segoe UI Symbol" w:hAnsi="Calibri" w:cs="Calibri"/>
              </w:rPr>
              <w:t>•</w:t>
            </w:r>
            <w:r w:rsidRPr="00A23B7B">
              <w:rPr>
                <w:rFonts w:ascii="Calibri" w:hAnsi="Calibri" w:cs="Calibri"/>
              </w:rPr>
              <w:t xml:space="preserve">About different types of bullying (including cyberbullying), the impact of bullying, responsibilities of bystanders (primarily reporting bullying to an adult) and how to get help. </w:t>
            </w:r>
          </w:p>
          <w:p w14:paraId="2501A97D" w14:textId="77777777" w:rsidR="00BE1779" w:rsidRPr="00A23B7B" w:rsidRDefault="00BE1779" w:rsidP="00BE1779">
            <w:pPr>
              <w:rPr>
                <w:rFonts w:ascii="Calibri" w:hAnsi="Calibri" w:cs="Calibri"/>
              </w:rPr>
            </w:pPr>
            <w:r w:rsidRPr="00A23B7B">
              <w:rPr>
                <w:rFonts w:ascii="Calibri" w:eastAsia="Segoe UI Symbol" w:hAnsi="Calibri" w:cs="Calibri"/>
              </w:rPr>
              <w:t>•</w:t>
            </w:r>
            <w:r w:rsidRPr="00A23B7B">
              <w:rPr>
                <w:rFonts w:ascii="Calibri" w:hAnsi="Calibri" w:cs="Calibri"/>
              </w:rPr>
              <w:t xml:space="preserve">What a stereotype is, and how stereotypes can be unfair, negative or destructive. </w:t>
            </w:r>
          </w:p>
          <w:p w14:paraId="248D6987" w14:textId="4BCFE006" w:rsidR="003F171E" w:rsidRPr="00A23B7B" w:rsidRDefault="00BE1779" w:rsidP="00BE1779">
            <w:pPr>
              <w:spacing w:line="256" w:lineRule="auto"/>
              <w:rPr>
                <w:rFonts w:ascii="Calibri" w:hAnsi="Calibri" w:cs="Calibri"/>
              </w:rPr>
            </w:pPr>
            <w:r w:rsidRPr="00A23B7B">
              <w:rPr>
                <w:rFonts w:ascii="Calibri" w:eastAsia="Segoe UI Symbol" w:hAnsi="Calibri" w:cs="Calibri"/>
              </w:rPr>
              <w:t>•</w:t>
            </w:r>
            <w:r w:rsidRPr="00A23B7B">
              <w:rPr>
                <w:rFonts w:ascii="Calibri" w:hAnsi="Calibri" w:cs="Calibri"/>
              </w:rPr>
              <w:t>The importance of permission-seeking and giving in relationships with friends, peers and adults.</w:t>
            </w:r>
          </w:p>
          <w:p w14:paraId="60162A4C" w14:textId="77777777" w:rsidR="003F171E" w:rsidRPr="00A23B7B" w:rsidRDefault="003F171E">
            <w:pPr>
              <w:spacing w:line="256" w:lineRule="auto"/>
              <w:rPr>
                <w:rFonts w:ascii="Calibri" w:hAnsi="Calibri" w:cs="Calibri"/>
              </w:rPr>
            </w:pPr>
          </w:p>
        </w:tc>
      </w:tr>
      <w:tr w:rsidR="003F171E" w:rsidRPr="00A23B7B" w14:paraId="35692994" w14:textId="77777777" w:rsidTr="003F171E">
        <w:trPr>
          <w:trHeight w:val="4057"/>
        </w:trPr>
        <w:tc>
          <w:tcPr>
            <w:tcW w:w="1492" w:type="pct"/>
            <w:tcBorders>
              <w:top w:val="single" w:sz="4" w:space="0" w:color="000000"/>
              <w:left w:val="single" w:sz="4" w:space="0" w:color="000000"/>
              <w:bottom w:val="single" w:sz="4" w:space="0" w:color="000000"/>
              <w:right w:val="single" w:sz="4" w:space="0" w:color="000000"/>
            </w:tcBorders>
            <w:tcMar>
              <w:top w:w="60" w:type="dxa"/>
              <w:left w:w="106" w:type="dxa"/>
              <w:bottom w:w="0" w:type="dxa"/>
              <w:right w:w="50" w:type="dxa"/>
            </w:tcMar>
          </w:tcPr>
          <w:p w14:paraId="4FC8CC62" w14:textId="77777777" w:rsidR="003F171E" w:rsidRPr="00A23B7B" w:rsidRDefault="003F171E">
            <w:pPr>
              <w:spacing w:line="256" w:lineRule="auto"/>
              <w:ind w:left="5"/>
              <w:rPr>
                <w:rFonts w:ascii="Calibri" w:hAnsi="Calibri" w:cs="Calibri"/>
                <w:b/>
              </w:rPr>
            </w:pPr>
            <w:r w:rsidRPr="00A23B7B">
              <w:rPr>
                <w:rFonts w:ascii="Calibri" w:hAnsi="Calibri" w:cs="Calibri"/>
                <w:b/>
              </w:rPr>
              <w:t xml:space="preserve">Online Relationships </w:t>
            </w:r>
          </w:p>
          <w:p w14:paraId="6555A0DE" w14:textId="77777777" w:rsidR="003F171E" w:rsidRPr="00A23B7B" w:rsidRDefault="003F171E">
            <w:pPr>
              <w:rPr>
                <w:rFonts w:ascii="Calibri" w:hAnsi="Calibri" w:cs="Calibri"/>
              </w:rPr>
            </w:pPr>
          </w:p>
          <w:p w14:paraId="2109599D" w14:textId="77777777" w:rsidR="003F171E" w:rsidRPr="00A23B7B" w:rsidRDefault="003F171E">
            <w:pPr>
              <w:rPr>
                <w:rFonts w:ascii="Calibri" w:hAnsi="Calibri" w:cs="Calibri"/>
              </w:rPr>
            </w:pPr>
          </w:p>
          <w:p w14:paraId="7EBFA443" w14:textId="77777777" w:rsidR="003F171E" w:rsidRPr="00A23B7B" w:rsidRDefault="003F171E">
            <w:pPr>
              <w:rPr>
                <w:rFonts w:ascii="Calibri" w:hAnsi="Calibri" w:cs="Calibri"/>
              </w:rPr>
            </w:pPr>
          </w:p>
          <w:p w14:paraId="190DA271" w14:textId="77777777" w:rsidR="003F171E" w:rsidRPr="00A23B7B" w:rsidRDefault="003F171E">
            <w:pPr>
              <w:rPr>
                <w:rFonts w:ascii="Calibri" w:hAnsi="Calibri" w:cs="Calibri"/>
              </w:rPr>
            </w:pPr>
          </w:p>
          <w:p w14:paraId="3B1D8585" w14:textId="77777777" w:rsidR="003F171E" w:rsidRPr="00A23B7B" w:rsidRDefault="003F171E">
            <w:pPr>
              <w:rPr>
                <w:rFonts w:ascii="Calibri" w:hAnsi="Calibri" w:cs="Calibri"/>
              </w:rPr>
            </w:pPr>
          </w:p>
          <w:p w14:paraId="76980931" w14:textId="77777777" w:rsidR="003F171E" w:rsidRPr="00A23B7B" w:rsidRDefault="003F171E">
            <w:pPr>
              <w:rPr>
                <w:rFonts w:ascii="Calibri" w:hAnsi="Calibri" w:cs="Calibri"/>
              </w:rPr>
            </w:pPr>
          </w:p>
          <w:p w14:paraId="41A5A0C0" w14:textId="77777777" w:rsidR="003F171E" w:rsidRPr="00A23B7B" w:rsidRDefault="003F171E">
            <w:pPr>
              <w:rPr>
                <w:rFonts w:ascii="Calibri" w:hAnsi="Calibri" w:cs="Calibri"/>
              </w:rPr>
            </w:pPr>
          </w:p>
          <w:p w14:paraId="0A14BAA6" w14:textId="77777777" w:rsidR="003F171E" w:rsidRPr="00A23B7B" w:rsidRDefault="003F171E">
            <w:pPr>
              <w:rPr>
                <w:rFonts w:ascii="Calibri" w:hAnsi="Calibri" w:cs="Calibri"/>
              </w:rPr>
            </w:pPr>
          </w:p>
          <w:p w14:paraId="58491E10" w14:textId="77777777" w:rsidR="003F171E" w:rsidRPr="00A23B7B" w:rsidRDefault="003F171E">
            <w:pPr>
              <w:rPr>
                <w:rFonts w:ascii="Calibri" w:hAnsi="Calibri" w:cs="Calibri"/>
                <w:b/>
              </w:rPr>
            </w:pPr>
          </w:p>
          <w:p w14:paraId="081328A7" w14:textId="77777777" w:rsidR="003F171E" w:rsidRPr="00A23B7B" w:rsidRDefault="003F171E">
            <w:pPr>
              <w:rPr>
                <w:rFonts w:ascii="Calibri" w:hAnsi="Calibri" w:cs="Calibri"/>
                <w:b/>
              </w:rPr>
            </w:pPr>
          </w:p>
          <w:p w14:paraId="620B442A" w14:textId="77777777" w:rsidR="003F171E" w:rsidRPr="00A23B7B" w:rsidRDefault="003F171E">
            <w:pPr>
              <w:rPr>
                <w:rFonts w:ascii="Calibri" w:hAnsi="Calibri" w:cs="Calibri"/>
                <w:b/>
              </w:rPr>
            </w:pPr>
          </w:p>
          <w:p w14:paraId="6542F39F" w14:textId="77777777" w:rsidR="003F171E" w:rsidRPr="00A23B7B" w:rsidRDefault="003F171E">
            <w:pPr>
              <w:jc w:val="right"/>
              <w:rPr>
                <w:rFonts w:ascii="Calibri" w:hAnsi="Calibri" w:cs="Calibri"/>
              </w:rPr>
            </w:pPr>
          </w:p>
        </w:tc>
        <w:tc>
          <w:tcPr>
            <w:tcW w:w="3508" w:type="pct"/>
            <w:tcBorders>
              <w:top w:val="single" w:sz="4" w:space="0" w:color="000000"/>
              <w:left w:val="single" w:sz="4" w:space="0" w:color="000000"/>
              <w:bottom w:val="single" w:sz="4" w:space="0" w:color="000000"/>
              <w:right w:val="single" w:sz="4" w:space="0" w:color="000000"/>
            </w:tcBorders>
            <w:tcMar>
              <w:top w:w="60" w:type="dxa"/>
              <w:left w:w="106" w:type="dxa"/>
              <w:bottom w:w="0" w:type="dxa"/>
              <w:right w:w="50" w:type="dxa"/>
            </w:tcMar>
            <w:hideMark/>
          </w:tcPr>
          <w:p w14:paraId="5488F7F9" w14:textId="77777777" w:rsidR="003F171E" w:rsidRPr="00A23B7B" w:rsidRDefault="003F171E">
            <w:pPr>
              <w:spacing w:line="256" w:lineRule="auto"/>
              <w:rPr>
                <w:rFonts w:ascii="Calibri" w:hAnsi="Calibri" w:cs="Calibri"/>
              </w:rPr>
            </w:pPr>
            <w:r w:rsidRPr="00A23B7B">
              <w:rPr>
                <w:rFonts w:ascii="Calibri" w:hAnsi="Calibri" w:cs="Calibri"/>
                <w:b/>
              </w:rPr>
              <w:t xml:space="preserve">Pupils should know </w:t>
            </w:r>
          </w:p>
          <w:p w14:paraId="259DE3CD"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p w14:paraId="3538E8DE" w14:textId="77777777" w:rsidR="003F171E" w:rsidRPr="00A23B7B" w:rsidRDefault="003F171E">
            <w:pPr>
              <w:spacing w:after="1"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That people sometimes behave differently online, including by pretending to be someone they are not. </w:t>
            </w:r>
          </w:p>
          <w:p w14:paraId="634A6BBB" w14:textId="77777777" w:rsidR="003F171E" w:rsidRPr="00A23B7B" w:rsidRDefault="003F171E">
            <w:pPr>
              <w:spacing w:line="237" w:lineRule="auto"/>
              <w:ind w:right="63"/>
              <w:rPr>
                <w:rFonts w:ascii="Calibri" w:hAnsi="Calibri" w:cs="Calibri"/>
              </w:rPr>
            </w:pPr>
            <w:r w:rsidRPr="00A23B7B">
              <w:rPr>
                <w:rFonts w:ascii="Calibri" w:eastAsia="Segoe UI Symbol" w:hAnsi="Calibri" w:cs="Calibri"/>
              </w:rPr>
              <w:t>•</w:t>
            </w:r>
            <w:r w:rsidRPr="00A23B7B">
              <w:rPr>
                <w:rFonts w:ascii="Calibri" w:hAnsi="Calibri" w:cs="Calibri"/>
              </w:rPr>
              <w:t xml:space="preserve">That the same principles apply to online relationships as to face-to-face relationships, including the importance of respect for others online including when we are anonymous. </w:t>
            </w:r>
          </w:p>
          <w:p w14:paraId="3913D208" w14:textId="77777777" w:rsidR="003F171E" w:rsidRPr="00A23B7B" w:rsidRDefault="003F171E">
            <w:pPr>
              <w:spacing w:line="237" w:lineRule="auto"/>
              <w:ind w:right="65"/>
              <w:rPr>
                <w:rFonts w:ascii="Calibri" w:hAnsi="Calibri" w:cs="Calibri"/>
              </w:rPr>
            </w:pPr>
            <w:r w:rsidRPr="00A23B7B">
              <w:rPr>
                <w:rFonts w:ascii="Calibri" w:eastAsia="Segoe UI Symbol" w:hAnsi="Calibri" w:cs="Calibri"/>
              </w:rPr>
              <w:t>•</w:t>
            </w:r>
            <w:r w:rsidRPr="00A23B7B">
              <w:rPr>
                <w:rFonts w:ascii="Calibri" w:hAnsi="Calibri" w:cs="Calibri"/>
              </w:rPr>
              <w:t xml:space="preserve">The rules and principles for keeping safe online, how to recognise risks, harmful content and contact, and how to report them. </w:t>
            </w:r>
          </w:p>
          <w:p w14:paraId="486D425D" w14:textId="77777777" w:rsidR="003F171E" w:rsidRPr="00A23B7B" w:rsidRDefault="003F171E">
            <w:pPr>
              <w:rPr>
                <w:rFonts w:ascii="Calibri" w:hAnsi="Calibri" w:cs="Calibri"/>
              </w:rPr>
            </w:pPr>
            <w:r w:rsidRPr="00A23B7B">
              <w:rPr>
                <w:rFonts w:ascii="Calibri" w:eastAsia="Segoe UI Symbol" w:hAnsi="Calibri" w:cs="Calibri"/>
              </w:rPr>
              <w:t>•</w:t>
            </w:r>
            <w:r w:rsidRPr="00A23B7B">
              <w:rPr>
                <w:rFonts w:ascii="Calibri" w:hAnsi="Calibri" w:cs="Calibri"/>
              </w:rPr>
              <w:t xml:space="preserve">How to critically consider their online friendships and sources of information including awareness of risks associated with people they have never met. </w:t>
            </w:r>
          </w:p>
          <w:p w14:paraId="2297D23D" w14:textId="77777777" w:rsidR="003F171E" w:rsidRPr="00A23B7B" w:rsidRDefault="003F171E">
            <w:pPr>
              <w:spacing w:line="256"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How information and data is shared and used online. </w:t>
            </w:r>
          </w:p>
        </w:tc>
      </w:tr>
      <w:tr w:rsidR="003F171E" w:rsidRPr="00A23B7B" w14:paraId="3702AFE6" w14:textId="77777777" w:rsidTr="003F171E">
        <w:trPr>
          <w:trHeight w:val="4869"/>
        </w:trPr>
        <w:tc>
          <w:tcPr>
            <w:tcW w:w="1492" w:type="pct"/>
            <w:tcBorders>
              <w:top w:val="single" w:sz="4" w:space="0" w:color="000000"/>
              <w:left w:val="single" w:sz="4" w:space="0" w:color="000000"/>
              <w:bottom w:val="single" w:sz="4" w:space="0" w:color="auto"/>
              <w:right w:val="single" w:sz="4" w:space="0" w:color="000000"/>
            </w:tcBorders>
            <w:tcMar>
              <w:top w:w="60" w:type="dxa"/>
              <w:left w:w="106" w:type="dxa"/>
              <w:bottom w:w="0" w:type="dxa"/>
              <w:right w:w="50" w:type="dxa"/>
            </w:tcMar>
            <w:hideMark/>
          </w:tcPr>
          <w:p w14:paraId="1E6CEE2E" w14:textId="77777777" w:rsidR="003F171E" w:rsidRPr="00A23B7B" w:rsidRDefault="003F171E">
            <w:pPr>
              <w:spacing w:line="256" w:lineRule="auto"/>
              <w:ind w:left="5"/>
              <w:rPr>
                <w:rFonts w:ascii="Calibri" w:hAnsi="Calibri" w:cs="Calibri"/>
              </w:rPr>
            </w:pPr>
            <w:r w:rsidRPr="00A23B7B">
              <w:rPr>
                <w:rFonts w:ascii="Calibri" w:hAnsi="Calibri" w:cs="Calibri"/>
                <w:b/>
              </w:rPr>
              <w:lastRenderedPageBreak/>
              <w:t xml:space="preserve">Being Safe </w:t>
            </w:r>
          </w:p>
        </w:tc>
        <w:tc>
          <w:tcPr>
            <w:tcW w:w="3508" w:type="pct"/>
            <w:tcBorders>
              <w:top w:val="single" w:sz="4" w:space="0" w:color="000000"/>
              <w:left w:val="single" w:sz="4" w:space="0" w:color="000000"/>
              <w:bottom w:val="single" w:sz="4" w:space="0" w:color="000000"/>
              <w:right w:val="single" w:sz="4" w:space="0" w:color="000000"/>
            </w:tcBorders>
            <w:tcMar>
              <w:top w:w="60" w:type="dxa"/>
              <w:left w:w="106" w:type="dxa"/>
              <w:bottom w:w="0" w:type="dxa"/>
              <w:right w:w="50" w:type="dxa"/>
            </w:tcMar>
          </w:tcPr>
          <w:p w14:paraId="53FA2544" w14:textId="77777777" w:rsidR="003F171E" w:rsidRPr="00A23B7B" w:rsidRDefault="003F171E">
            <w:pPr>
              <w:spacing w:line="256" w:lineRule="auto"/>
              <w:rPr>
                <w:rFonts w:ascii="Calibri" w:hAnsi="Calibri" w:cs="Calibri"/>
              </w:rPr>
            </w:pPr>
            <w:r w:rsidRPr="00A23B7B">
              <w:rPr>
                <w:rFonts w:ascii="Calibri" w:hAnsi="Calibri" w:cs="Calibri"/>
                <w:b/>
              </w:rPr>
              <w:t xml:space="preserve">Pupils should know  </w:t>
            </w:r>
          </w:p>
          <w:p w14:paraId="3E747147"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p w14:paraId="142A86E3" w14:textId="77777777" w:rsidR="003F171E" w:rsidRPr="00A23B7B" w:rsidRDefault="003F171E">
            <w:pPr>
              <w:spacing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What sorts of boundaries are appropriate in friendships with peers and others (including in a digital context). </w:t>
            </w:r>
          </w:p>
          <w:p w14:paraId="3E8580FD" w14:textId="77777777" w:rsidR="003F171E" w:rsidRPr="00A23B7B" w:rsidRDefault="003F171E">
            <w:pPr>
              <w:spacing w:after="5" w:line="237" w:lineRule="auto"/>
              <w:ind w:right="64"/>
              <w:rPr>
                <w:rFonts w:ascii="Calibri" w:hAnsi="Calibri" w:cs="Calibri"/>
              </w:rPr>
            </w:pPr>
            <w:r w:rsidRPr="00A23B7B">
              <w:rPr>
                <w:rFonts w:ascii="Calibri" w:eastAsia="Segoe UI Symbol" w:hAnsi="Calibri" w:cs="Calibri"/>
              </w:rPr>
              <w:t>•</w:t>
            </w:r>
            <w:r w:rsidRPr="00A23B7B">
              <w:rPr>
                <w:rFonts w:ascii="Calibri" w:hAnsi="Calibri" w:cs="Calibri"/>
              </w:rPr>
              <w:t xml:space="preserve">About the concept of privacy, and the implications of it for both children and adults; including that it is not always right to keep secrets if they relate to being safe. </w:t>
            </w:r>
          </w:p>
          <w:p w14:paraId="22B2518A" w14:textId="77777777" w:rsidR="003F171E" w:rsidRPr="00A23B7B" w:rsidRDefault="003F171E">
            <w:pPr>
              <w:spacing w:line="237" w:lineRule="auto"/>
              <w:ind w:right="66"/>
              <w:rPr>
                <w:rFonts w:ascii="Calibri" w:hAnsi="Calibri" w:cs="Calibri"/>
              </w:rPr>
            </w:pPr>
            <w:r w:rsidRPr="00A23B7B">
              <w:rPr>
                <w:rFonts w:ascii="Calibri" w:eastAsia="Segoe UI Symbol" w:hAnsi="Calibri" w:cs="Calibri"/>
              </w:rPr>
              <w:t>•</w:t>
            </w:r>
            <w:r w:rsidRPr="00A23B7B">
              <w:rPr>
                <w:rFonts w:ascii="Calibri" w:hAnsi="Calibri" w:cs="Calibri"/>
              </w:rPr>
              <w:t xml:space="preserve">That each person’s body belongs to them, and the differences between appropriate and inappropriate or unsafe physical, and other, contact. </w:t>
            </w:r>
          </w:p>
          <w:p w14:paraId="2DEED6A1" w14:textId="77777777" w:rsidR="003F171E" w:rsidRPr="00A23B7B" w:rsidRDefault="003F171E">
            <w:pPr>
              <w:ind w:right="66"/>
              <w:rPr>
                <w:rFonts w:ascii="Calibri" w:hAnsi="Calibri" w:cs="Calibri"/>
              </w:rPr>
            </w:pPr>
            <w:r w:rsidRPr="00A23B7B">
              <w:rPr>
                <w:rFonts w:ascii="Calibri" w:eastAsia="Segoe UI Symbol" w:hAnsi="Calibri" w:cs="Calibri"/>
              </w:rPr>
              <w:t>•</w:t>
            </w:r>
            <w:r w:rsidRPr="00A23B7B">
              <w:rPr>
                <w:rFonts w:ascii="Calibri" w:hAnsi="Calibri" w:cs="Calibri"/>
              </w:rPr>
              <w:t xml:space="preserve">How to respond safely and appropriately to adults they may encounter (in all contexts, including online) whom they do not know. </w:t>
            </w:r>
          </w:p>
          <w:p w14:paraId="3EAC9A82" w14:textId="77777777" w:rsidR="003F171E" w:rsidRPr="00A23B7B" w:rsidRDefault="003F171E">
            <w:pPr>
              <w:spacing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How to recognise and report feelings of being unsafe or feeling bad about an adult. </w:t>
            </w:r>
          </w:p>
          <w:p w14:paraId="7EB033A8" w14:textId="77777777" w:rsidR="003F171E" w:rsidRPr="00A23B7B" w:rsidRDefault="003F171E">
            <w:pPr>
              <w:spacing w:after="5"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How to ask for advice and help for themselves or others, and to keep trying until they are heard. </w:t>
            </w:r>
          </w:p>
          <w:p w14:paraId="48BAAA58" w14:textId="77777777" w:rsidR="003F171E" w:rsidRPr="00A23B7B" w:rsidRDefault="003F171E">
            <w:pPr>
              <w:spacing w:line="256"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How to report concerns or abuse, and the vocabulary and confidence needed to do so. </w:t>
            </w:r>
          </w:p>
          <w:p w14:paraId="3C25C49D" w14:textId="77777777" w:rsidR="003F171E" w:rsidRPr="00A23B7B" w:rsidRDefault="003F171E">
            <w:pPr>
              <w:spacing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Where to get advice e.g. family, school, and/or other sources. </w:t>
            </w:r>
          </w:p>
          <w:p w14:paraId="0FF4A24A" w14:textId="77777777" w:rsidR="003F171E" w:rsidRPr="00A23B7B" w:rsidRDefault="003F171E">
            <w:pPr>
              <w:spacing w:line="256" w:lineRule="auto"/>
              <w:rPr>
                <w:rFonts w:ascii="Calibri" w:hAnsi="Calibri" w:cs="Calibri"/>
              </w:rPr>
            </w:pPr>
          </w:p>
        </w:tc>
      </w:tr>
    </w:tbl>
    <w:p w14:paraId="7D22DB2D" w14:textId="77777777" w:rsidR="003F171E" w:rsidRPr="00A23B7B" w:rsidRDefault="003F171E" w:rsidP="003F171E">
      <w:pPr>
        <w:spacing w:after="158" w:line="256" w:lineRule="auto"/>
        <w:ind w:left="-446"/>
        <w:rPr>
          <w:rFonts w:ascii="Calibri" w:eastAsia="Century Gothic" w:hAnsi="Calibri" w:cs="Calibri"/>
          <w:b/>
          <w:color w:val="000000"/>
        </w:rPr>
      </w:pPr>
      <w:r w:rsidRPr="00A23B7B">
        <w:rPr>
          <w:rFonts w:ascii="Calibri" w:hAnsi="Calibri" w:cs="Calibri"/>
          <w:b/>
        </w:rPr>
        <w:t xml:space="preserve"> </w:t>
      </w:r>
    </w:p>
    <w:p w14:paraId="3D3F3845" w14:textId="77777777" w:rsidR="003F171E" w:rsidRPr="00A23B7B" w:rsidRDefault="003F171E" w:rsidP="003F171E">
      <w:pPr>
        <w:spacing w:after="158" w:line="256" w:lineRule="auto"/>
        <w:ind w:left="-446"/>
        <w:rPr>
          <w:rFonts w:ascii="Calibri" w:hAnsi="Calibri" w:cs="Calibri"/>
        </w:rPr>
      </w:pPr>
      <w:r w:rsidRPr="00A23B7B">
        <w:rPr>
          <w:rFonts w:ascii="Calibri" w:hAnsi="Calibri" w:cs="Calibri"/>
          <w:b/>
        </w:rPr>
        <w:br w:type="column"/>
      </w:r>
      <w:r w:rsidRPr="00A23B7B">
        <w:rPr>
          <w:rFonts w:ascii="Calibri" w:hAnsi="Calibri" w:cs="Calibri"/>
          <w:b/>
        </w:rPr>
        <w:lastRenderedPageBreak/>
        <w:t xml:space="preserve">Physical Health and Mental Well Being- By the End of Primary School </w:t>
      </w:r>
    </w:p>
    <w:tbl>
      <w:tblPr>
        <w:tblStyle w:val="TableGrid0"/>
        <w:tblW w:w="9695" w:type="dxa"/>
        <w:tblInd w:w="-556" w:type="dxa"/>
        <w:tblCellMar>
          <w:top w:w="60" w:type="dxa"/>
          <w:left w:w="106" w:type="dxa"/>
          <w:right w:w="47" w:type="dxa"/>
        </w:tblCellMar>
        <w:tblLook w:val="04A0" w:firstRow="1" w:lastRow="0" w:firstColumn="1" w:lastColumn="0" w:noHBand="0" w:noVBand="1"/>
      </w:tblPr>
      <w:tblGrid>
        <w:gridCol w:w="2521"/>
        <w:gridCol w:w="7174"/>
      </w:tblGrid>
      <w:tr w:rsidR="003F171E" w:rsidRPr="00A23B7B" w14:paraId="0FAEDF89" w14:textId="77777777" w:rsidTr="003F171E">
        <w:trPr>
          <w:trHeight w:val="7431"/>
        </w:trPr>
        <w:tc>
          <w:tcPr>
            <w:tcW w:w="2521" w:type="dxa"/>
            <w:tcBorders>
              <w:top w:val="single" w:sz="4" w:space="0" w:color="000000"/>
              <w:left w:val="single" w:sz="4" w:space="0" w:color="000000"/>
              <w:bottom w:val="single" w:sz="4" w:space="0" w:color="000000"/>
              <w:right w:val="single" w:sz="4" w:space="0" w:color="000000"/>
            </w:tcBorders>
            <w:hideMark/>
          </w:tcPr>
          <w:p w14:paraId="3D5E90B3"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 Mental Wellbeing </w:t>
            </w:r>
          </w:p>
        </w:tc>
        <w:tc>
          <w:tcPr>
            <w:tcW w:w="7174" w:type="dxa"/>
            <w:tcBorders>
              <w:top w:val="single" w:sz="4" w:space="0" w:color="000000"/>
              <w:left w:val="single" w:sz="4" w:space="0" w:color="000000"/>
              <w:bottom w:val="single" w:sz="4" w:space="0" w:color="000000"/>
              <w:right w:val="single" w:sz="4" w:space="0" w:color="000000"/>
            </w:tcBorders>
            <w:hideMark/>
          </w:tcPr>
          <w:p w14:paraId="6FE1F080" w14:textId="77777777" w:rsidR="003F171E" w:rsidRPr="00A23B7B" w:rsidRDefault="003F171E">
            <w:pPr>
              <w:spacing w:line="256" w:lineRule="auto"/>
              <w:rPr>
                <w:rFonts w:ascii="Calibri" w:hAnsi="Calibri" w:cs="Calibri"/>
              </w:rPr>
            </w:pPr>
            <w:r w:rsidRPr="00A23B7B">
              <w:rPr>
                <w:rFonts w:ascii="Calibri" w:hAnsi="Calibri" w:cs="Calibri"/>
                <w:b/>
              </w:rPr>
              <w:t xml:space="preserve">Pupils should know </w:t>
            </w:r>
          </w:p>
          <w:p w14:paraId="49D457A9"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p w14:paraId="7233BD4B" w14:textId="77777777" w:rsidR="003F171E" w:rsidRPr="00A23B7B" w:rsidRDefault="003F171E">
            <w:pPr>
              <w:spacing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That mental wellbeing is a normal part of daily life, in the same way as physical health. </w:t>
            </w:r>
          </w:p>
          <w:p w14:paraId="45F1CA5A" w14:textId="77777777" w:rsidR="003F171E" w:rsidRPr="00A23B7B" w:rsidRDefault="003F171E">
            <w:pPr>
              <w:spacing w:line="237" w:lineRule="auto"/>
              <w:ind w:right="67"/>
              <w:rPr>
                <w:rFonts w:ascii="Calibri" w:hAnsi="Calibri" w:cs="Calibri"/>
              </w:rPr>
            </w:pPr>
            <w:r w:rsidRPr="00A23B7B">
              <w:rPr>
                <w:rFonts w:ascii="Calibri" w:eastAsia="Segoe UI Symbol" w:hAnsi="Calibri" w:cs="Calibri"/>
              </w:rPr>
              <w:t>•</w:t>
            </w:r>
            <w:r w:rsidRPr="00A23B7B">
              <w:rPr>
                <w:rFonts w:ascii="Calibri" w:hAnsi="Calibri" w:cs="Calibri"/>
              </w:rPr>
              <w:t xml:space="preserve">That there is a normal range of emotions (e.g. happiness, sadness, anger, fear, surprise, nervousness) and scale of emotions that all humans experience in relation to different experiences and situations. </w:t>
            </w:r>
          </w:p>
          <w:p w14:paraId="67ECABF2" w14:textId="77777777" w:rsidR="003F171E" w:rsidRPr="00A23B7B" w:rsidRDefault="003F171E">
            <w:pPr>
              <w:spacing w:after="5" w:line="237" w:lineRule="auto"/>
              <w:ind w:right="66"/>
              <w:rPr>
                <w:rFonts w:ascii="Calibri" w:hAnsi="Calibri" w:cs="Calibri"/>
              </w:rPr>
            </w:pPr>
            <w:r w:rsidRPr="00A23B7B">
              <w:rPr>
                <w:rFonts w:ascii="Calibri" w:eastAsia="Segoe UI Symbol" w:hAnsi="Calibri" w:cs="Calibri"/>
              </w:rPr>
              <w:t>•</w:t>
            </w:r>
            <w:r w:rsidRPr="00A23B7B">
              <w:rPr>
                <w:rFonts w:ascii="Calibri" w:hAnsi="Calibri" w:cs="Calibri"/>
              </w:rPr>
              <w:t xml:space="preserve">How to recognise and talk about their emotions including having a varied vocabulary of words to use when talking about their own and others’ feelings. </w:t>
            </w:r>
          </w:p>
          <w:p w14:paraId="7D8D472A" w14:textId="77777777" w:rsidR="003F171E" w:rsidRPr="00A23B7B" w:rsidRDefault="003F171E">
            <w:pPr>
              <w:spacing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How to judge whether that they are feeling and how they are behaving is appropriate and proportionate. </w:t>
            </w:r>
          </w:p>
          <w:p w14:paraId="2FF017CF" w14:textId="77777777" w:rsidR="003F171E" w:rsidRPr="00A23B7B" w:rsidRDefault="003F171E">
            <w:pPr>
              <w:spacing w:line="237" w:lineRule="auto"/>
              <w:ind w:right="66"/>
              <w:rPr>
                <w:rFonts w:ascii="Calibri" w:hAnsi="Calibri" w:cs="Calibri"/>
              </w:rPr>
            </w:pPr>
            <w:r w:rsidRPr="00A23B7B">
              <w:rPr>
                <w:rFonts w:ascii="Calibri" w:eastAsia="Segoe UI Symbol" w:hAnsi="Calibri" w:cs="Calibri"/>
              </w:rPr>
              <w:t>•</w:t>
            </w:r>
            <w:r w:rsidRPr="00A23B7B">
              <w:rPr>
                <w:rFonts w:ascii="Calibri" w:hAnsi="Calibri" w:cs="Calibri"/>
              </w:rPr>
              <w:t xml:space="preserve">The benefits of physical exercise, time outdoors, community participation, voluntary and service-based activity on mental wellbeing and happiness. </w:t>
            </w:r>
          </w:p>
          <w:p w14:paraId="28CE3C4A" w14:textId="77777777" w:rsidR="003F171E" w:rsidRPr="00A23B7B" w:rsidRDefault="003F171E">
            <w:pPr>
              <w:ind w:right="67"/>
              <w:rPr>
                <w:rFonts w:ascii="Calibri" w:hAnsi="Calibri" w:cs="Calibri"/>
              </w:rPr>
            </w:pPr>
            <w:r w:rsidRPr="00A23B7B">
              <w:rPr>
                <w:rFonts w:ascii="Calibri" w:eastAsia="Segoe UI Symbol" w:hAnsi="Calibri" w:cs="Calibri"/>
              </w:rPr>
              <w:t>•</w:t>
            </w:r>
            <w:r w:rsidRPr="00A23B7B">
              <w:rPr>
                <w:rFonts w:ascii="Calibri" w:hAnsi="Calibri" w:cs="Calibri"/>
              </w:rPr>
              <w:t xml:space="preserve">Simple self-care techniques including the importance of rest, time spent with friends and family and the benefits of hobbies and interests. </w:t>
            </w:r>
          </w:p>
          <w:p w14:paraId="0AEB9F6E" w14:textId="77777777" w:rsidR="003F171E" w:rsidRPr="00A23B7B" w:rsidRDefault="003F171E">
            <w:pPr>
              <w:spacing w:after="5" w:line="237" w:lineRule="auto"/>
              <w:ind w:right="69"/>
              <w:rPr>
                <w:rFonts w:ascii="Calibri" w:hAnsi="Calibri" w:cs="Calibri"/>
              </w:rPr>
            </w:pPr>
            <w:r w:rsidRPr="00A23B7B">
              <w:rPr>
                <w:rFonts w:ascii="Calibri" w:eastAsia="Segoe UI Symbol" w:hAnsi="Calibri" w:cs="Calibri"/>
              </w:rPr>
              <w:t>•</w:t>
            </w:r>
            <w:r w:rsidRPr="00A23B7B">
              <w:rPr>
                <w:rFonts w:ascii="Calibri" w:hAnsi="Calibri" w:cs="Calibri"/>
              </w:rPr>
              <w:t xml:space="preserve">Isolation and loneliness can affect children and that it is very important for children to discuss their feelings with and adult and seek support. </w:t>
            </w:r>
          </w:p>
          <w:p w14:paraId="0C4FE973" w14:textId="77777777" w:rsidR="003F171E" w:rsidRPr="00A23B7B" w:rsidRDefault="003F171E">
            <w:pPr>
              <w:spacing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That bullying (including cyberbullying) has a negative and often lasting impact on mental wellbeing. </w:t>
            </w:r>
          </w:p>
          <w:p w14:paraId="70BB93E0" w14:textId="77777777" w:rsidR="003F171E" w:rsidRPr="00A23B7B" w:rsidRDefault="003F171E">
            <w:pPr>
              <w:spacing w:line="237" w:lineRule="auto"/>
              <w:ind w:right="62"/>
              <w:rPr>
                <w:rFonts w:ascii="Calibri" w:hAnsi="Calibri" w:cs="Calibri"/>
              </w:rPr>
            </w:pPr>
            <w:r w:rsidRPr="00A23B7B">
              <w:rPr>
                <w:rFonts w:ascii="Calibri" w:eastAsia="Segoe UI Symbol" w:hAnsi="Calibri" w:cs="Calibri"/>
              </w:rPr>
              <w:t>•</w:t>
            </w:r>
            <w:r w:rsidRPr="00A23B7B">
              <w:rPr>
                <w:rFonts w:ascii="Calibri" w:hAnsi="Calibri" w:cs="Calibri"/>
              </w:rPr>
              <w:t xml:space="preserve">Where and how to seek support (including recognising the triggers for seeking support) including whom in school they should speak if they are worried about their own or someone else’s mental wellbeing or ability to control their emotions (including issues arising online). </w:t>
            </w:r>
          </w:p>
          <w:p w14:paraId="6724F3EE" w14:textId="77777777" w:rsidR="003F171E" w:rsidRPr="00A23B7B" w:rsidRDefault="003F171E">
            <w:pPr>
              <w:spacing w:line="256" w:lineRule="auto"/>
              <w:ind w:right="73"/>
              <w:rPr>
                <w:rFonts w:ascii="Calibri" w:hAnsi="Calibri" w:cs="Calibri"/>
              </w:rPr>
            </w:pPr>
            <w:r w:rsidRPr="00A23B7B">
              <w:rPr>
                <w:rFonts w:ascii="Calibri" w:eastAsia="Segoe UI Symbol" w:hAnsi="Calibri" w:cs="Calibri"/>
              </w:rPr>
              <w:t>•</w:t>
            </w:r>
            <w:r w:rsidRPr="00A23B7B">
              <w:rPr>
                <w:rFonts w:ascii="Calibri" w:hAnsi="Calibri" w:cs="Calibri"/>
              </w:rPr>
              <w:t xml:space="preserve">It is common for people to experience mental ill health. For many people who do, the problems can be resolved if the right support is made available, especially if accessed early enough. </w:t>
            </w:r>
          </w:p>
        </w:tc>
      </w:tr>
    </w:tbl>
    <w:p w14:paraId="42C237BA" w14:textId="77777777" w:rsidR="003F171E" w:rsidRPr="00A23B7B" w:rsidRDefault="003F171E" w:rsidP="003F171E">
      <w:pPr>
        <w:rPr>
          <w:rFonts w:ascii="Calibri" w:eastAsia="Century Gothic" w:hAnsi="Calibri" w:cs="Calibri"/>
          <w:color w:val="000000"/>
        </w:rPr>
      </w:pPr>
    </w:p>
    <w:p w14:paraId="2FE0B3D0" w14:textId="77777777" w:rsidR="003F171E" w:rsidRPr="00A23B7B" w:rsidRDefault="003F171E" w:rsidP="003F171E">
      <w:pPr>
        <w:rPr>
          <w:rFonts w:ascii="Calibri" w:hAnsi="Calibri" w:cs="Calibri"/>
        </w:rPr>
      </w:pPr>
      <w:r w:rsidRPr="00A23B7B">
        <w:rPr>
          <w:rFonts w:ascii="Calibri" w:hAnsi="Calibri" w:cs="Calibri"/>
        </w:rPr>
        <w:br w:type="column"/>
      </w:r>
    </w:p>
    <w:tbl>
      <w:tblPr>
        <w:tblStyle w:val="TableGrid0"/>
        <w:tblW w:w="5000" w:type="pct"/>
        <w:tblInd w:w="0" w:type="dxa"/>
        <w:tblCellMar>
          <w:top w:w="60" w:type="dxa"/>
          <w:left w:w="106" w:type="dxa"/>
          <w:right w:w="47" w:type="dxa"/>
        </w:tblCellMar>
        <w:tblLook w:val="04A0" w:firstRow="1" w:lastRow="0" w:firstColumn="1" w:lastColumn="0" w:noHBand="0" w:noVBand="1"/>
      </w:tblPr>
      <w:tblGrid>
        <w:gridCol w:w="2531"/>
        <w:gridCol w:w="7203"/>
      </w:tblGrid>
      <w:tr w:rsidR="003F171E" w:rsidRPr="00A23B7B" w14:paraId="22D8420D" w14:textId="77777777" w:rsidTr="003F171E">
        <w:trPr>
          <w:trHeight w:val="2922"/>
        </w:trPr>
        <w:tc>
          <w:tcPr>
            <w:tcW w:w="1300" w:type="pct"/>
            <w:tcBorders>
              <w:top w:val="single" w:sz="4" w:space="0" w:color="000000"/>
              <w:left w:val="single" w:sz="4" w:space="0" w:color="000000"/>
              <w:bottom w:val="single" w:sz="4" w:space="0" w:color="000000"/>
              <w:right w:val="single" w:sz="4" w:space="0" w:color="000000"/>
            </w:tcBorders>
            <w:hideMark/>
          </w:tcPr>
          <w:p w14:paraId="5A5EF2DA"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Internet Safety and Harms </w:t>
            </w:r>
          </w:p>
        </w:tc>
        <w:tc>
          <w:tcPr>
            <w:tcW w:w="3700" w:type="pct"/>
            <w:tcBorders>
              <w:top w:val="single" w:sz="4" w:space="0" w:color="000000"/>
              <w:left w:val="single" w:sz="4" w:space="0" w:color="000000"/>
              <w:bottom w:val="single" w:sz="4" w:space="0" w:color="000000"/>
              <w:right w:val="single" w:sz="4" w:space="0" w:color="000000"/>
            </w:tcBorders>
          </w:tcPr>
          <w:p w14:paraId="07976932" w14:textId="77777777" w:rsidR="003F171E" w:rsidRPr="00A23B7B" w:rsidRDefault="003F171E">
            <w:pPr>
              <w:spacing w:line="256" w:lineRule="auto"/>
              <w:rPr>
                <w:rFonts w:ascii="Calibri" w:hAnsi="Calibri" w:cs="Calibri"/>
              </w:rPr>
            </w:pPr>
            <w:r w:rsidRPr="00A23B7B">
              <w:rPr>
                <w:rFonts w:ascii="Calibri" w:hAnsi="Calibri" w:cs="Calibri"/>
                <w:b/>
              </w:rPr>
              <w:t xml:space="preserve">Pupils should know </w:t>
            </w:r>
          </w:p>
          <w:p w14:paraId="56AB4807"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p w14:paraId="03F71C79" w14:textId="77777777" w:rsidR="003F171E" w:rsidRPr="00A23B7B" w:rsidRDefault="003F171E">
            <w:pPr>
              <w:spacing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That for most people the internet is an integral part of life and has many benefits. </w:t>
            </w:r>
          </w:p>
          <w:p w14:paraId="3A0BFEF6" w14:textId="77777777" w:rsidR="003F171E" w:rsidRPr="00A23B7B" w:rsidRDefault="003F171E">
            <w:pPr>
              <w:spacing w:line="237" w:lineRule="auto"/>
              <w:ind w:right="65"/>
              <w:rPr>
                <w:rFonts w:ascii="Calibri" w:hAnsi="Calibri" w:cs="Calibri"/>
              </w:rPr>
            </w:pPr>
            <w:r w:rsidRPr="00A23B7B">
              <w:rPr>
                <w:rFonts w:ascii="Calibri" w:eastAsia="Segoe UI Symbol" w:hAnsi="Calibri" w:cs="Calibri"/>
              </w:rPr>
              <w:t>•</w:t>
            </w:r>
            <w:r w:rsidRPr="00A23B7B">
              <w:rPr>
                <w:rFonts w:ascii="Calibri" w:hAnsi="Calibri" w:cs="Calibri"/>
              </w:rPr>
              <w:t xml:space="preserve">About the benefits of rationing time spent online, the risks of excessive time spent on electronic devices and the impact of positive and negative content online on their own and others’ mental and physical wellbeing. </w:t>
            </w:r>
          </w:p>
          <w:p w14:paraId="7940F543" w14:textId="77777777" w:rsidR="003F171E" w:rsidRPr="00A23B7B" w:rsidRDefault="003F171E">
            <w:pPr>
              <w:spacing w:line="256" w:lineRule="auto"/>
              <w:ind w:right="72"/>
              <w:rPr>
                <w:rFonts w:ascii="Calibri" w:hAnsi="Calibri" w:cs="Calibri"/>
              </w:rPr>
            </w:pPr>
            <w:r w:rsidRPr="00A23B7B">
              <w:rPr>
                <w:rFonts w:ascii="Calibri" w:eastAsia="Segoe UI Symbol" w:hAnsi="Calibri" w:cs="Calibri"/>
              </w:rPr>
              <w:t>•</w:t>
            </w:r>
            <w:r w:rsidRPr="00A23B7B">
              <w:rPr>
                <w:rFonts w:ascii="Calibri" w:hAnsi="Calibri" w:cs="Calibri"/>
              </w:rPr>
              <w:t xml:space="preserve">How to consider the effect of their online actions on others and know how to recognise and display respectful behaviour online and the importance of keeping personal information private. </w:t>
            </w:r>
          </w:p>
          <w:p w14:paraId="4C0DF9A2" w14:textId="77777777" w:rsidR="003F171E" w:rsidRPr="00A23B7B" w:rsidRDefault="003F171E">
            <w:pPr>
              <w:rPr>
                <w:rFonts w:ascii="Calibri" w:hAnsi="Calibri" w:cs="Calibri"/>
              </w:rPr>
            </w:pPr>
            <w:r w:rsidRPr="00A23B7B">
              <w:rPr>
                <w:rFonts w:ascii="Calibri" w:eastAsia="Segoe UI Symbol" w:hAnsi="Calibri" w:cs="Calibri"/>
              </w:rPr>
              <w:t>•</w:t>
            </w:r>
            <w:r w:rsidRPr="00A23B7B">
              <w:rPr>
                <w:rFonts w:ascii="Calibri" w:hAnsi="Calibri" w:cs="Calibri"/>
              </w:rPr>
              <w:t xml:space="preserve">Why social media, some computer games and online gaming, for example, are age restricted. </w:t>
            </w:r>
          </w:p>
          <w:p w14:paraId="4F2EA414" w14:textId="77777777" w:rsidR="003F171E" w:rsidRPr="00A23B7B" w:rsidRDefault="003F171E">
            <w:pPr>
              <w:spacing w:line="237" w:lineRule="auto"/>
              <w:ind w:right="70"/>
              <w:rPr>
                <w:rFonts w:ascii="Calibri" w:hAnsi="Calibri" w:cs="Calibri"/>
              </w:rPr>
            </w:pPr>
            <w:r w:rsidRPr="00A23B7B">
              <w:rPr>
                <w:rFonts w:ascii="Calibri" w:eastAsia="Segoe UI Symbol" w:hAnsi="Calibri" w:cs="Calibri"/>
              </w:rPr>
              <w:t>•</w:t>
            </w:r>
            <w:r w:rsidRPr="00A23B7B">
              <w:rPr>
                <w:rFonts w:ascii="Calibri" w:hAnsi="Calibri" w:cs="Calibri"/>
              </w:rPr>
              <w:t xml:space="preserve">That the internet can also be a negative place where online abuse, trolling, bullying and harassment can take place, which can have a negative impact on mental health. </w:t>
            </w:r>
          </w:p>
          <w:p w14:paraId="4B596024" w14:textId="77777777" w:rsidR="003F171E" w:rsidRPr="00A23B7B" w:rsidRDefault="003F171E">
            <w:pPr>
              <w:ind w:right="68"/>
              <w:rPr>
                <w:rFonts w:ascii="Calibri" w:hAnsi="Calibri" w:cs="Calibri"/>
              </w:rPr>
            </w:pPr>
            <w:r w:rsidRPr="00A23B7B">
              <w:rPr>
                <w:rFonts w:ascii="Calibri" w:eastAsia="Segoe UI Symbol" w:hAnsi="Calibri" w:cs="Calibri"/>
              </w:rPr>
              <w:t>•</w:t>
            </w:r>
            <w:r w:rsidRPr="00A23B7B">
              <w:rPr>
                <w:rFonts w:ascii="Calibri" w:hAnsi="Calibri" w:cs="Calibri"/>
              </w:rPr>
              <w:t xml:space="preserve">How to be a discerning consumer of information online including understanding that information, including that from search engines, is ranked, selected and targeted. </w:t>
            </w:r>
          </w:p>
          <w:p w14:paraId="3ECA2CDB" w14:textId="77777777" w:rsidR="003F171E" w:rsidRPr="00A23B7B" w:rsidRDefault="003F171E">
            <w:pPr>
              <w:spacing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Where and how to report concerns and get support with issues online. </w:t>
            </w:r>
          </w:p>
          <w:p w14:paraId="6D2796FC" w14:textId="77777777" w:rsidR="003F171E" w:rsidRPr="00A23B7B" w:rsidRDefault="003F171E">
            <w:pPr>
              <w:spacing w:line="256" w:lineRule="auto"/>
              <w:ind w:right="72"/>
              <w:rPr>
                <w:rFonts w:ascii="Calibri" w:hAnsi="Calibri" w:cs="Calibri"/>
              </w:rPr>
            </w:pPr>
          </w:p>
        </w:tc>
      </w:tr>
      <w:tr w:rsidR="003F171E" w:rsidRPr="00A23B7B" w14:paraId="23CC8721" w14:textId="77777777" w:rsidTr="003F171E">
        <w:trPr>
          <w:trHeight w:val="2922"/>
        </w:trPr>
        <w:tc>
          <w:tcPr>
            <w:tcW w:w="1300" w:type="pct"/>
            <w:tcBorders>
              <w:top w:val="single" w:sz="4" w:space="0" w:color="000000"/>
              <w:left w:val="single" w:sz="4" w:space="0" w:color="000000"/>
              <w:bottom w:val="single" w:sz="4" w:space="0" w:color="000000"/>
              <w:right w:val="single" w:sz="4" w:space="0" w:color="000000"/>
            </w:tcBorders>
            <w:hideMark/>
          </w:tcPr>
          <w:p w14:paraId="5D6AB3FA"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Physical Health and </w:t>
            </w:r>
          </w:p>
          <w:p w14:paraId="6187740E" w14:textId="77777777" w:rsidR="003F171E" w:rsidRPr="00A23B7B" w:rsidRDefault="003F171E">
            <w:pPr>
              <w:spacing w:line="256" w:lineRule="auto"/>
              <w:ind w:left="5"/>
              <w:rPr>
                <w:rFonts w:ascii="Calibri" w:hAnsi="Calibri" w:cs="Calibri"/>
                <w:b/>
              </w:rPr>
            </w:pPr>
            <w:r w:rsidRPr="00A23B7B">
              <w:rPr>
                <w:rFonts w:ascii="Calibri" w:hAnsi="Calibri" w:cs="Calibri"/>
                <w:b/>
              </w:rPr>
              <w:t xml:space="preserve">Fitness </w:t>
            </w:r>
          </w:p>
        </w:tc>
        <w:tc>
          <w:tcPr>
            <w:tcW w:w="3700" w:type="pct"/>
            <w:tcBorders>
              <w:top w:val="single" w:sz="4" w:space="0" w:color="000000"/>
              <w:left w:val="single" w:sz="4" w:space="0" w:color="000000"/>
              <w:bottom w:val="single" w:sz="4" w:space="0" w:color="000000"/>
              <w:right w:val="single" w:sz="4" w:space="0" w:color="000000"/>
            </w:tcBorders>
            <w:hideMark/>
          </w:tcPr>
          <w:p w14:paraId="247C2F0E" w14:textId="77777777" w:rsidR="003F171E" w:rsidRPr="00A23B7B" w:rsidRDefault="003F171E">
            <w:pPr>
              <w:spacing w:line="256" w:lineRule="auto"/>
              <w:rPr>
                <w:rFonts w:ascii="Calibri" w:hAnsi="Calibri" w:cs="Calibri"/>
              </w:rPr>
            </w:pPr>
            <w:r w:rsidRPr="00A23B7B">
              <w:rPr>
                <w:rFonts w:ascii="Calibri" w:hAnsi="Calibri" w:cs="Calibri"/>
                <w:b/>
              </w:rPr>
              <w:t xml:space="preserve">Pupils should know </w:t>
            </w:r>
          </w:p>
          <w:p w14:paraId="4B25EA20"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p w14:paraId="0893B6C1" w14:textId="77777777" w:rsidR="003F171E" w:rsidRPr="00A23B7B" w:rsidRDefault="003F171E">
            <w:pPr>
              <w:spacing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The characteristics and mental and physical benefits of an active lifestyle. </w:t>
            </w:r>
          </w:p>
          <w:p w14:paraId="25D6B786" w14:textId="77777777" w:rsidR="003F171E" w:rsidRPr="00A23B7B" w:rsidRDefault="003F171E">
            <w:pPr>
              <w:spacing w:line="237" w:lineRule="auto"/>
              <w:ind w:right="65"/>
              <w:rPr>
                <w:rFonts w:ascii="Calibri" w:hAnsi="Calibri" w:cs="Calibri"/>
              </w:rPr>
            </w:pPr>
            <w:r w:rsidRPr="00A23B7B">
              <w:rPr>
                <w:rFonts w:ascii="Calibri" w:eastAsia="Segoe UI Symbol" w:hAnsi="Calibri" w:cs="Calibri"/>
              </w:rPr>
              <w:t>•</w:t>
            </w:r>
            <w:r w:rsidRPr="00A23B7B">
              <w:rPr>
                <w:rFonts w:ascii="Calibri" w:hAnsi="Calibri" w:cs="Calibri"/>
              </w:rPr>
              <w:t xml:space="preserve">The importance of building regular exercise into daily and weekly routines, and how to achieve this, for example walking or cycling to school, a daily active mile or other forms of regular, vigorous exercise. </w:t>
            </w:r>
          </w:p>
          <w:p w14:paraId="394B4601" w14:textId="77777777" w:rsidR="003F171E" w:rsidRPr="00A23B7B" w:rsidRDefault="003F171E">
            <w:pPr>
              <w:spacing w:after="8" w:line="230" w:lineRule="auto"/>
              <w:ind w:right="75"/>
              <w:rPr>
                <w:rFonts w:ascii="Calibri" w:hAnsi="Calibri" w:cs="Calibri"/>
              </w:rPr>
            </w:pPr>
            <w:r w:rsidRPr="00A23B7B">
              <w:rPr>
                <w:rFonts w:ascii="Calibri" w:eastAsia="Segoe UI Symbol" w:hAnsi="Calibri" w:cs="Calibri"/>
              </w:rPr>
              <w:t>•</w:t>
            </w:r>
            <w:r w:rsidRPr="00A23B7B">
              <w:rPr>
                <w:rFonts w:ascii="Calibri" w:hAnsi="Calibri" w:cs="Calibri"/>
              </w:rPr>
              <w:t xml:space="preserve">The risks associated with an inactive lifestyle (including obesity). </w:t>
            </w:r>
            <w:r w:rsidRPr="00A23B7B">
              <w:rPr>
                <w:rFonts w:ascii="Calibri" w:eastAsia="Segoe UI Symbol" w:hAnsi="Calibri" w:cs="Calibri"/>
              </w:rPr>
              <w:t>•</w:t>
            </w:r>
            <w:r w:rsidRPr="00A23B7B">
              <w:rPr>
                <w:rFonts w:ascii="Calibri" w:hAnsi="Calibri" w:cs="Calibri"/>
              </w:rPr>
              <w:t xml:space="preserve">How and when to seek support including which adults to speak to in school if they are worried about their health. </w:t>
            </w:r>
          </w:p>
          <w:p w14:paraId="17C9624B" w14:textId="77777777" w:rsidR="003F171E" w:rsidRPr="00A23B7B" w:rsidRDefault="003F171E">
            <w:pPr>
              <w:spacing w:line="256" w:lineRule="auto"/>
              <w:rPr>
                <w:rFonts w:ascii="Calibri" w:hAnsi="Calibri" w:cs="Calibri"/>
                <w:b/>
              </w:rPr>
            </w:pPr>
            <w:r w:rsidRPr="00A23B7B">
              <w:rPr>
                <w:rFonts w:ascii="Calibri" w:hAnsi="Calibri" w:cs="Calibri"/>
              </w:rPr>
              <w:t xml:space="preserve"> </w:t>
            </w:r>
          </w:p>
        </w:tc>
      </w:tr>
      <w:tr w:rsidR="003F171E" w:rsidRPr="00A23B7B" w14:paraId="59B9F083" w14:textId="77777777" w:rsidTr="003F171E">
        <w:trPr>
          <w:trHeight w:val="2922"/>
        </w:trPr>
        <w:tc>
          <w:tcPr>
            <w:tcW w:w="1300" w:type="pct"/>
            <w:tcBorders>
              <w:top w:val="single" w:sz="4" w:space="0" w:color="000000"/>
              <w:left w:val="single" w:sz="4" w:space="0" w:color="000000"/>
              <w:bottom w:val="single" w:sz="4" w:space="0" w:color="000000"/>
              <w:right w:val="single" w:sz="4" w:space="0" w:color="000000"/>
            </w:tcBorders>
            <w:hideMark/>
          </w:tcPr>
          <w:p w14:paraId="7868B315" w14:textId="77777777" w:rsidR="003F171E" w:rsidRPr="00A23B7B" w:rsidRDefault="003F171E">
            <w:pPr>
              <w:spacing w:line="256" w:lineRule="auto"/>
              <w:ind w:left="5"/>
              <w:rPr>
                <w:rFonts w:ascii="Calibri" w:hAnsi="Calibri" w:cs="Calibri"/>
                <w:b/>
              </w:rPr>
            </w:pPr>
            <w:r w:rsidRPr="00A23B7B">
              <w:rPr>
                <w:rFonts w:ascii="Calibri" w:hAnsi="Calibri" w:cs="Calibri"/>
                <w:b/>
              </w:rPr>
              <w:t xml:space="preserve">Health Eating </w:t>
            </w:r>
          </w:p>
        </w:tc>
        <w:tc>
          <w:tcPr>
            <w:tcW w:w="3700" w:type="pct"/>
            <w:tcBorders>
              <w:top w:val="single" w:sz="4" w:space="0" w:color="000000"/>
              <w:left w:val="single" w:sz="4" w:space="0" w:color="000000"/>
              <w:bottom w:val="single" w:sz="4" w:space="0" w:color="000000"/>
              <w:right w:val="single" w:sz="4" w:space="0" w:color="000000"/>
            </w:tcBorders>
            <w:hideMark/>
          </w:tcPr>
          <w:p w14:paraId="63AB3260" w14:textId="77777777" w:rsidR="003F171E" w:rsidRPr="00A23B7B" w:rsidRDefault="003F171E">
            <w:pPr>
              <w:spacing w:line="256" w:lineRule="auto"/>
              <w:rPr>
                <w:rFonts w:ascii="Calibri" w:hAnsi="Calibri" w:cs="Calibri"/>
              </w:rPr>
            </w:pPr>
            <w:r w:rsidRPr="00A23B7B">
              <w:rPr>
                <w:rFonts w:ascii="Calibri" w:hAnsi="Calibri" w:cs="Calibri"/>
                <w:b/>
              </w:rPr>
              <w:t xml:space="preserve">Pupils should know </w:t>
            </w:r>
          </w:p>
          <w:p w14:paraId="39B86F8E"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p w14:paraId="739C7CE4" w14:textId="77777777" w:rsidR="003F171E" w:rsidRPr="00A23B7B" w:rsidRDefault="003F171E">
            <w:pPr>
              <w:spacing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What constitutes a healthy diet (including understanding calories and other nutritional content). </w:t>
            </w:r>
          </w:p>
          <w:p w14:paraId="55701CA8" w14:textId="77777777" w:rsidR="003F171E" w:rsidRPr="00A23B7B" w:rsidRDefault="003F171E">
            <w:pPr>
              <w:spacing w:after="1"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The principles of planning and preparing a range of healthy meals. </w:t>
            </w:r>
          </w:p>
          <w:p w14:paraId="49082D2D" w14:textId="77777777" w:rsidR="003F171E" w:rsidRPr="00A23B7B" w:rsidRDefault="003F171E">
            <w:pPr>
              <w:spacing w:line="256" w:lineRule="auto"/>
              <w:rPr>
                <w:rFonts w:ascii="Calibri" w:hAnsi="Calibri" w:cs="Calibri"/>
                <w:b/>
              </w:rPr>
            </w:pPr>
            <w:r w:rsidRPr="00A23B7B">
              <w:rPr>
                <w:rFonts w:ascii="Calibri" w:eastAsia="Segoe UI Symbol" w:hAnsi="Calibri" w:cs="Calibri"/>
              </w:rPr>
              <w:t>•</w:t>
            </w:r>
            <w:r w:rsidRPr="00A23B7B">
              <w:rPr>
                <w:rFonts w:ascii="Calibri" w:hAnsi="Calibri" w:cs="Calibri"/>
              </w:rPr>
              <w:t xml:space="preserve">The characteristics of a poor diet and risks associated with unhealthy eating (including, for example, obesity and tooth decay) and other behaviours (e.g. the impact of alcohol on diet or health) </w:t>
            </w:r>
          </w:p>
        </w:tc>
      </w:tr>
      <w:tr w:rsidR="003F171E" w:rsidRPr="00A23B7B" w14:paraId="0DE7DF6F" w14:textId="77777777" w:rsidTr="003F171E">
        <w:trPr>
          <w:trHeight w:val="1925"/>
        </w:trPr>
        <w:tc>
          <w:tcPr>
            <w:tcW w:w="1300" w:type="pct"/>
            <w:tcBorders>
              <w:top w:val="single" w:sz="4" w:space="0" w:color="000000"/>
              <w:left w:val="single" w:sz="4" w:space="0" w:color="000000"/>
              <w:bottom w:val="single" w:sz="4" w:space="0" w:color="auto"/>
              <w:right w:val="single" w:sz="4" w:space="0" w:color="000000"/>
            </w:tcBorders>
            <w:hideMark/>
          </w:tcPr>
          <w:p w14:paraId="4D4CB146" w14:textId="77777777" w:rsidR="003F171E" w:rsidRPr="00A23B7B" w:rsidRDefault="003F171E">
            <w:pPr>
              <w:spacing w:line="256" w:lineRule="auto"/>
              <w:ind w:left="5"/>
              <w:rPr>
                <w:rFonts w:ascii="Calibri" w:hAnsi="Calibri" w:cs="Calibri"/>
              </w:rPr>
            </w:pPr>
            <w:r w:rsidRPr="00A23B7B">
              <w:rPr>
                <w:rFonts w:ascii="Calibri" w:hAnsi="Calibri" w:cs="Calibri"/>
                <w:b/>
              </w:rPr>
              <w:lastRenderedPageBreak/>
              <w:t xml:space="preserve">Drugs, Alcohol and </w:t>
            </w:r>
          </w:p>
          <w:p w14:paraId="1239A28C"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Tobacco </w:t>
            </w:r>
          </w:p>
          <w:p w14:paraId="481D9FB6" w14:textId="77777777" w:rsidR="003F171E" w:rsidRPr="00A23B7B" w:rsidRDefault="003F171E">
            <w:pPr>
              <w:spacing w:line="256" w:lineRule="auto"/>
              <w:ind w:left="5"/>
              <w:rPr>
                <w:rFonts w:ascii="Calibri" w:hAnsi="Calibri" w:cs="Calibri"/>
                <w:b/>
              </w:rPr>
            </w:pPr>
            <w:r w:rsidRPr="00A23B7B">
              <w:rPr>
                <w:rFonts w:ascii="Calibri" w:hAnsi="Calibri" w:cs="Calibri"/>
                <w:b/>
              </w:rPr>
              <w:t xml:space="preserve"> </w:t>
            </w:r>
          </w:p>
        </w:tc>
        <w:tc>
          <w:tcPr>
            <w:tcW w:w="3700" w:type="pct"/>
            <w:tcBorders>
              <w:top w:val="single" w:sz="4" w:space="0" w:color="000000"/>
              <w:left w:val="single" w:sz="4" w:space="0" w:color="000000"/>
              <w:bottom w:val="single" w:sz="4" w:space="0" w:color="auto"/>
              <w:right w:val="single" w:sz="4" w:space="0" w:color="000000"/>
            </w:tcBorders>
            <w:hideMark/>
          </w:tcPr>
          <w:p w14:paraId="3384F491" w14:textId="77777777" w:rsidR="003F171E" w:rsidRPr="00A23B7B" w:rsidRDefault="003F171E">
            <w:pPr>
              <w:spacing w:line="256" w:lineRule="auto"/>
              <w:ind w:left="110"/>
              <w:rPr>
                <w:rFonts w:ascii="Calibri" w:hAnsi="Calibri" w:cs="Calibri"/>
              </w:rPr>
            </w:pPr>
            <w:r w:rsidRPr="00A23B7B">
              <w:rPr>
                <w:rFonts w:ascii="Calibri" w:hAnsi="Calibri" w:cs="Calibri"/>
              </w:rPr>
              <w:t xml:space="preserve">Pupils should know  </w:t>
            </w:r>
          </w:p>
          <w:p w14:paraId="0EA7244A" w14:textId="77777777" w:rsidR="003F171E" w:rsidRPr="00A23B7B" w:rsidRDefault="003F171E">
            <w:pPr>
              <w:spacing w:line="256" w:lineRule="auto"/>
              <w:ind w:left="110"/>
              <w:rPr>
                <w:rFonts w:ascii="Calibri" w:hAnsi="Calibri" w:cs="Calibri"/>
              </w:rPr>
            </w:pPr>
            <w:r w:rsidRPr="00A23B7B">
              <w:rPr>
                <w:rFonts w:ascii="Calibri" w:hAnsi="Calibri" w:cs="Calibri"/>
              </w:rPr>
              <w:t xml:space="preserve"> </w:t>
            </w:r>
          </w:p>
          <w:p w14:paraId="3D27D48B" w14:textId="77777777" w:rsidR="003F171E" w:rsidRPr="00A23B7B" w:rsidRDefault="003F171E">
            <w:pPr>
              <w:spacing w:after="9" w:line="254" w:lineRule="auto"/>
              <w:ind w:left="110" w:right="54"/>
              <w:rPr>
                <w:rFonts w:ascii="Calibri" w:hAnsi="Calibri" w:cs="Calibri"/>
              </w:rPr>
            </w:pPr>
            <w:r w:rsidRPr="00A23B7B">
              <w:rPr>
                <w:rFonts w:ascii="Calibri" w:eastAsia="Segoe UI Symbol" w:hAnsi="Calibri" w:cs="Calibri"/>
              </w:rPr>
              <w:t>•</w:t>
            </w:r>
            <w:r w:rsidRPr="00A23B7B">
              <w:rPr>
                <w:rFonts w:ascii="Calibri" w:hAnsi="Calibri" w:cs="Calibri"/>
              </w:rPr>
              <w:t xml:space="preserve">the facts about legal and illegal harmful substances and associated risks, including smoking, alcohol use and drugtaking. </w:t>
            </w:r>
            <w:r w:rsidRPr="00A23B7B">
              <w:rPr>
                <w:rFonts w:ascii="Calibri" w:eastAsia="Arial" w:hAnsi="Calibri" w:cs="Calibri"/>
              </w:rPr>
              <w:t xml:space="preserve"> </w:t>
            </w:r>
          </w:p>
          <w:p w14:paraId="3C11B209" w14:textId="77777777" w:rsidR="003F171E" w:rsidRPr="00A23B7B" w:rsidRDefault="003F171E">
            <w:pPr>
              <w:spacing w:line="256" w:lineRule="auto"/>
              <w:rPr>
                <w:rFonts w:ascii="Calibri" w:hAnsi="Calibri" w:cs="Calibri"/>
                <w:b/>
              </w:rPr>
            </w:pPr>
            <w:r w:rsidRPr="00A23B7B">
              <w:rPr>
                <w:rFonts w:ascii="Calibri" w:hAnsi="Calibri" w:cs="Calibri"/>
                <w:b/>
              </w:rPr>
              <w:t xml:space="preserve"> </w:t>
            </w:r>
            <w:r w:rsidRPr="00A23B7B">
              <w:rPr>
                <w:rFonts w:ascii="Calibri" w:eastAsia="Arial" w:hAnsi="Calibri" w:cs="Calibri"/>
              </w:rPr>
              <w:t xml:space="preserve"> </w:t>
            </w:r>
          </w:p>
        </w:tc>
      </w:tr>
    </w:tbl>
    <w:p w14:paraId="7660BB29" w14:textId="77777777" w:rsidR="00F17BE5" w:rsidRPr="00A23B7B" w:rsidRDefault="00F17BE5" w:rsidP="003F171E">
      <w:pPr>
        <w:spacing w:after="161" w:line="256" w:lineRule="auto"/>
        <w:ind w:left="-5"/>
        <w:rPr>
          <w:rFonts w:ascii="Calibri" w:hAnsi="Calibri" w:cs="Calibri"/>
          <w:b/>
        </w:rPr>
      </w:pPr>
    </w:p>
    <w:p w14:paraId="293178A8" w14:textId="77777777" w:rsidR="00F17BE5" w:rsidRPr="00A23B7B" w:rsidRDefault="00F17BE5">
      <w:pPr>
        <w:rPr>
          <w:rFonts w:ascii="Calibri" w:hAnsi="Calibri" w:cs="Calibri"/>
          <w:b/>
        </w:rPr>
      </w:pPr>
      <w:r w:rsidRPr="00A23B7B">
        <w:rPr>
          <w:rFonts w:ascii="Calibri" w:hAnsi="Calibri" w:cs="Calibri"/>
          <w:b/>
        </w:rPr>
        <w:br w:type="page"/>
      </w:r>
    </w:p>
    <w:p w14:paraId="137368D6" w14:textId="77F911EC" w:rsidR="003F171E" w:rsidRPr="00A23B7B" w:rsidRDefault="003F171E" w:rsidP="003F171E">
      <w:pPr>
        <w:spacing w:after="161" w:line="256" w:lineRule="auto"/>
        <w:ind w:left="-5"/>
        <w:rPr>
          <w:rFonts w:ascii="Calibri" w:eastAsia="Century Gothic" w:hAnsi="Calibri" w:cs="Calibri"/>
          <w:color w:val="000000"/>
        </w:rPr>
      </w:pPr>
      <w:r w:rsidRPr="00A23B7B">
        <w:rPr>
          <w:rFonts w:ascii="Calibri" w:hAnsi="Calibri" w:cs="Calibri"/>
          <w:b/>
        </w:rPr>
        <w:lastRenderedPageBreak/>
        <w:t xml:space="preserve">Appendix 2 </w:t>
      </w:r>
    </w:p>
    <w:p w14:paraId="4D89A678" w14:textId="77777777" w:rsidR="003F171E" w:rsidRPr="00A23B7B" w:rsidRDefault="003F171E" w:rsidP="003F171E">
      <w:pPr>
        <w:spacing w:after="161" w:line="256" w:lineRule="auto"/>
        <w:ind w:left="-5"/>
        <w:rPr>
          <w:rFonts w:ascii="Calibri" w:hAnsi="Calibri" w:cs="Calibri"/>
        </w:rPr>
      </w:pPr>
      <w:r w:rsidRPr="00A23B7B">
        <w:rPr>
          <w:rFonts w:ascii="Calibri" w:hAnsi="Calibri" w:cs="Calibri"/>
          <w:b/>
        </w:rPr>
        <w:t xml:space="preserve">Relationships and Sex Education (RSE)- By the End of Secondary School </w:t>
      </w:r>
    </w:p>
    <w:p w14:paraId="34C4236F" w14:textId="77777777" w:rsidR="003F171E" w:rsidRPr="00A23B7B" w:rsidRDefault="003F171E" w:rsidP="003F171E">
      <w:pPr>
        <w:spacing w:line="256" w:lineRule="auto"/>
        <w:rPr>
          <w:rFonts w:ascii="Calibri" w:hAnsi="Calibri" w:cs="Calibri"/>
        </w:rPr>
      </w:pPr>
      <w:r w:rsidRPr="00A23B7B">
        <w:rPr>
          <w:rFonts w:ascii="Calibri" w:hAnsi="Calibri" w:cs="Calibri"/>
          <w:b/>
        </w:rPr>
        <w:t xml:space="preserve"> </w:t>
      </w:r>
    </w:p>
    <w:tbl>
      <w:tblPr>
        <w:tblStyle w:val="TableGrid0"/>
        <w:tblW w:w="9695" w:type="dxa"/>
        <w:tblInd w:w="-110" w:type="dxa"/>
        <w:tblCellMar>
          <w:top w:w="60" w:type="dxa"/>
          <w:left w:w="106" w:type="dxa"/>
          <w:right w:w="50" w:type="dxa"/>
        </w:tblCellMar>
        <w:tblLook w:val="04A0" w:firstRow="1" w:lastRow="0" w:firstColumn="1" w:lastColumn="0" w:noHBand="0" w:noVBand="1"/>
      </w:tblPr>
      <w:tblGrid>
        <w:gridCol w:w="2521"/>
        <w:gridCol w:w="7174"/>
      </w:tblGrid>
      <w:tr w:rsidR="003F171E" w:rsidRPr="00A23B7B" w14:paraId="1C0E7BAC" w14:textId="77777777" w:rsidTr="003F171E">
        <w:trPr>
          <w:trHeight w:val="5675"/>
        </w:trPr>
        <w:tc>
          <w:tcPr>
            <w:tcW w:w="2521" w:type="dxa"/>
            <w:tcBorders>
              <w:top w:val="single" w:sz="4" w:space="0" w:color="000000"/>
              <w:left w:val="single" w:sz="4" w:space="0" w:color="000000"/>
              <w:bottom w:val="single" w:sz="4" w:space="0" w:color="000000"/>
              <w:right w:val="single" w:sz="4" w:space="0" w:color="000000"/>
            </w:tcBorders>
            <w:hideMark/>
          </w:tcPr>
          <w:p w14:paraId="63902AFF"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Families </w:t>
            </w:r>
          </w:p>
        </w:tc>
        <w:tc>
          <w:tcPr>
            <w:tcW w:w="7174" w:type="dxa"/>
            <w:tcBorders>
              <w:top w:val="single" w:sz="4" w:space="0" w:color="000000"/>
              <w:left w:val="single" w:sz="4" w:space="0" w:color="000000"/>
              <w:bottom w:val="single" w:sz="4" w:space="0" w:color="000000"/>
              <w:right w:val="single" w:sz="4" w:space="0" w:color="000000"/>
            </w:tcBorders>
            <w:hideMark/>
          </w:tcPr>
          <w:p w14:paraId="2CCE5207" w14:textId="77777777" w:rsidR="003F171E" w:rsidRPr="00A23B7B" w:rsidRDefault="003F171E">
            <w:pPr>
              <w:spacing w:line="256" w:lineRule="auto"/>
              <w:rPr>
                <w:rFonts w:ascii="Calibri" w:hAnsi="Calibri" w:cs="Calibri"/>
              </w:rPr>
            </w:pPr>
            <w:r w:rsidRPr="00A23B7B">
              <w:rPr>
                <w:rFonts w:ascii="Calibri" w:hAnsi="Calibri" w:cs="Calibri"/>
                <w:b/>
              </w:rPr>
              <w:t xml:space="preserve">Pupils should know </w:t>
            </w:r>
          </w:p>
          <w:p w14:paraId="022DA4C6"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p w14:paraId="2C16E552" w14:textId="77777777" w:rsidR="003F171E" w:rsidRPr="00A23B7B" w:rsidRDefault="003F171E">
            <w:pPr>
              <w:ind w:right="69"/>
              <w:rPr>
                <w:rFonts w:ascii="Calibri" w:hAnsi="Calibri" w:cs="Calibri"/>
              </w:rPr>
            </w:pPr>
            <w:r w:rsidRPr="00A23B7B">
              <w:rPr>
                <w:rFonts w:ascii="Calibri" w:eastAsia="Segoe UI Symbol" w:hAnsi="Calibri" w:cs="Calibri"/>
              </w:rPr>
              <w:t>•</w:t>
            </w:r>
            <w:r w:rsidRPr="00A23B7B">
              <w:rPr>
                <w:rFonts w:ascii="Calibri" w:hAnsi="Calibri" w:cs="Calibri"/>
              </w:rPr>
              <w:t xml:space="preserve">That there are different types of committed, stable relationships. How these relationships might contribute to human happiness and their importance for bringing up children. </w:t>
            </w:r>
          </w:p>
          <w:p w14:paraId="056846C6" w14:textId="77777777" w:rsidR="003F171E" w:rsidRPr="00A23B7B" w:rsidRDefault="003F171E">
            <w:pPr>
              <w:spacing w:after="5" w:line="237" w:lineRule="auto"/>
              <w:ind w:right="62"/>
              <w:rPr>
                <w:rFonts w:ascii="Calibri" w:hAnsi="Calibri" w:cs="Calibri"/>
              </w:rPr>
            </w:pPr>
            <w:r w:rsidRPr="00A23B7B">
              <w:rPr>
                <w:rFonts w:ascii="Calibri" w:eastAsia="Segoe UI Symbol" w:hAnsi="Calibri" w:cs="Calibri"/>
              </w:rPr>
              <w:t>•</w:t>
            </w:r>
            <w:r w:rsidRPr="00A23B7B">
              <w:rPr>
                <w:rFonts w:ascii="Calibri" w:hAnsi="Calibri" w:cs="Calibri"/>
              </w:rPr>
              <w:t xml:space="preserve">What marriage is, including their legal status e.g. that marriage covers legal rights and protections not available to couples who are cohabitating or who have married, for example, in an unregistered religious ceremony. </w:t>
            </w:r>
          </w:p>
          <w:p w14:paraId="0C6FC518" w14:textId="77777777" w:rsidR="003F171E" w:rsidRPr="00A23B7B" w:rsidRDefault="003F171E">
            <w:pPr>
              <w:spacing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Why marriage is an important relationship choice for many couples and why it must be freely entered into. </w:t>
            </w:r>
          </w:p>
          <w:p w14:paraId="36E8CECF" w14:textId="77777777" w:rsidR="003F171E" w:rsidRPr="00A23B7B" w:rsidRDefault="003F171E">
            <w:pPr>
              <w:spacing w:after="1"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The characteristics and legal status of other types of long-term relationships </w:t>
            </w:r>
          </w:p>
          <w:p w14:paraId="1C52B1AB" w14:textId="77777777" w:rsidR="003F171E" w:rsidRPr="00A23B7B" w:rsidRDefault="003F171E">
            <w:pPr>
              <w:rPr>
                <w:rFonts w:ascii="Calibri" w:hAnsi="Calibri" w:cs="Calibri"/>
              </w:rPr>
            </w:pPr>
            <w:r w:rsidRPr="00A23B7B">
              <w:rPr>
                <w:rFonts w:ascii="Calibri" w:eastAsia="Segoe UI Symbol" w:hAnsi="Calibri" w:cs="Calibri"/>
              </w:rPr>
              <w:t>•</w:t>
            </w:r>
            <w:r w:rsidRPr="00A23B7B">
              <w:rPr>
                <w:rFonts w:ascii="Calibri" w:hAnsi="Calibri" w:cs="Calibri"/>
              </w:rPr>
              <w:t xml:space="preserve">The roles and responsibilities of parents with respect to raising of children, including the characteristics of successful parenting. </w:t>
            </w:r>
          </w:p>
          <w:p w14:paraId="2B76B820" w14:textId="77777777" w:rsidR="003F171E" w:rsidRPr="00A23B7B" w:rsidRDefault="003F171E">
            <w:pPr>
              <w:spacing w:line="237" w:lineRule="auto"/>
              <w:ind w:right="56"/>
              <w:rPr>
                <w:rFonts w:ascii="Calibri" w:hAnsi="Calibri" w:cs="Calibri"/>
              </w:rPr>
            </w:pPr>
            <w:r w:rsidRPr="00A23B7B">
              <w:rPr>
                <w:rFonts w:ascii="Calibri" w:eastAsia="Segoe UI Symbol" w:hAnsi="Calibri" w:cs="Calibri"/>
              </w:rPr>
              <w:t>•</w:t>
            </w:r>
            <w:r w:rsidRPr="00A23B7B">
              <w:rPr>
                <w:rFonts w:ascii="Calibri" w:hAnsi="Calibri" w:cs="Calibri"/>
              </w:rPr>
              <w:t xml:space="preserve">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 </w:t>
            </w:r>
          </w:p>
          <w:p w14:paraId="048276A6" w14:textId="77777777" w:rsidR="003F171E" w:rsidRPr="00A23B7B" w:rsidRDefault="003F171E">
            <w:pPr>
              <w:spacing w:line="256" w:lineRule="auto"/>
              <w:rPr>
                <w:rFonts w:ascii="Calibri" w:hAnsi="Calibri" w:cs="Calibri"/>
              </w:rPr>
            </w:pPr>
            <w:r w:rsidRPr="00A23B7B">
              <w:rPr>
                <w:rFonts w:ascii="Calibri" w:hAnsi="Calibri" w:cs="Calibri"/>
              </w:rPr>
              <w:t xml:space="preserve"> </w:t>
            </w:r>
          </w:p>
        </w:tc>
      </w:tr>
      <w:tr w:rsidR="003F171E" w:rsidRPr="00A23B7B" w14:paraId="0D036070" w14:textId="77777777" w:rsidTr="003F171E">
        <w:trPr>
          <w:trHeight w:val="2165"/>
        </w:trPr>
        <w:tc>
          <w:tcPr>
            <w:tcW w:w="2521" w:type="dxa"/>
            <w:tcBorders>
              <w:top w:val="single" w:sz="4" w:space="0" w:color="000000"/>
              <w:left w:val="single" w:sz="4" w:space="0" w:color="000000"/>
              <w:bottom w:val="single" w:sz="4" w:space="0" w:color="000000"/>
              <w:right w:val="single" w:sz="4" w:space="0" w:color="000000"/>
            </w:tcBorders>
            <w:hideMark/>
          </w:tcPr>
          <w:p w14:paraId="72AB4641"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Respectful Relationships including Friendships </w:t>
            </w:r>
          </w:p>
        </w:tc>
        <w:tc>
          <w:tcPr>
            <w:tcW w:w="7174" w:type="dxa"/>
            <w:tcBorders>
              <w:top w:val="single" w:sz="4" w:space="0" w:color="000000"/>
              <w:left w:val="single" w:sz="4" w:space="0" w:color="000000"/>
              <w:bottom w:val="single" w:sz="4" w:space="0" w:color="000000"/>
              <w:right w:val="single" w:sz="4" w:space="0" w:color="000000"/>
            </w:tcBorders>
            <w:hideMark/>
          </w:tcPr>
          <w:p w14:paraId="2FB32479" w14:textId="77777777" w:rsidR="003F171E" w:rsidRPr="00A23B7B" w:rsidRDefault="003F171E">
            <w:pPr>
              <w:spacing w:line="256" w:lineRule="auto"/>
              <w:rPr>
                <w:rFonts w:ascii="Calibri" w:hAnsi="Calibri" w:cs="Calibri"/>
              </w:rPr>
            </w:pPr>
            <w:r w:rsidRPr="00A23B7B">
              <w:rPr>
                <w:rFonts w:ascii="Calibri" w:hAnsi="Calibri" w:cs="Calibri"/>
                <w:b/>
              </w:rPr>
              <w:t xml:space="preserve">Pupils should know </w:t>
            </w:r>
          </w:p>
          <w:p w14:paraId="068B0F5A"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p w14:paraId="1FD8978F" w14:textId="77777777" w:rsidR="003F171E" w:rsidRPr="00A23B7B" w:rsidRDefault="003F171E">
            <w:pPr>
              <w:spacing w:line="237" w:lineRule="auto"/>
              <w:ind w:right="63"/>
              <w:rPr>
                <w:rFonts w:ascii="Calibri" w:hAnsi="Calibri" w:cs="Calibri"/>
              </w:rPr>
            </w:pPr>
            <w:r w:rsidRPr="00A23B7B">
              <w:rPr>
                <w:rFonts w:ascii="Calibri" w:eastAsia="Segoe UI Symbol" w:hAnsi="Calibri" w:cs="Calibri"/>
              </w:rPr>
              <w:t>•</w:t>
            </w:r>
            <w:r w:rsidRPr="00A23B7B">
              <w:rPr>
                <w:rFonts w:ascii="Calibri" w:hAnsi="Calibri" w:cs="Calibri"/>
              </w:rPr>
              <w:t xml:space="preserve">The characteristics of positive and healthy relationships (in all contexts, including online) including: trust, respect, honesty, kindness, generosity, boundaries, privacy, consent and the management of conflict, reconciliation and ending relationships. This includes different (non-sexual) types of relationship. </w:t>
            </w:r>
          </w:p>
          <w:p w14:paraId="533B14B3" w14:textId="77777777" w:rsidR="003F171E" w:rsidRPr="00A23B7B" w:rsidRDefault="003F171E">
            <w:pPr>
              <w:spacing w:line="256"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Practical steps they can take in a range of different contexts to improve or support respectful relationships. </w:t>
            </w:r>
          </w:p>
          <w:p w14:paraId="1C96095F" w14:textId="77777777" w:rsidR="003F171E" w:rsidRPr="00A23B7B" w:rsidRDefault="003F171E">
            <w:pPr>
              <w:spacing w:line="237" w:lineRule="auto"/>
              <w:ind w:right="55"/>
              <w:rPr>
                <w:rFonts w:ascii="Calibri" w:hAnsi="Calibri" w:cs="Calibri"/>
              </w:rPr>
            </w:pPr>
            <w:r w:rsidRPr="00A23B7B">
              <w:rPr>
                <w:rFonts w:ascii="Calibri" w:eastAsia="Segoe UI Symbol" w:hAnsi="Calibri" w:cs="Calibri"/>
              </w:rPr>
              <w:t>•</w:t>
            </w:r>
            <w:r w:rsidRPr="00A23B7B">
              <w:rPr>
                <w:rFonts w:ascii="Calibri" w:hAnsi="Calibri" w:cs="Calibri"/>
              </w:rPr>
              <w:t xml:space="preserve">How stereotypes, in particular stereotypes based on sex, gender, race, religion, sexual orientation or disability, can cause damage (e.g. how they might normalise non-consensual behaviour or encourage prejudice) </w:t>
            </w:r>
          </w:p>
          <w:p w14:paraId="42F23C08" w14:textId="77777777" w:rsidR="003F171E" w:rsidRPr="00A23B7B" w:rsidRDefault="003F171E">
            <w:pPr>
              <w:spacing w:line="237" w:lineRule="auto"/>
              <w:ind w:right="63"/>
              <w:rPr>
                <w:rFonts w:ascii="Calibri" w:hAnsi="Calibri" w:cs="Calibri"/>
              </w:rPr>
            </w:pPr>
            <w:r w:rsidRPr="00A23B7B">
              <w:rPr>
                <w:rFonts w:ascii="Calibri" w:eastAsia="Segoe UI Symbol" w:hAnsi="Calibri" w:cs="Calibri"/>
              </w:rPr>
              <w:t>•</w:t>
            </w:r>
            <w:r w:rsidRPr="00A23B7B">
              <w:rPr>
                <w:rFonts w:ascii="Calibri" w:hAnsi="Calibri" w:cs="Calibri"/>
              </w:rPr>
              <w:t xml:space="preserve">That in school and in wider society they can expect to be treated with respect by others, and that in turn they should show due respect to others, including people in positions of authority and due tolerance of other people’s beliefs. </w:t>
            </w:r>
          </w:p>
          <w:p w14:paraId="61F5D36C" w14:textId="77777777" w:rsidR="003F171E" w:rsidRPr="00A23B7B" w:rsidRDefault="003F171E">
            <w:pPr>
              <w:ind w:right="62"/>
              <w:rPr>
                <w:rFonts w:ascii="Calibri" w:hAnsi="Calibri" w:cs="Calibri"/>
              </w:rPr>
            </w:pPr>
            <w:r w:rsidRPr="00A23B7B">
              <w:rPr>
                <w:rFonts w:ascii="Calibri" w:eastAsia="Segoe UI Symbol" w:hAnsi="Calibri" w:cs="Calibri"/>
              </w:rPr>
              <w:t>•</w:t>
            </w:r>
            <w:r w:rsidRPr="00A23B7B">
              <w:rPr>
                <w:rFonts w:ascii="Calibri" w:hAnsi="Calibri" w:cs="Calibri"/>
              </w:rPr>
              <w:t xml:space="preserve">About different types of bullying (including cyberbullying), the impact of bullying, responsibilities of bystanders to report bullying and how and where to get help. </w:t>
            </w:r>
          </w:p>
          <w:p w14:paraId="2EBCD23E" w14:textId="77777777" w:rsidR="003F171E" w:rsidRPr="00A23B7B" w:rsidRDefault="003F171E">
            <w:pPr>
              <w:spacing w:line="237" w:lineRule="auto"/>
              <w:rPr>
                <w:rFonts w:ascii="Calibri" w:hAnsi="Calibri" w:cs="Calibri"/>
              </w:rPr>
            </w:pPr>
            <w:r w:rsidRPr="00A23B7B">
              <w:rPr>
                <w:rFonts w:ascii="Calibri" w:eastAsia="Segoe UI Symbol" w:hAnsi="Calibri" w:cs="Calibri"/>
              </w:rPr>
              <w:lastRenderedPageBreak/>
              <w:t>•</w:t>
            </w:r>
            <w:r w:rsidRPr="00A23B7B">
              <w:rPr>
                <w:rFonts w:ascii="Calibri" w:hAnsi="Calibri" w:cs="Calibri"/>
              </w:rPr>
              <w:t xml:space="preserve">That some types of behaviour within relationships are criminal, including violent behaviour and coercive control. </w:t>
            </w:r>
          </w:p>
          <w:p w14:paraId="1CDA5F9B" w14:textId="77777777" w:rsidR="003F171E" w:rsidRPr="00A23B7B" w:rsidRDefault="003F171E">
            <w:pPr>
              <w:spacing w:after="5"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What constitutes sexual harassment and sexual violence and why these are always unacceptable. </w:t>
            </w:r>
          </w:p>
          <w:p w14:paraId="009270F0" w14:textId="77777777" w:rsidR="003F171E" w:rsidRPr="00A23B7B" w:rsidRDefault="003F171E">
            <w:pPr>
              <w:spacing w:line="256" w:lineRule="auto"/>
              <w:rPr>
                <w:rFonts w:ascii="Calibri" w:hAnsi="Calibri" w:cs="Calibri"/>
              </w:rPr>
            </w:pPr>
            <w:r w:rsidRPr="00A23B7B">
              <w:rPr>
                <w:rFonts w:ascii="Calibri" w:eastAsia="Segoe UI Symbol" w:hAnsi="Calibri" w:cs="Calibri"/>
              </w:rPr>
              <w:t>•</w:t>
            </w:r>
            <w:r w:rsidRPr="00A23B7B">
              <w:rPr>
                <w:rFonts w:ascii="Calibri" w:hAnsi="Calibri" w:cs="Calibri"/>
              </w:rPr>
              <w:t>The legal rights and responsibilities regarding equality (particularly with reference to the protected characteristics as defined in the Equality Act 2010) and that everyone is unique and equal</w:t>
            </w:r>
          </w:p>
        </w:tc>
      </w:tr>
      <w:tr w:rsidR="003F171E" w:rsidRPr="00A23B7B" w14:paraId="41A8FC12" w14:textId="77777777" w:rsidTr="003F171E">
        <w:trPr>
          <w:trHeight w:val="2165"/>
        </w:trPr>
        <w:tc>
          <w:tcPr>
            <w:tcW w:w="2521" w:type="dxa"/>
            <w:tcBorders>
              <w:top w:val="single" w:sz="4" w:space="0" w:color="000000"/>
              <w:left w:val="single" w:sz="4" w:space="0" w:color="000000"/>
              <w:bottom w:val="single" w:sz="4" w:space="0" w:color="000000"/>
              <w:right w:val="single" w:sz="4" w:space="0" w:color="000000"/>
            </w:tcBorders>
            <w:hideMark/>
          </w:tcPr>
          <w:p w14:paraId="55975379" w14:textId="77777777" w:rsidR="003F171E" w:rsidRPr="00A23B7B" w:rsidRDefault="003F171E">
            <w:pPr>
              <w:spacing w:line="256" w:lineRule="auto"/>
              <w:ind w:left="5"/>
              <w:rPr>
                <w:rFonts w:ascii="Calibri" w:hAnsi="Calibri" w:cs="Calibri"/>
                <w:b/>
              </w:rPr>
            </w:pPr>
            <w:r w:rsidRPr="00A23B7B">
              <w:rPr>
                <w:rFonts w:ascii="Calibri" w:hAnsi="Calibri" w:cs="Calibri"/>
                <w:b/>
              </w:rPr>
              <w:lastRenderedPageBreak/>
              <w:t xml:space="preserve">Online and Media </w:t>
            </w:r>
          </w:p>
        </w:tc>
        <w:tc>
          <w:tcPr>
            <w:tcW w:w="7174" w:type="dxa"/>
            <w:tcBorders>
              <w:top w:val="single" w:sz="4" w:space="0" w:color="000000"/>
              <w:left w:val="single" w:sz="4" w:space="0" w:color="000000"/>
              <w:bottom w:val="single" w:sz="4" w:space="0" w:color="000000"/>
              <w:right w:val="single" w:sz="4" w:space="0" w:color="000000"/>
            </w:tcBorders>
            <w:hideMark/>
          </w:tcPr>
          <w:p w14:paraId="296A236F" w14:textId="77777777" w:rsidR="003F171E" w:rsidRPr="00A23B7B" w:rsidRDefault="003F171E">
            <w:pPr>
              <w:spacing w:line="256" w:lineRule="auto"/>
              <w:rPr>
                <w:rFonts w:ascii="Calibri" w:hAnsi="Calibri" w:cs="Calibri"/>
              </w:rPr>
            </w:pPr>
            <w:r w:rsidRPr="00A23B7B">
              <w:rPr>
                <w:rFonts w:ascii="Calibri" w:hAnsi="Calibri" w:cs="Calibri"/>
                <w:b/>
              </w:rPr>
              <w:t xml:space="preserve">Pupils should know </w:t>
            </w:r>
          </w:p>
          <w:p w14:paraId="67DE2CA4"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p w14:paraId="51638F2E" w14:textId="77777777" w:rsidR="003F171E" w:rsidRPr="00A23B7B" w:rsidRDefault="003F171E">
            <w:pPr>
              <w:spacing w:line="237" w:lineRule="auto"/>
              <w:ind w:right="62"/>
              <w:rPr>
                <w:rFonts w:ascii="Calibri" w:hAnsi="Calibri" w:cs="Calibri"/>
              </w:rPr>
            </w:pPr>
            <w:r w:rsidRPr="00A23B7B">
              <w:rPr>
                <w:rFonts w:ascii="Calibri" w:eastAsia="Segoe UI Symbol" w:hAnsi="Calibri" w:cs="Calibri"/>
              </w:rPr>
              <w:t>•</w:t>
            </w:r>
            <w:r w:rsidRPr="00A23B7B">
              <w:rPr>
                <w:rFonts w:ascii="Calibri" w:hAnsi="Calibri" w:cs="Calibri"/>
              </w:rPr>
              <w:t xml:space="preserve">Their rights, responsibilities, and opportunities online, including that the same expectations of behaviour apply in all contexts, including online. </w:t>
            </w:r>
          </w:p>
          <w:p w14:paraId="7378BE5C" w14:textId="77777777" w:rsidR="003F171E" w:rsidRPr="00A23B7B" w:rsidRDefault="003F171E">
            <w:pPr>
              <w:spacing w:line="237" w:lineRule="auto"/>
              <w:ind w:right="63"/>
              <w:rPr>
                <w:rFonts w:ascii="Calibri" w:hAnsi="Calibri" w:cs="Calibri"/>
              </w:rPr>
            </w:pPr>
            <w:r w:rsidRPr="00A23B7B">
              <w:rPr>
                <w:rFonts w:ascii="Calibri" w:eastAsia="Segoe UI Symbol" w:hAnsi="Calibri" w:cs="Calibri"/>
              </w:rPr>
              <w:t>•</w:t>
            </w:r>
            <w:r w:rsidRPr="00A23B7B">
              <w:rPr>
                <w:rFonts w:ascii="Calibri" w:hAnsi="Calibri" w:cs="Calibri"/>
              </w:rPr>
              <w:t xml:space="preserve">About online risks, including that any material someone provides to another has the potential to be shared online and the difficulty of removing potentially compromised material placed online. </w:t>
            </w:r>
          </w:p>
          <w:p w14:paraId="7A2BC9C7" w14:textId="77777777" w:rsidR="003F171E" w:rsidRPr="00A23B7B" w:rsidRDefault="003F171E">
            <w:pPr>
              <w:ind w:right="63"/>
              <w:rPr>
                <w:rFonts w:ascii="Calibri" w:hAnsi="Calibri" w:cs="Calibri"/>
              </w:rPr>
            </w:pPr>
            <w:r w:rsidRPr="00A23B7B">
              <w:rPr>
                <w:rFonts w:ascii="Calibri" w:eastAsia="Segoe UI Symbol" w:hAnsi="Calibri" w:cs="Calibri"/>
              </w:rPr>
              <w:t>•</w:t>
            </w:r>
            <w:r w:rsidRPr="00A23B7B">
              <w:rPr>
                <w:rFonts w:ascii="Calibri" w:hAnsi="Calibri" w:cs="Calibri"/>
              </w:rPr>
              <w:t xml:space="preserve">Not to provide material to others that they would not want shared further and not to share personal material which is sent to them. </w:t>
            </w:r>
          </w:p>
          <w:p w14:paraId="7CE8C8F5" w14:textId="77777777" w:rsidR="003F171E" w:rsidRPr="00A23B7B" w:rsidRDefault="003F171E">
            <w:pPr>
              <w:spacing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What to do and where to get support to report material or manage issues online. </w:t>
            </w:r>
          </w:p>
          <w:p w14:paraId="09724DFA" w14:textId="77777777" w:rsidR="003F171E" w:rsidRPr="00A23B7B" w:rsidRDefault="003F171E">
            <w:pPr>
              <w:spacing w:line="256"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The impact of viewing harmful content. </w:t>
            </w:r>
          </w:p>
          <w:p w14:paraId="012623C0" w14:textId="77777777" w:rsidR="003F171E" w:rsidRPr="00A23B7B" w:rsidRDefault="003F171E">
            <w:pPr>
              <w:spacing w:line="237" w:lineRule="auto"/>
              <w:ind w:right="59"/>
              <w:rPr>
                <w:rFonts w:ascii="Calibri" w:hAnsi="Calibri" w:cs="Calibri"/>
              </w:rPr>
            </w:pPr>
            <w:r w:rsidRPr="00A23B7B">
              <w:rPr>
                <w:rFonts w:ascii="Calibri" w:eastAsia="Segoe UI Symbol" w:hAnsi="Calibri" w:cs="Calibri"/>
              </w:rPr>
              <w:t>•</w:t>
            </w:r>
            <w:r w:rsidRPr="00A23B7B">
              <w:rPr>
                <w:rFonts w:ascii="Calibri" w:hAnsi="Calibri" w:cs="Calibri"/>
              </w:rPr>
              <w:t xml:space="preserve">That specifically sexually explicit material e.g. pornography presents a distorted picture of sexual behaviours, can damage the way people see themselves in relation to others and negatively affect how they behave towards sexual partners. </w:t>
            </w:r>
          </w:p>
          <w:p w14:paraId="2F362B82" w14:textId="77777777" w:rsidR="003F171E" w:rsidRPr="00A23B7B" w:rsidRDefault="003F171E">
            <w:pPr>
              <w:ind w:right="57"/>
              <w:rPr>
                <w:rFonts w:ascii="Calibri" w:hAnsi="Calibri" w:cs="Calibri"/>
              </w:rPr>
            </w:pPr>
            <w:r w:rsidRPr="00A23B7B">
              <w:rPr>
                <w:rFonts w:ascii="Calibri" w:eastAsia="Segoe UI Symbol" w:hAnsi="Calibri" w:cs="Calibri"/>
              </w:rPr>
              <w:t>•</w:t>
            </w:r>
            <w:r w:rsidRPr="00A23B7B">
              <w:rPr>
                <w:rFonts w:ascii="Calibri" w:hAnsi="Calibri" w:cs="Calibri"/>
              </w:rPr>
              <w:t xml:space="preserve">That sharing and viewing indecent images of children (including those created by children) is a criminal offence which carries severe penalties including jail. </w:t>
            </w:r>
          </w:p>
          <w:p w14:paraId="4C2FDAE4" w14:textId="77777777" w:rsidR="003F171E" w:rsidRPr="00A23B7B" w:rsidRDefault="003F171E">
            <w:pPr>
              <w:spacing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How information and data is generated, collected, shared and used online. </w:t>
            </w:r>
          </w:p>
          <w:p w14:paraId="62ED38CD" w14:textId="77777777" w:rsidR="003F171E" w:rsidRPr="00A23B7B" w:rsidRDefault="003F171E">
            <w:pPr>
              <w:spacing w:line="256" w:lineRule="auto"/>
              <w:rPr>
                <w:rFonts w:ascii="Calibri" w:hAnsi="Calibri" w:cs="Calibri"/>
                <w:b/>
              </w:rPr>
            </w:pPr>
            <w:r w:rsidRPr="00A23B7B">
              <w:rPr>
                <w:rFonts w:ascii="Calibri" w:hAnsi="Calibri" w:cs="Calibri"/>
              </w:rPr>
              <w:t xml:space="preserve"> </w:t>
            </w:r>
          </w:p>
        </w:tc>
      </w:tr>
      <w:tr w:rsidR="003F171E" w:rsidRPr="00A23B7B" w14:paraId="4178E5AB" w14:textId="77777777" w:rsidTr="003F171E">
        <w:trPr>
          <w:trHeight w:val="2165"/>
        </w:trPr>
        <w:tc>
          <w:tcPr>
            <w:tcW w:w="2521" w:type="dxa"/>
            <w:tcBorders>
              <w:top w:val="single" w:sz="4" w:space="0" w:color="000000"/>
              <w:left w:val="single" w:sz="4" w:space="0" w:color="000000"/>
              <w:bottom w:val="single" w:sz="4" w:space="0" w:color="000000"/>
              <w:right w:val="single" w:sz="4" w:space="0" w:color="000000"/>
            </w:tcBorders>
            <w:hideMark/>
          </w:tcPr>
          <w:p w14:paraId="0ADB1216" w14:textId="77777777" w:rsidR="003F171E" w:rsidRPr="00A23B7B" w:rsidRDefault="003F171E">
            <w:pPr>
              <w:spacing w:line="256" w:lineRule="auto"/>
              <w:ind w:left="5"/>
              <w:rPr>
                <w:rFonts w:ascii="Calibri" w:hAnsi="Calibri" w:cs="Calibri"/>
                <w:b/>
              </w:rPr>
            </w:pPr>
            <w:r w:rsidRPr="00A23B7B">
              <w:rPr>
                <w:rFonts w:ascii="Calibri" w:hAnsi="Calibri" w:cs="Calibri"/>
                <w:b/>
              </w:rPr>
              <w:t xml:space="preserve">Being Safe </w:t>
            </w:r>
          </w:p>
        </w:tc>
        <w:tc>
          <w:tcPr>
            <w:tcW w:w="7174" w:type="dxa"/>
            <w:tcBorders>
              <w:top w:val="single" w:sz="4" w:space="0" w:color="000000"/>
              <w:left w:val="single" w:sz="4" w:space="0" w:color="000000"/>
              <w:bottom w:val="single" w:sz="4" w:space="0" w:color="000000"/>
              <w:right w:val="single" w:sz="4" w:space="0" w:color="000000"/>
            </w:tcBorders>
            <w:hideMark/>
          </w:tcPr>
          <w:p w14:paraId="11519DC7" w14:textId="77777777" w:rsidR="003F171E" w:rsidRPr="00A23B7B" w:rsidRDefault="003F171E">
            <w:pPr>
              <w:spacing w:line="256" w:lineRule="auto"/>
              <w:rPr>
                <w:rFonts w:ascii="Calibri" w:hAnsi="Calibri" w:cs="Calibri"/>
              </w:rPr>
            </w:pPr>
            <w:r w:rsidRPr="00A23B7B">
              <w:rPr>
                <w:rFonts w:ascii="Calibri" w:hAnsi="Calibri" w:cs="Calibri"/>
                <w:b/>
              </w:rPr>
              <w:t xml:space="preserve">Pupils should know </w:t>
            </w:r>
          </w:p>
          <w:p w14:paraId="031E8F39"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p w14:paraId="46692C76" w14:textId="77777777" w:rsidR="003F171E" w:rsidRPr="00A23B7B" w:rsidRDefault="003F171E">
            <w:pPr>
              <w:spacing w:after="5" w:line="237" w:lineRule="auto"/>
              <w:ind w:right="58"/>
              <w:rPr>
                <w:rFonts w:ascii="Calibri" w:hAnsi="Calibri" w:cs="Calibri"/>
              </w:rPr>
            </w:pPr>
            <w:r w:rsidRPr="00A23B7B">
              <w:rPr>
                <w:rFonts w:ascii="Calibri" w:eastAsia="Segoe UI Symbol" w:hAnsi="Calibri" w:cs="Calibri"/>
              </w:rPr>
              <w:t>•</w:t>
            </w:r>
            <w:r w:rsidRPr="00A23B7B">
              <w:rPr>
                <w:rFonts w:ascii="Calibri" w:hAnsi="Calibri" w:cs="Calibri"/>
              </w:rPr>
              <w:t xml:space="preserve">The concepts of and laws relating to sexual consent, sexual exploitation, abuse, grooming, coercion, harassment, rape, domestic abuse, forced marriage, honour-based violence and FGM, and how these can affect current and future relationships. </w:t>
            </w:r>
          </w:p>
          <w:p w14:paraId="4BDB91E5" w14:textId="77777777" w:rsidR="003F171E" w:rsidRPr="00A23B7B" w:rsidRDefault="003F171E">
            <w:pPr>
              <w:spacing w:line="256" w:lineRule="auto"/>
              <w:rPr>
                <w:rFonts w:ascii="Calibri" w:hAnsi="Calibri" w:cs="Calibri"/>
                <w:b/>
              </w:rPr>
            </w:pPr>
            <w:r w:rsidRPr="00A23B7B">
              <w:rPr>
                <w:rFonts w:ascii="Calibri" w:eastAsia="Segoe UI Symbol" w:hAnsi="Calibri" w:cs="Calibri"/>
              </w:rPr>
              <w:t>•</w:t>
            </w:r>
            <w:r w:rsidRPr="00A23B7B">
              <w:rPr>
                <w:rFonts w:ascii="Calibri" w:hAnsi="Calibri" w:cs="Calibri"/>
              </w:rPr>
              <w:t>How people can actively communicate and recognise consent from others including sexual consent, and how and when consent can be withdrawn (in all contexts, including online)</w:t>
            </w:r>
          </w:p>
        </w:tc>
      </w:tr>
      <w:tr w:rsidR="003F171E" w:rsidRPr="00A23B7B" w14:paraId="7AFFEF1A" w14:textId="77777777" w:rsidTr="003F171E">
        <w:trPr>
          <w:trHeight w:val="2165"/>
        </w:trPr>
        <w:tc>
          <w:tcPr>
            <w:tcW w:w="2521" w:type="dxa"/>
            <w:tcBorders>
              <w:top w:val="single" w:sz="4" w:space="0" w:color="000000"/>
              <w:left w:val="single" w:sz="4" w:space="0" w:color="000000"/>
              <w:bottom w:val="single" w:sz="4" w:space="0" w:color="auto"/>
              <w:right w:val="single" w:sz="4" w:space="0" w:color="000000"/>
            </w:tcBorders>
            <w:hideMark/>
          </w:tcPr>
          <w:p w14:paraId="560FA50A" w14:textId="77777777" w:rsidR="003F171E" w:rsidRPr="00A23B7B" w:rsidRDefault="003F171E">
            <w:pPr>
              <w:spacing w:line="256" w:lineRule="auto"/>
              <w:ind w:left="5"/>
              <w:rPr>
                <w:rFonts w:ascii="Calibri" w:hAnsi="Calibri" w:cs="Calibri"/>
                <w:b/>
              </w:rPr>
            </w:pPr>
            <w:r w:rsidRPr="00A23B7B">
              <w:rPr>
                <w:rFonts w:ascii="Calibri" w:hAnsi="Calibri" w:cs="Calibri"/>
                <w:b/>
              </w:rPr>
              <w:lastRenderedPageBreak/>
              <w:t xml:space="preserve">Mental Wellbeing </w:t>
            </w:r>
          </w:p>
        </w:tc>
        <w:tc>
          <w:tcPr>
            <w:tcW w:w="7174" w:type="dxa"/>
            <w:tcBorders>
              <w:top w:val="single" w:sz="4" w:space="0" w:color="000000"/>
              <w:left w:val="single" w:sz="4" w:space="0" w:color="000000"/>
              <w:bottom w:val="single" w:sz="4" w:space="0" w:color="auto"/>
              <w:right w:val="single" w:sz="4" w:space="0" w:color="000000"/>
            </w:tcBorders>
            <w:hideMark/>
          </w:tcPr>
          <w:p w14:paraId="313B5B42" w14:textId="77777777" w:rsidR="003F171E" w:rsidRPr="00A23B7B" w:rsidRDefault="003F171E">
            <w:pPr>
              <w:spacing w:line="256" w:lineRule="auto"/>
              <w:rPr>
                <w:rFonts w:ascii="Calibri" w:hAnsi="Calibri" w:cs="Calibri"/>
              </w:rPr>
            </w:pPr>
            <w:r w:rsidRPr="00A23B7B">
              <w:rPr>
                <w:rFonts w:ascii="Calibri" w:hAnsi="Calibri" w:cs="Calibri"/>
                <w:b/>
              </w:rPr>
              <w:t xml:space="preserve">Pupils should know </w:t>
            </w:r>
          </w:p>
          <w:p w14:paraId="4D28B8A9"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p w14:paraId="2E410263" w14:textId="77777777" w:rsidR="003F171E" w:rsidRPr="00A23B7B" w:rsidRDefault="003F171E">
            <w:pPr>
              <w:rPr>
                <w:rFonts w:ascii="Calibri" w:hAnsi="Calibri" w:cs="Calibri"/>
              </w:rPr>
            </w:pPr>
            <w:r w:rsidRPr="00A23B7B">
              <w:rPr>
                <w:rFonts w:ascii="Calibri" w:eastAsia="Segoe UI Symbol" w:hAnsi="Calibri" w:cs="Calibri"/>
              </w:rPr>
              <w:t>•</w:t>
            </w:r>
            <w:r w:rsidRPr="00A23B7B">
              <w:rPr>
                <w:rFonts w:ascii="Calibri" w:hAnsi="Calibri" w:cs="Calibri"/>
              </w:rPr>
              <w:t xml:space="preserve">How to talk about their emotions accurately and sensitively, using appropriate vocabulary. </w:t>
            </w:r>
          </w:p>
          <w:p w14:paraId="0F056563" w14:textId="77777777" w:rsidR="003F171E" w:rsidRPr="00A23B7B" w:rsidRDefault="003F171E">
            <w:pPr>
              <w:spacing w:line="256"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That happiness is linked to being connected to others. </w:t>
            </w:r>
          </w:p>
          <w:p w14:paraId="5D0F3D23" w14:textId="63BBC8D7" w:rsidR="003F171E" w:rsidRPr="00A23B7B" w:rsidRDefault="003F171E">
            <w:pPr>
              <w:spacing w:line="256" w:lineRule="auto"/>
              <w:rPr>
                <w:rFonts w:ascii="Calibri" w:hAnsi="Calibri" w:cs="Calibri"/>
              </w:rPr>
            </w:pPr>
            <w:r w:rsidRPr="00A23B7B">
              <w:rPr>
                <w:rFonts w:ascii="Calibri" w:eastAsia="Segoe UI Symbol" w:hAnsi="Calibri" w:cs="Calibri"/>
              </w:rPr>
              <w:t>•</w:t>
            </w:r>
            <w:r w:rsidRPr="00A23B7B">
              <w:rPr>
                <w:rFonts w:ascii="Calibri" w:hAnsi="Calibri" w:cs="Calibri"/>
              </w:rPr>
              <w:t>How to recognise the early sig</w:t>
            </w:r>
            <w:r w:rsidR="00BE1779">
              <w:rPr>
                <w:rFonts w:ascii="Calibri" w:hAnsi="Calibri" w:cs="Calibri"/>
              </w:rPr>
              <w:t>n</w:t>
            </w:r>
            <w:r w:rsidRPr="00A23B7B">
              <w:rPr>
                <w:rFonts w:ascii="Calibri" w:hAnsi="Calibri" w:cs="Calibri"/>
              </w:rPr>
              <w:t xml:space="preserve">s of mental wellbeing concerns. </w:t>
            </w:r>
          </w:p>
          <w:p w14:paraId="2CA94E12" w14:textId="77777777" w:rsidR="003F171E" w:rsidRPr="00A23B7B" w:rsidRDefault="003F171E">
            <w:pPr>
              <w:spacing w:line="256"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Common types of mental ill health (e.g. anxiety and depression) </w:t>
            </w:r>
            <w:r w:rsidRPr="00A23B7B">
              <w:rPr>
                <w:rFonts w:ascii="Calibri" w:eastAsia="Segoe UI Symbol" w:hAnsi="Calibri" w:cs="Calibri"/>
              </w:rPr>
              <w:t>•</w:t>
            </w:r>
            <w:r w:rsidRPr="00A23B7B">
              <w:rPr>
                <w:rFonts w:ascii="Calibri" w:hAnsi="Calibri" w:cs="Calibri"/>
              </w:rPr>
              <w:t xml:space="preserve">How to critically evaluate when something they do or are involved in has a positive or negative effect on their own or others’ mental health. </w:t>
            </w:r>
          </w:p>
          <w:p w14:paraId="7624C0A8" w14:textId="77777777" w:rsidR="003F171E" w:rsidRPr="00A23B7B" w:rsidRDefault="003F171E">
            <w:pPr>
              <w:spacing w:line="256" w:lineRule="auto"/>
              <w:rPr>
                <w:rFonts w:ascii="Calibri" w:hAnsi="Calibri" w:cs="Calibri"/>
                <w:b/>
              </w:rPr>
            </w:pPr>
            <w:r w:rsidRPr="00A23B7B">
              <w:rPr>
                <w:rFonts w:ascii="Calibri" w:eastAsia="Segoe UI Symbol" w:hAnsi="Calibri" w:cs="Calibri"/>
              </w:rPr>
              <w:t>•</w:t>
            </w:r>
            <w:r w:rsidRPr="00A23B7B">
              <w:rPr>
                <w:rFonts w:ascii="Calibri" w:hAnsi="Calibri" w:cs="Calibri"/>
              </w:rPr>
              <w:t>The benefits and importance of physical exercise, time outdoors, community participation and voluntary and service based activities on mental wellbeing and happiness.</w:t>
            </w:r>
          </w:p>
        </w:tc>
      </w:tr>
    </w:tbl>
    <w:p w14:paraId="4784C53C" w14:textId="77777777" w:rsidR="003F171E" w:rsidRPr="00A23B7B" w:rsidRDefault="003F171E" w:rsidP="003F171E">
      <w:pPr>
        <w:spacing w:after="158" w:line="256" w:lineRule="auto"/>
        <w:rPr>
          <w:rFonts w:ascii="Calibri" w:eastAsia="Century Gothic" w:hAnsi="Calibri" w:cs="Calibri"/>
          <w:color w:val="000000"/>
        </w:rPr>
      </w:pPr>
    </w:p>
    <w:p w14:paraId="4B8F7453" w14:textId="77777777" w:rsidR="003F171E" w:rsidRPr="00A23B7B" w:rsidRDefault="003F171E" w:rsidP="003F171E">
      <w:pPr>
        <w:spacing w:after="161" w:line="256" w:lineRule="auto"/>
        <w:ind w:left="-5"/>
        <w:rPr>
          <w:rFonts w:ascii="Calibri" w:hAnsi="Calibri" w:cs="Calibri"/>
        </w:rPr>
      </w:pPr>
      <w:r w:rsidRPr="00A23B7B">
        <w:rPr>
          <w:rFonts w:ascii="Calibri" w:hAnsi="Calibri" w:cs="Calibri"/>
          <w:b/>
        </w:rPr>
        <w:br w:type="column"/>
      </w:r>
      <w:r w:rsidRPr="00A23B7B">
        <w:rPr>
          <w:rFonts w:ascii="Calibri" w:hAnsi="Calibri" w:cs="Calibri"/>
          <w:b/>
        </w:rPr>
        <w:lastRenderedPageBreak/>
        <w:t xml:space="preserve">Physical Health and Mental Wellbeing: Secondary </w:t>
      </w:r>
    </w:p>
    <w:tbl>
      <w:tblPr>
        <w:tblStyle w:val="TableGrid0"/>
        <w:tblW w:w="9695" w:type="dxa"/>
        <w:tblInd w:w="-110" w:type="dxa"/>
        <w:tblCellMar>
          <w:top w:w="55" w:type="dxa"/>
          <w:left w:w="106" w:type="dxa"/>
          <w:right w:w="45" w:type="dxa"/>
        </w:tblCellMar>
        <w:tblLook w:val="04A0" w:firstRow="1" w:lastRow="0" w:firstColumn="1" w:lastColumn="0" w:noHBand="0" w:noVBand="1"/>
      </w:tblPr>
      <w:tblGrid>
        <w:gridCol w:w="2521"/>
        <w:gridCol w:w="7174"/>
      </w:tblGrid>
      <w:tr w:rsidR="003F171E" w:rsidRPr="00A23B7B" w14:paraId="780B6FC7" w14:textId="77777777" w:rsidTr="003F171E">
        <w:trPr>
          <w:trHeight w:val="3789"/>
        </w:trPr>
        <w:tc>
          <w:tcPr>
            <w:tcW w:w="2521" w:type="dxa"/>
            <w:tcBorders>
              <w:top w:val="single" w:sz="4" w:space="0" w:color="000000"/>
              <w:left w:val="single" w:sz="4" w:space="0" w:color="000000"/>
              <w:bottom w:val="single" w:sz="4" w:space="0" w:color="000000"/>
              <w:right w:val="single" w:sz="4" w:space="0" w:color="000000"/>
            </w:tcBorders>
            <w:hideMark/>
          </w:tcPr>
          <w:p w14:paraId="596E72B6"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 Internet Safety and </w:t>
            </w:r>
          </w:p>
          <w:p w14:paraId="7D3392CB"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Harms </w:t>
            </w:r>
          </w:p>
        </w:tc>
        <w:tc>
          <w:tcPr>
            <w:tcW w:w="7174" w:type="dxa"/>
            <w:tcBorders>
              <w:top w:val="single" w:sz="4" w:space="0" w:color="000000"/>
              <w:left w:val="single" w:sz="4" w:space="0" w:color="000000"/>
              <w:bottom w:val="single" w:sz="4" w:space="0" w:color="000000"/>
              <w:right w:val="single" w:sz="4" w:space="0" w:color="000000"/>
            </w:tcBorders>
            <w:hideMark/>
          </w:tcPr>
          <w:p w14:paraId="3E937E6A" w14:textId="77777777" w:rsidR="003F171E" w:rsidRPr="00A23B7B" w:rsidRDefault="003F171E">
            <w:pPr>
              <w:spacing w:line="256" w:lineRule="auto"/>
              <w:rPr>
                <w:rFonts w:ascii="Calibri" w:hAnsi="Calibri" w:cs="Calibri"/>
              </w:rPr>
            </w:pPr>
            <w:r w:rsidRPr="00A23B7B">
              <w:rPr>
                <w:rFonts w:ascii="Calibri" w:hAnsi="Calibri" w:cs="Calibri"/>
                <w:b/>
              </w:rPr>
              <w:t xml:space="preserve">Pupils should know </w:t>
            </w:r>
          </w:p>
          <w:p w14:paraId="3B658E56"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p w14:paraId="42124D50" w14:textId="77777777" w:rsidR="003F171E" w:rsidRPr="00A23B7B" w:rsidRDefault="003F171E">
            <w:pPr>
              <w:spacing w:line="237" w:lineRule="auto"/>
              <w:ind w:right="61"/>
              <w:rPr>
                <w:rFonts w:ascii="Calibri" w:hAnsi="Calibri" w:cs="Calibri"/>
              </w:rPr>
            </w:pPr>
            <w:r w:rsidRPr="00A23B7B">
              <w:rPr>
                <w:rFonts w:ascii="Calibri" w:eastAsia="Segoe UI Symbol" w:hAnsi="Calibri" w:cs="Calibri"/>
              </w:rPr>
              <w:t>•</w:t>
            </w:r>
            <w:r w:rsidRPr="00A23B7B">
              <w:rPr>
                <w:rFonts w:ascii="Calibri" w:hAnsi="Calibri" w:cs="Calibri"/>
              </w:rPr>
              <w:t xml:space="preserve">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information is targeted at them and how to be a discerning consumer of information online. </w:t>
            </w:r>
          </w:p>
          <w:p w14:paraId="532CC842" w14:textId="77777777" w:rsidR="003F171E" w:rsidRPr="00A23B7B" w:rsidRDefault="003F171E">
            <w:pPr>
              <w:spacing w:line="256" w:lineRule="auto"/>
              <w:ind w:right="65"/>
              <w:rPr>
                <w:rFonts w:ascii="Calibri" w:hAnsi="Calibri" w:cs="Calibri"/>
              </w:rPr>
            </w:pPr>
            <w:r w:rsidRPr="00A23B7B">
              <w:rPr>
                <w:rFonts w:ascii="Calibri" w:eastAsia="Segoe UI Symbol" w:hAnsi="Calibri" w:cs="Calibri"/>
              </w:rPr>
              <w:t>•</w:t>
            </w:r>
            <w:r w:rsidRPr="00A23B7B">
              <w:rPr>
                <w:rFonts w:ascii="Calibri" w:hAnsi="Calibri" w:cs="Calibri"/>
              </w:rPr>
              <w:t xml:space="preserve">How to identify harmful behaviours online (including bullying, abuse or harassment) and how to report or find support if they have been affected by those behaviours. </w:t>
            </w:r>
          </w:p>
        </w:tc>
      </w:tr>
      <w:tr w:rsidR="003F171E" w:rsidRPr="00A23B7B" w14:paraId="421F0BE1" w14:textId="77777777" w:rsidTr="003F171E">
        <w:trPr>
          <w:trHeight w:val="3246"/>
        </w:trPr>
        <w:tc>
          <w:tcPr>
            <w:tcW w:w="2521" w:type="dxa"/>
            <w:tcBorders>
              <w:top w:val="single" w:sz="4" w:space="0" w:color="000000"/>
              <w:left w:val="single" w:sz="4" w:space="0" w:color="000000"/>
              <w:bottom w:val="single" w:sz="4" w:space="0" w:color="000000"/>
              <w:right w:val="single" w:sz="4" w:space="0" w:color="000000"/>
            </w:tcBorders>
            <w:hideMark/>
          </w:tcPr>
          <w:p w14:paraId="69CC2365"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Physical Health and </w:t>
            </w:r>
          </w:p>
          <w:p w14:paraId="5776CE81"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Fitness </w:t>
            </w:r>
          </w:p>
        </w:tc>
        <w:tc>
          <w:tcPr>
            <w:tcW w:w="7174" w:type="dxa"/>
            <w:tcBorders>
              <w:top w:val="single" w:sz="4" w:space="0" w:color="000000"/>
              <w:left w:val="single" w:sz="4" w:space="0" w:color="000000"/>
              <w:bottom w:val="single" w:sz="4" w:space="0" w:color="000000"/>
              <w:right w:val="single" w:sz="4" w:space="0" w:color="000000"/>
            </w:tcBorders>
            <w:hideMark/>
          </w:tcPr>
          <w:p w14:paraId="03DD0B86" w14:textId="77777777" w:rsidR="003F171E" w:rsidRPr="00A23B7B" w:rsidRDefault="003F171E">
            <w:pPr>
              <w:spacing w:line="256" w:lineRule="auto"/>
              <w:rPr>
                <w:rFonts w:ascii="Calibri" w:hAnsi="Calibri" w:cs="Calibri"/>
              </w:rPr>
            </w:pPr>
            <w:r w:rsidRPr="00A23B7B">
              <w:rPr>
                <w:rFonts w:ascii="Calibri" w:hAnsi="Calibri" w:cs="Calibri"/>
                <w:b/>
              </w:rPr>
              <w:t xml:space="preserve">Pupils should know </w:t>
            </w:r>
          </w:p>
          <w:p w14:paraId="520FD34B"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p w14:paraId="4429C641" w14:textId="77777777" w:rsidR="003F171E" w:rsidRPr="00A23B7B" w:rsidRDefault="003F171E">
            <w:pPr>
              <w:spacing w:after="1" w:line="237" w:lineRule="auto"/>
              <w:ind w:right="66"/>
              <w:rPr>
                <w:rFonts w:ascii="Calibri" w:hAnsi="Calibri" w:cs="Calibri"/>
              </w:rPr>
            </w:pPr>
            <w:r w:rsidRPr="00A23B7B">
              <w:rPr>
                <w:rFonts w:ascii="Calibri" w:eastAsia="Segoe UI Symbol" w:hAnsi="Calibri" w:cs="Calibri"/>
              </w:rPr>
              <w:t>•</w:t>
            </w:r>
            <w:r w:rsidRPr="00A23B7B">
              <w:rPr>
                <w:rFonts w:ascii="Calibri" w:hAnsi="Calibri" w:cs="Calibri"/>
              </w:rPr>
              <w:t xml:space="preserve">The positive associations between physical activity and promotion of mental wellbeing including as an approach to combat stress. </w:t>
            </w:r>
          </w:p>
          <w:p w14:paraId="11A77592" w14:textId="77777777" w:rsidR="003F171E" w:rsidRPr="00A23B7B" w:rsidRDefault="003F171E">
            <w:pPr>
              <w:spacing w:line="237" w:lineRule="auto"/>
              <w:ind w:right="68"/>
              <w:rPr>
                <w:rFonts w:ascii="Calibri" w:hAnsi="Calibri" w:cs="Calibri"/>
              </w:rPr>
            </w:pPr>
            <w:r w:rsidRPr="00A23B7B">
              <w:rPr>
                <w:rFonts w:ascii="Calibri" w:eastAsia="Segoe UI Symbol" w:hAnsi="Calibri" w:cs="Calibri"/>
              </w:rPr>
              <w:t>•</w:t>
            </w:r>
            <w:r w:rsidRPr="00A23B7B">
              <w:rPr>
                <w:rFonts w:ascii="Calibri" w:hAnsi="Calibri" w:cs="Calibri"/>
              </w:rPr>
              <w:t xml:space="preserve">The characteristics and evidence of what constitutes a healthy lifestyle, maintaining a healthy weight, including the links between an inactive lifestyle and ill health, including cancer and cardiovascular ill-health. </w:t>
            </w:r>
          </w:p>
          <w:p w14:paraId="6056203A" w14:textId="77777777" w:rsidR="003F171E" w:rsidRPr="00A23B7B" w:rsidRDefault="003F171E">
            <w:pPr>
              <w:spacing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About the science relating to blood, organ and stem cell donation. </w:t>
            </w:r>
          </w:p>
          <w:p w14:paraId="631F4821" w14:textId="77777777" w:rsidR="003F171E" w:rsidRPr="00A23B7B" w:rsidRDefault="003F171E">
            <w:pPr>
              <w:spacing w:line="256" w:lineRule="auto"/>
              <w:rPr>
                <w:rFonts w:ascii="Calibri" w:hAnsi="Calibri" w:cs="Calibri"/>
              </w:rPr>
            </w:pPr>
            <w:r w:rsidRPr="00A23B7B">
              <w:rPr>
                <w:rFonts w:ascii="Calibri" w:hAnsi="Calibri" w:cs="Calibri"/>
              </w:rPr>
              <w:t xml:space="preserve"> </w:t>
            </w:r>
          </w:p>
        </w:tc>
      </w:tr>
      <w:tr w:rsidR="003F171E" w:rsidRPr="00A23B7B" w14:paraId="2764736C" w14:textId="77777777" w:rsidTr="003F171E">
        <w:trPr>
          <w:trHeight w:val="1363"/>
        </w:trPr>
        <w:tc>
          <w:tcPr>
            <w:tcW w:w="2521" w:type="dxa"/>
            <w:tcBorders>
              <w:top w:val="single" w:sz="4" w:space="0" w:color="000000"/>
              <w:left w:val="single" w:sz="4" w:space="0" w:color="000000"/>
              <w:bottom w:val="single" w:sz="4" w:space="0" w:color="000000"/>
              <w:right w:val="single" w:sz="4" w:space="0" w:color="000000"/>
            </w:tcBorders>
            <w:hideMark/>
          </w:tcPr>
          <w:p w14:paraId="3C17942D"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Healthy Eating </w:t>
            </w:r>
          </w:p>
        </w:tc>
        <w:tc>
          <w:tcPr>
            <w:tcW w:w="7174" w:type="dxa"/>
            <w:tcBorders>
              <w:top w:val="single" w:sz="4" w:space="0" w:color="000000"/>
              <w:left w:val="single" w:sz="4" w:space="0" w:color="000000"/>
              <w:bottom w:val="single" w:sz="4" w:space="0" w:color="000000"/>
              <w:right w:val="single" w:sz="4" w:space="0" w:color="000000"/>
            </w:tcBorders>
            <w:hideMark/>
          </w:tcPr>
          <w:p w14:paraId="6F9C493A" w14:textId="77777777" w:rsidR="003F171E" w:rsidRPr="00A23B7B" w:rsidRDefault="003F171E">
            <w:pPr>
              <w:spacing w:line="256" w:lineRule="auto"/>
              <w:rPr>
                <w:rFonts w:ascii="Calibri" w:hAnsi="Calibri" w:cs="Calibri"/>
              </w:rPr>
            </w:pPr>
            <w:r w:rsidRPr="00A23B7B">
              <w:rPr>
                <w:rFonts w:ascii="Calibri" w:hAnsi="Calibri" w:cs="Calibri"/>
                <w:b/>
              </w:rPr>
              <w:t xml:space="preserve">Pupils should know </w:t>
            </w:r>
          </w:p>
          <w:p w14:paraId="59B22FD4"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p w14:paraId="23E1B84D" w14:textId="77777777" w:rsidR="003F171E" w:rsidRPr="00A23B7B" w:rsidRDefault="003F171E">
            <w:pPr>
              <w:spacing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How to maintain healthy eating and the links between a poor diet and health risks, including tooth decay and cancer. </w:t>
            </w:r>
          </w:p>
          <w:p w14:paraId="2568251C" w14:textId="77777777" w:rsidR="003F171E" w:rsidRPr="00A23B7B" w:rsidRDefault="003F171E">
            <w:pPr>
              <w:spacing w:line="256" w:lineRule="auto"/>
              <w:rPr>
                <w:rFonts w:ascii="Calibri" w:hAnsi="Calibri" w:cs="Calibri"/>
              </w:rPr>
            </w:pPr>
            <w:r w:rsidRPr="00A23B7B">
              <w:rPr>
                <w:rFonts w:ascii="Calibri" w:hAnsi="Calibri" w:cs="Calibri"/>
              </w:rPr>
              <w:t xml:space="preserve"> </w:t>
            </w:r>
          </w:p>
        </w:tc>
      </w:tr>
      <w:tr w:rsidR="003F171E" w:rsidRPr="00A23B7B" w14:paraId="22500531" w14:textId="77777777" w:rsidTr="003F171E">
        <w:trPr>
          <w:trHeight w:val="4058"/>
        </w:trPr>
        <w:tc>
          <w:tcPr>
            <w:tcW w:w="2521" w:type="dxa"/>
            <w:tcBorders>
              <w:top w:val="single" w:sz="4" w:space="0" w:color="000000"/>
              <w:left w:val="single" w:sz="4" w:space="0" w:color="000000"/>
              <w:bottom w:val="single" w:sz="4" w:space="0" w:color="000000"/>
              <w:right w:val="single" w:sz="4" w:space="0" w:color="000000"/>
            </w:tcBorders>
            <w:hideMark/>
          </w:tcPr>
          <w:p w14:paraId="53ACBE51"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Drugs, alcohol and tobacco </w:t>
            </w:r>
          </w:p>
        </w:tc>
        <w:tc>
          <w:tcPr>
            <w:tcW w:w="7174" w:type="dxa"/>
            <w:tcBorders>
              <w:top w:val="single" w:sz="4" w:space="0" w:color="000000"/>
              <w:left w:val="single" w:sz="4" w:space="0" w:color="000000"/>
              <w:bottom w:val="single" w:sz="4" w:space="0" w:color="000000"/>
              <w:right w:val="single" w:sz="4" w:space="0" w:color="000000"/>
            </w:tcBorders>
            <w:hideMark/>
          </w:tcPr>
          <w:p w14:paraId="250DF93A" w14:textId="77777777" w:rsidR="003F171E" w:rsidRPr="00A23B7B" w:rsidRDefault="003F171E">
            <w:pPr>
              <w:spacing w:line="237" w:lineRule="auto"/>
              <w:ind w:right="65"/>
              <w:rPr>
                <w:rFonts w:ascii="Calibri" w:hAnsi="Calibri" w:cs="Calibri"/>
              </w:rPr>
            </w:pPr>
            <w:r w:rsidRPr="00A23B7B">
              <w:rPr>
                <w:rFonts w:ascii="Calibri" w:eastAsia="Segoe UI Symbol" w:hAnsi="Calibri" w:cs="Calibri"/>
              </w:rPr>
              <w:t>•</w:t>
            </w:r>
            <w:r w:rsidRPr="00A23B7B">
              <w:rPr>
                <w:rFonts w:ascii="Calibri" w:hAnsi="Calibri" w:cs="Calibri"/>
              </w:rPr>
              <w:t xml:space="preserve">The facts about legal and illegal drugs and their associated risks, including the link between drug use, and the associated risks, including the link to serious mental health conditions. </w:t>
            </w:r>
          </w:p>
          <w:p w14:paraId="241EEAB5" w14:textId="77777777" w:rsidR="003F171E" w:rsidRPr="00A23B7B" w:rsidRDefault="003F171E">
            <w:pPr>
              <w:spacing w:after="5"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The law relating to the supply and possession of illegal substances. </w:t>
            </w:r>
          </w:p>
          <w:p w14:paraId="511EE3EA" w14:textId="77777777" w:rsidR="003F171E" w:rsidRPr="00A23B7B" w:rsidRDefault="003F171E">
            <w:pPr>
              <w:spacing w:line="237" w:lineRule="auto"/>
              <w:ind w:right="61"/>
              <w:rPr>
                <w:rFonts w:ascii="Calibri" w:hAnsi="Calibri" w:cs="Calibri"/>
              </w:rPr>
            </w:pPr>
            <w:r w:rsidRPr="00A23B7B">
              <w:rPr>
                <w:rFonts w:ascii="Calibri" w:eastAsia="Segoe UI Symbol" w:hAnsi="Calibri" w:cs="Calibri"/>
              </w:rPr>
              <w:t>•</w:t>
            </w:r>
            <w:r w:rsidRPr="00A23B7B">
              <w:rPr>
                <w:rFonts w:ascii="Calibri" w:hAnsi="Calibri" w:cs="Calibri"/>
              </w:rPr>
              <w:t xml:space="preserve">The physical and psychological risks associated with alcohol consumption and what constitutes low risk alcohol consumption in adulthood. </w:t>
            </w:r>
          </w:p>
          <w:p w14:paraId="291A70C2" w14:textId="77777777" w:rsidR="003F171E" w:rsidRPr="00A23B7B" w:rsidRDefault="003F171E">
            <w:pPr>
              <w:spacing w:after="5"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The physical and psychological consequences of addiction, including alcohol dependency. </w:t>
            </w:r>
          </w:p>
          <w:p w14:paraId="766499C4" w14:textId="77777777" w:rsidR="003F171E" w:rsidRPr="00A23B7B" w:rsidRDefault="003F171E">
            <w:pPr>
              <w:spacing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Awareness of the dangers of drugs which are prescribed but still present serious health risks. </w:t>
            </w:r>
          </w:p>
          <w:p w14:paraId="0C6BE580" w14:textId="77777777" w:rsidR="003F171E" w:rsidRPr="00A23B7B" w:rsidRDefault="003F171E">
            <w:pPr>
              <w:spacing w:line="256" w:lineRule="auto"/>
              <w:ind w:right="68"/>
              <w:rPr>
                <w:rFonts w:ascii="Calibri" w:hAnsi="Calibri" w:cs="Calibri"/>
              </w:rPr>
            </w:pPr>
            <w:r w:rsidRPr="00A23B7B">
              <w:rPr>
                <w:rFonts w:ascii="Calibri" w:eastAsia="Segoe UI Symbol" w:hAnsi="Calibri" w:cs="Calibri"/>
              </w:rPr>
              <w:t>•</w:t>
            </w:r>
            <w:r w:rsidRPr="00A23B7B">
              <w:rPr>
                <w:rFonts w:ascii="Calibri" w:hAnsi="Calibri" w:cs="Calibri"/>
              </w:rPr>
              <w:t>The facts about the harms from smoking tobacco (particularly the link to lung cancer), the benefits of quitting and how to access support to do so.</w:t>
            </w:r>
            <w:r w:rsidRPr="00A23B7B">
              <w:rPr>
                <w:rFonts w:ascii="Calibri" w:hAnsi="Calibri" w:cs="Calibri"/>
                <w:b/>
              </w:rPr>
              <w:t xml:space="preserve"> </w:t>
            </w:r>
          </w:p>
        </w:tc>
      </w:tr>
    </w:tbl>
    <w:p w14:paraId="72E3EA49" w14:textId="77777777" w:rsidR="003F171E" w:rsidRPr="00A23B7B" w:rsidRDefault="003F171E" w:rsidP="003F171E">
      <w:pPr>
        <w:rPr>
          <w:rFonts w:ascii="Calibri" w:eastAsia="Century Gothic" w:hAnsi="Calibri" w:cs="Calibri"/>
          <w:color w:val="000000"/>
        </w:rPr>
      </w:pPr>
    </w:p>
    <w:tbl>
      <w:tblPr>
        <w:tblStyle w:val="TableGrid0"/>
        <w:tblW w:w="9695" w:type="dxa"/>
        <w:tblInd w:w="-110" w:type="dxa"/>
        <w:tblCellMar>
          <w:top w:w="55" w:type="dxa"/>
          <w:left w:w="106" w:type="dxa"/>
          <w:right w:w="45" w:type="dxa"/>
        </w:tblCellMar>
        <w:tblLook w:val="04A0" w:firstRow="1" w:lastRow="0" w:firstColumn="1" w:lastColumn="0" w:noHBand="0" w:noVBand="1"/>
      </w:tblPr>
      <w:tblGrid>
        <w:gridCol w:w="2521"/>
        <w:gridCol w:w="7174"/>
      </w:tblGrid>
      <w:tr w:rsidR="003F171E" w:rsidRPr="00A23B7B" w14:paraId="0A16152C" w14:textId="77777777" w:rsidTr="003F171E">
        <w:trPr>
          <w:trHeight w:val="542"/>
        </w:trPr>
        <w:tc>
          <w:tcPr>
            <w:tcW w:w="2521" w:type="dxa"/>
            <w:tcBorders>
              <w:top w:val="single" w:sz="4" w:space="0" w:color="000000"/>
              <w:left w:val="single" w:sz="4" w:space="0" w:color="000000"/>
              <w:bottom w:val="nil"/>
              <w:right w:val="single" w:sz="4" w:space="0" w:color="000000"/>
            </w:tcBorders>
            <w:hideMark/>
          </w:tcPr>
          <w:p w14:paraId="0DC54541" w14:textId="7060C4E5" w:rsidR="003F171E" w:rsidRPr="00A23B7B" w:rsidRDefault="00BE1779" w:rsidP="00BE1779">
            <w:pPr>
              <w:tabs>
                <w:tab w:val="center" w:pos="347"/>
                <w:tab w:val="center" w:pos="2098"/>
              </w:tabs>
              <w:spacing w:line="257" w:lineRule="auto"/>
              <w:rPr>
                <w:rFonts w:ascii="Calibri" w:hAnsi="Calibri" w:cs="Calibri"/>
              </w:rPr>
            </w:pPr>
            <w:r>
              <w:rPr>
                <w:rFonts w:ascii="Calibri" w:hAnsi="Calibri" w:cs="Calibri"/>
                <w:b/>
              </w:rPr>
              <w:lastRenderedPageBreak/>
              <w:t xml:space="preserve">Health </w:t>
            </w:r>
            <w:r w:rsidR="003F171E" w:rsidRPr="00A23B7B">
              <w:rPr>
                <w:rFonts w:ascii="Calibri" w:hAnsi="Calibri" w:cs="Calibri"/>
                <w:b/>
              </w:rPr>
              <w:t xml:space="preserve">and Prevention </w:t>
            </w:r>
          </w:p>
        </w:tc>
        <w:tc>
          <w:tcPr>
            <w:tcW w:w="7174" w:type="dxa"/>
            <w:tcBorders>
              <w:top w:val="single" w:sz="4" w:space="0" w:color="000000"/>
              <w:left w:val="single" w:sz="4" w:space="0" w:color="000000"/>
              <w:bottom w:val="nil"/>
              <w:right w:val="single" w:sz="4" w:space="0" w:color="000000"/>
            </w:tcBorders>
            <w:hideMark/>
          </w:tcPr>
          <w:p w14:paraId="63FE76C6" w14:textId="77777777" w:rsidR="003F171E" w:rsidRPr="00A23B7B" w:rsidRDefault="003F171E">
            <w:pPr>
              <w:spacing w:line="256" w:lineRule="auto"/>
              <w:rPr>
                <w:rFonts w:ascii="Calibri" w:hAnsi="Calibri" w:cs="Calibri"/>
                <w:b/>
              </w:rPr>
            </w:pPr>
            <w:r w:rsidRPr="00A23B7B">
              <w:rPr>
                <w:rFonts w:ascii="Calibri" w:hAnsi="Calibri" w:cs="Calibri"/>
                <w:b/>
              </w:rPr>
              <w:t xml:space="preserve">Pupils should know </w:t>
            </w:r>
          </w:p>
          <w:p w14:paraId="341F718E" w14:textId="77777777" w:rsidR="003F171E" w:rsidRPr="00A23B7B" w:rsidRDefault="003F171E">
            <w:pPr>
              <w:ind w:right="63"/>
              <w:rPr>
                <w:rFonts w:ascii="Calibri" w:hAnsi="Calibri" w:cs="Calibri"/>
              </w:rPr>
            </w:pPr>
            <w:r w:rsidRPr="00A23B7B">
              <w:rPr>
                <w:rFonts w:ascii="Calibri" w:eastAsia="Segoe UI Symbol" w:hAnsi="Calibri" w:cs="Calibri"/>
              </w:rPr>
              <w:t>•</w:t>
            </w:r>
            <w:r w:rsidRPr="00A23B7B">
              <w:rPr>
                <w:rFonts w:ascii="Calibri" w:hAnsi="Calibri" w:cs="Calibri"/>
              </w:rPr>
              <w:t xml:space="preserve">About personal hygiene, germs including bacteria, viruses, how they are spread, treatment and prevention of infection, and about antibiotics. </w:t>
            </w:r>
          </w:p>
          <w:p w14:paraId="35543671" w14:textId="77777777" w:rsidR="003F171E" w:rsidRPr="00A23B7B" w:rsidRDefault="003F171E">
            <w:pPr>
              <w:spacing w:after="5" w:line="237" w:lineRule="auto"/>
              <w:ind w:right="57"/>
              <w:rPr>
                <w:rFonts w:ascii="Calibri" w:hAnsi="Calibri" w:cs="Calibri"/>
              </w:rPr>
            </w:pPr>
            <w:r w:rsidRPr="00A23B7B">
              <w:rPr>
                <w:rFonts w:ascii="Calibri" w:eastAsia="Segoe UI Symbol" w:hAnsi="Calibri" w:cs="Calibri"/>
              </w:rPr>
              <w:t>•</w:t>
            </w:r>
            <w:r w:rsidRPr="00A23B7B">
              <w:rPr>
                <w:rFonts w:ascii="Calibri" w:hAnsi="Calibri" w:cs="Calibri"/>
              </w:rPr>
              <w:t xml:space="preserve">About dental health and the benefits of good oral hygiene and dental flossing, including healthy eating and regular check-ups at the dentist. </w:t>
            </w:r>
          </w:p>
          <w:p w14:paraId="7AB96F6E" w14:textId="77777777" w:rsidR="003F171E" w:rsidRPr="00A23B7B" w:rsidRDefault="003F171E">
            <w:pPr>
              <w:spacing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(late secondary) the benefits of regular self-examination and screening </w:t>
            </w:r>
          </w:p>
          <w:p w14:paraId="36F4BBC2" w14:textId="77777777" w:rsidR="003F171E" w:rsidRPr="00A23B7B" w:rsidRDefault="003F171E">
            <w:pPr>
              <w:spacing w:line="256"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The facts and science relating to immunisation and vaccination. </w:t>
            </w:r>
            <w:r w:rsidRPr="00A23B7B">
              <w:rPr>
                <w:rFonts w:ascii="Calibri" w:eastAsia="Segoe UI Symbol" w:hAnsi="Calibri" w:cs="Calibri"/>
              </w:rPr>
              <w:t>•</w:t>
            </w:r>
            <w:r w:rsidRPr="00A23B7B">
              <w:rPr>
                <w:rFonts w:ascii="Calibri" w:hAnsi="Calibri" w:cs="Calibri"/>
              </w:rPr>
              <w:t>The importance of sufficient good sleep for good health and how a lack of sleep can affect weight, mood and ability to learn.</w:t>
            </w:r>
          </w:p>
          <w:p w14:paraId="65D3D16C"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tc>
      </w:tr>
      <w:tr w:rsidR="003F171E" w:rsidRPr="00A23B7B" w14:paraId="37968D0E" w14:textId="77777777" w:rsidTr="003F171E">
        <w:trPr>
          <w:trHeight w:val="1358"/>
        </w:trPr>
        <w:tc>
          <w:tcPr>
            <w:tcW w:w="2521" w:type="dxa"/>
            <w:tcBorders>
              <w:top w:val="single" w:sz="4" w:space="0" w:color="000000"/>
              <w:left w:val="single" w:sz="4" w:space="0" w:color="000000"/>
              <w:bottom w:val="single" w:sz="4" w:space="0" w:color="000000"/>
              <w:right w:val="single" w:sz="4" w:space="0" w:color="000000"/>
            </w:tcBorders>
            <w:tcMar>
              <w:top w:w="55" w:type="dxa"/>
              <w:left w:w="106" w:type="dxa"/>
              <w:bottom w:w="0" w:type="dxa"/>
              <w:right w:w="49" w:type="dxa"/>
            </w:tcMar>
            <w:hideMark/>
          </w:tcPr>
          <w:p w14:paraId="0C36F2E8"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Basic First Aid </w:t>
            </w:r>
          </w:p>
        </w:tc>
        <w:tc>
          <w:tcPr>
            <w:tcW w:w="7174" w:type="dxa"/>
            <w:tcBorders>
              <w:top w:val="single" w:sz="4" w:space="0" w:color="000000"/>
              <w:left w:val="single" w:sz="4" w:space="0" w:color="000000"/>
              <w:bottom w:val="single" w:sz="4" w:space="0" w:color="000000"/>
              <w:right w:val="single" w:sz="4" w:space="0" w:color="000000"/>
            </w:tcBorders>
            <w:tcMar>
              <w:top w:w="55" w:type="dxa"/>
              <w:left w:w="106" w:type="dxa"/>
              <w:bottom w:w="0" w:type="dxa"/>
              <w:right w:w="49" w:type="dxa"/>
            </w:tcMar>
            <w:hideMark/>
          </w:tcPr>
          <w:p w14:paraId="3311716B" w14:textId="77777777" w:rsidR="003F171E" w:rsidRPr="00A23B7B" w:rsidRDefault="003F171E">
            <w:pPr>
              <w:spacing w:line="256" w:lineRule="auto"/>
              <w:rPr>
                <w:rFonts w:ascii="Calibri" w:hAnsi="Calibri" w:cs="Calibri"/>
              </w:rPr>
            </w:pPr>
            <w:r w:rsidRPr="00A23B7B">
              <w:rPr>
                <w:rFonts w:ascii="Calibri" w:hAnsi="Calibri" w:cs="Calibri"/>
                <w:b/>
              </w:rPr>
              <w:t xml:space="preserve">Pupils should know </w:t>
            </w:r>
          </w:p>
          <w:p w14:paraId="3F38E61F"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p w14:paraId="04E0FB59" w14:textId="77777777" w:rsidR="003F171E" w:rsidRPr="00A23B7B" w:rsidRDefault="003F171E">
            <w:pPr>
              <w:spacing w:line="256"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Basic treatment for common injuries </w:t>
            </w:r>
          </w:p>
          <w:p w14:paraId="46172EC4" w14:textId="77777777" w:rsidR="003F171E" w:rsidRPr="00A23B7B" w:rsidRDefault="003F171E">
            <w:pPr>
              <w:spacing w:line="256"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Life- saving skills, including how to administer CPR </w:t>
            </w:r>
          </w:p>
          <w:p w14:paraId="026A0034" w14:textId="77777777" w:rsidR="003F171E" w:rsidRPr="00A23B7B" w:rsidRDefault="003F171E">
            <w:pPr>
              <w:spacing w:line="256"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The purpose of defibrillators and when one might be needed. </w:t>
            </w:r>
          </w:p>
        </w:tc>
      </w:tr>
      <w:tr w:rsidR="003F171E" w:rsidRPr="00A23B7B" w14:paraId="61EA2E52" w14:textId="77777777" w:rsidTr="003F171E">
        <w:trPr>
          <w:trHeight w:val="1628"/>
        </w:trPr>
        <w:tc>
          <w:tcPr>
            <w:tcW w:w="2521" w:type="dxa"/>
            <w:tcBorders>
              <w:top w:val="single" w:sz="4" w:space="0" w:color="000000"/>
              <w:left w:val="single" w:sz="4" w:space="0" w:color="000000"/>
              <w:bottom w:val="single" w:sz="4" w:space="0" w:color="000000"/>
              <w:right w:val="single" w:sz="4" w:space="0" w:color="000000"/>
            </w:tcBorders>
            <w:tcMar>
              <w:top w:w="55" w:type="dxa"/>
              <w:left w:w="106" w:type="dxa"/>
              <w:bottom w:w="0" w:type="dxa"/>
              <w:right w:w="49" w:type="dxa"/>
            </w:tcMar>
            <w:hideMark/>
          </w:tcPr>
          <w:p w14:paraId="25AE147A"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Changing </w:t>
            </w:r>
          </w:p>
          <w:p w14:paraId="22545441"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Adolescent Body </w:t>
            </w:r>
          </w:p>
        </w:tc>
        <w:tc>
          <w:tcPr>
            <w:tcW w:w="7174" w:type="dxa"/>
            <w:tcBorders>
              <w:top w:val="single" w:sz="4" w:space="0" w:color="000000"/>
              <w:left w:val="single" w:sz="4" w:space="0" w:color="000000"/>
              <w:bottom w:val="single" w:sz="4" w:space="0" w:color="000000"/>
              <w:right w:val="single" w:sz="4" w:space="0" w:color="000000"/>
            </w:tcBorders>
            <w:tcMar>
              <w:top w:w="55" w:type="dxa"/>
              <w:left w:w="106" w:type="dxa"/>
              <w:bottom w:w="0" w:type="dxa"/>
              <w:right w:w="49" w:type="dxa"/>
            </w:tcMar>
            <w:hideMark/>
          </w:tcPr>
          <w:p w14:paraId="1831037A" w14:textId="77777777" w:rsidR="003F171E" w:rsidRPr="00A23B7B" w:rsidRDefault="003F171E">
            <w:pPr>
              <w:spacing w:line="256" w:lineRule="auto"/>
              <w:rPr>
                <w:rFonts w:ascii="Calibri" w:hAnsi="Calibri" w:cs="Calibri"/>
              </w:rPr>
            </w:pPr>
            <w:r w:rsidRPr="00A23B7B">
              <w:rPr>
                <w:rFonts w:ascii="Calibri" w:hAnsi="Calibri" w:cs="Calibri"/>
                <w:b/>
              </w:rPr>
              <w:t xml:space="preserve">Pupils should know </w:t>
            </w:r>
          </w:p>
          <w:p w14:paraId="2B5F2C33" w14:textId="77777777" w:rsidR="003F171E" w:rsidRPr="00A23B7B" w:rsidRDefault="003F171E">
            <w:pPr>
              <w:spacing w:line="256" w:lineRule="auto"/>
              <w:rPr>
                <w:rFonts w:ascii="Calibri" w:hAnsi="Calibri" w:cs="Calibri"/>
              </w:rPr>
            </w:pPr>
            <w:r w:rsidRPr="00A23B7B">
              <w:rPr>
                <w:rFonts w:ascii="Calibri" w:hAnsi="Calibri" w:cs="Calibri"/>
                <w:b/>
              </w:rPr>
              <w:t xml:space="preserve"> </w:t>
            </w:r>
          </w:p>
          <w:p w14:paraId="7D2F61F0" w14:textId="77777777" w:rsidR="003F171E" w:rsidRPr="00A23B7B" w:rsidRDefault="003F171E">
            <w:pPr>
              <w:spacing w:after="5" w:line="237"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Key facts about puberty, the changing adolescent body and menstrual wellbeing. </w:t>
            </w:r>
          </w:p>
          <w:p w14:paraId="1DCD23FC" w14:textId="77777777" w:rsidR="003F171E" w:rsidRPr="00A23B7B" w:rsidRDefault="003F171E">
            <w:pPr>
              <w:spacing w:line="256" w:lineRule="auto"/>
              <w:rPr>
                <w:rFonts w:ascii="Calibri" w:hAnsi="Calibri" w:cs="Calibri"/>
              </w:rPr>
            </w:pPr>
            <w:r w:rsidRPr="00A23B7B">
              <w:rPr>
                <w:rFonts w:ascii="Calibri" w:eastAsia="Segoe UI Symbol" w:hAnsi="Calibri" w:cs="Calibri"/>
              </w:rPr>
              <w:t>•</w:t>
            </w:r>
            <w:r w:rsidRPr="00A23B7B">
              <w:rPr>
                <w:rFonts w:ascii="Calibri" w:hAnsi="Calibri" w:cs="Calibri"/>
              </w:rPr>
              <w:t xml:space="preserve">The main changes which take place in males and females, and the implications for emotional and physical health. </w:t>
            </w:r>
          </w:p>
        </w:tc>
      </w:tr>
    </w:tbl>
    <w:p w14:paraId="6FFFED55" w14:textId="77777777" w:rsidR="003F171E" w:rsidRPr="00A23B7B" w:rsidRDefault="003F171E" w:rsidP="003F171E">
      <w:pPr>
        <w:spacing w:after="161" w:line="256" w:lineRule="auto"/>
        <w:rPr>
          <w:rFonts w:ascii="Calibri" w:eastAsia="Calibri" w:hAnsi="Calibri" w:cs="Calibri"/>
          <w:color w:val="000000"/>
        </w:rPr>
      </w:pPr>
      <w:r w:rsidRPr="00A23B7B">
        <w:rPr>
          <w:rFonts w:ascii="Calibri" w:eastAsia="Calibri" w:hAnsi="Calibri" w:cs="Calibri"/>
        </w:rPr>
        <w:t xml:space="preserve"> </w:t>
      </w:r>
    </w:p>
    <w:p w14:paraId="4840C526" w14:textId="77777777" w:rsidR="003F171E" w:rsidRPr="00A23B7B" w:rsidRDefault="003F171E" w:rsidP="003F171E">
      <w:pPr>
        <w:spacing w:line="256" w:lineRule="auto"/>
        <w:rPr>
          <w:rFonts w:ascii="Calibri" w:eastAsia="Calibri" w:hAnsi="Calibri" w:cs="Calibri"/>
        </w:rPr>
        <w:sectPr w:rsidR="003F171E" w:rsidRPr="00A23B7B">
          <w:headerReference w:type="default" r:id="rId11"/>
          <w:headerReference w:type="first" r:id="rId12"/>
          <w:pgSz w:w="11904" w:h="16838"/>
          <w:pgMar w:top="1440" w:right="1080" w:bottom="1440" w:left="1080" w:header="482" w:footer="476" w:gutter="0"/>
          <w:cols w:space="720"/>
        </w:sectPr>
      </w:pPr>
    </w:p>
    <w:p w14:paraId="77D8129A" w14:textId="77777777" w:rsidR="003F171E" w:rsidRPr="00A23B7B" w:rsidRDefault="003F171E" w:rsidP="003F171E">
      <w:pPr>
        <w:spacing w:after="161" w:line="256" w:lineRule="auto"/>
        <w:rPr>
          <w:rFonts w:ascii="Calibri" w:eastAsia="Century Gothic" w:hAnsi="Calibri" w:cs="Calibri"/>
        </w:rPr>
      </w:pPr>
    </w:p>
    <w:tbl>
      <w:tblPr>
        <w:tblStyle w:val="TableGrid"/>
        <w:tblpPr w:leftFromText="180" w:rightFromText="180" w:vertAnchor="page" w:horzAnchor="margin" w:tblpXSpec="center" w:tblpY="1651"/>
        <w:tblW w:w="14818" w:type="dxa"/>
        <w:tblLook w:val="04A0" w:firstRow="1" w:lastRow="0" w:firstColumn="1" w:lastColumn="0" w:noHBand="0" w:noVBand="1"/>
      </w:tblPr>
      <w:tblGrid>
        <w:gridCol w:w="534"/>
        <w:gridCol w:w="2380"/>
        <w:gridCol w:w="2381"/>
        <w:gridCol w:w="2381"/>
        <w:gridCol w:w="2380"/>
        <w:gridCol w:w="2381"/>
        <w:gridCol w:w="2381"/>
      </w:tblGrid>
      <w:tr w:rsidR="003F171E" w:rsidRPr="00A23B7B" w14:paraId="6179D39C" w14:textId="77777777" w:rsidTr="003F171E">
        <w:trPr>
          <w:trHeight w:val="511"/>
        </w:trPr>
        <w:tc>
          <w:tcPr>
            <w:tcW w:w="534" w:type="dxa"/>
            <w:tcBorders>
              <w:top w:val="single" w:sz="4" w:space="0" w:color="auto"/>
              <w:left w:val="single" w:sz="4" w:space="0" w:color="auto"/>
              <w:bottom w:val="single" w:sz="4" w:space="0" w:color="auto"/>
              <w:right w:val="single" w:sz="4" w:space="0" w:color="auto"/>
            </w:tcBorders>
          </w:tcPr>
          <w:p w14:paraId="374E88F2" w14:textId="77777777" w:rsidR="003F171E" w:rsidRPr="00A23B7B" w:rsidRDefault="003F171E">
            <w:pPr>
              <w:rPr>
                <w:rFonts w:ascii="Calibri" w:eastAsia="Calibri" w:hAnsi="Calibri" w:cs="Calibri"/>
              </w:rPr>
            </w:pPr>
          </w:p>
        </w:tc>
        <w:tc>
          <w:tcPr>
            <w:tcW w:w="2380" w:type="dxa"/>
            <w:tcBorders>
              <w:top w:val="single" w:sz="4" w:space="0" w:color="auto"/>
              <w:left w:val="single" w:sz="4" w:space="0" w:color="auto"/>
              <w:bottom w:val="single" w:sz="4" w:space="0" w:color="auto"/>
              <w:right w:val="single" w:sz="4" w:space="0" w:color="auto"/>
            </w:tcBorders>
            <w:hideMark/>
          </w:tcPr>
          <w:p w14:paraId="5AE86E13" w14:textId="77777777" w:rsidR="003F171E" w:rsidRPr="00A23B7B" w:rsidRDefault="003F171E">
            <w:pPr>
              <w:rPr>
                <w:rFonts w:ascii="Calibri" w:eastAsia="Calibri" w:hAnsi="Calibri" w:cs="Calibri"/>
              </w:rPr>
            </w:pPr>
            <w:r w:rsidRPr="00A23B7B">
              <w:rPr>
                <w:rFonts w:ascii="Calibri" w:eastAsia="Calibri" w:hAnsi="Calibri" w:cs="Calibri"/>
              </w:rPr>
              <w:t>Autumn 1</w:t>
            </w:r>
          </w:p>
          <w:p w14:paraId="21D3B7A7" w14:textId="77777777" w:rsidR="003F171E" w:rsidRPr="00A23B7B" w:rsidRDefault="003F171E">
            <w:pPr>
              <w:rPr>
                <w:rFonts w:ascii="Calibri" w:eastAsia="Calibri" w:hAnsi="Calibri" w:cs="Calibri"/>
              </w:rPr>
            </w:pPr>
            <w:r w:rsidRPr="00A23B7B">
              <w:rPr>
                <w:rFonts w:ascii="Calibri" w:eastAsia="Calibri" w:hAnsi="Calibri" w:cs="Calibri"/>
              </w:rPr>
              <w:t>Health &amp; Wellbeing</w:t>
            </w:r>
          </w:p>
        </w:tc>
        <w:tc>
          <w:tcPr>
            <w:tcW w:w="2381" w:type="dxa"/>
            <w:tcBorders>
              <w:top w:val="single" w:sz="4" w:space="0" w:color="auto"/>
              <w:left w:val="single" w:sz="4" w:space="0" w:color="auto"/>
              <w:bottom w:val="single" w:sz="4" w:space="0" w:color="auto"/>
              <w:right w:val="single" w:sz="4" w:space="0" w:color="auto"/>
            </w:tcBorders>
            <w:shd w:val="clear" w:color="auto" w:fill="548DD4"/>
            <w:hideMark/>
          </w:tcPr>
          <w:p w14:paraId="523958F5" w14:textId="77777777" w:rsidR="003F171E" w:rsidRPr="00A23B7B" w:rsidRDefault="003F171E">
            <w:pPr>
              <w:rPr>
                <w:rFonts w:ascii="Calibri" w:eastAsia="Calibri" w:hAnsi="Calibri" w:cs="Calibri"/>
              </w:rPr>
            </w:pPr>
            <w:r w:rsidRPr="00A23B7B">
              <w:rPr>
                <w:rFonts w:ascii="Calibri" w:eastAsia="Calibri" w:hAnsi="Calibri" w:cs="Calibri"/>
              </w:rPr>
              <w:t xml:space="preserve">Autumn 2 </w:t>
            </w:r>
          </w:p>
          <w:p w14:paraId="7D16A04B" w14:textId="77777777" w:rsidR="003F171E" w:rsidRPr="00A23B7B" w:rsidRDefault="003F171E">
            <w:pPr>
              <w:rPr>
                <w:rFonts w:ascii="Calibri" w:eastAsia="Calibri" w:hAnsi="Calibri" w:cs="Calibri"/>
              </w:rPr>
            </w:pPr>
            <w:r w:rsidRPr="00A23B7B">
              <w:rPr>
                <w:rFonts w:ascii="Calibri" w:eastAsia="Calibri" w:hAnsi="Calibri" w:cs="Calibri"/>
              </w:rPr>
              <w:t>Living in the wider world</w:t>
            </w:r>
          </w:p>
        </w:tc>
        <w:tc>
          <w:tcPr>
            <w:tcW w:w="2381" w:type="dxa"/>
            <w:tcBorders>
              <w:top w:val="single" w:sz="4" w:space="0" w:color="auto"/>
              <w:left w:val="single" w:sz="4" w:space="0" w:color="auto"/>
              <w:bottom w:val="single" w:sz="4" w:space="0" w:color="auto"/>
              <w:right w:val="single" w:sz="4" w:space="0" w:color="auto"/>
            </w:tcBorders>
            <w:shd w:val="clear" w:color="auto" w:fill="FABF8F"/>
            <w:hideMark/>
          </w:tcPr>
          <w:p w14:paraId="68104FA9" w14:textId="77777777" w:rsidR="003F171E" w:rsidRPr="00A23B7B" w:rsidRDefault="003F171E">
            <w:pPr>
              <w:rPr>
                <w:rFonts w:ascii="Calibri" w:eastAsia="Calibri" w:hAnsi="Calibri" w:cs="Calibri"/>
              </w:rPr>
            </w:pPr>
            <w:r w:rsidRPr="00A23B7B">
              <w:rPr>
                <w:rFonts w:ascii="Calibri" w:eastAsia="Calibri" w:hAnsi="Calibri" w:cs="Calibri"/>
              </w:rPr>
              <w:t>Spring 1</w:t>
            </w:r>
          </w:p>
          <w:p w14:paraId="54CCEE52" w14:textId="77777777" w:rsidR="003F171E" w:rsidRPr="00A23B7B" w:rsidRDefault="003F171E">
            <w:pPr>
              <w:rPr>
                <w:rFonts w:ascii="Calibri" w:eastAsia="Calibri" w:hAnsi="Calibri" w:cs="Calibri"/>
              </w:rPr>
            </w:pPr>
            <w:r w:rsidRPr="00A23B7B">
              <w:rPr>
                <w:rFonts w:ascii="Calibri" w:eastAsia="Calibri" w:hAnsi="Calibri" w:cs="Calibri"/>
              </w:rPr>
              <w:t>Relationships</w:t>
            </w:r>
          </w:p>
        </w:tc>
        <w:tc>
          <w:tcPr>
            <w:tcW w:w="2380" w:type="dxa"/>
            <w:tcBorders>
              <w:top w:val="single" w:sz="4" w:space="0" w:color="auto"/>
              <w:left w:val="single" w:sz="4" w:space="0" w:color="auto"/>
              <w:bottom w:val="single" w:sz="4" w:space="0" w:color="auto"/>
              <w:right w:val="single" w:sz="4" w:space="0" w:color="auto"/>
            </w:tcBorders>
            <w:shd w:val="clear" w:color="auto" w:fill="92D050"/>
            <w:hideMark/>
          </w:tcPr>
          <w:p w14:paraId="54DF9728" w14:textId="77777777" w:rsidR="003F171E" w:rsidRPr="00A23B7B" w:rsidRDefault="003F171E">
            <w:pPr>
              <w:rPr>
                <w:rFonts w:ascii="Calibri" w:eastAsia="Calibri" w:hAnsi="Calibri" w:cs="Calibri"/>
              </w:rPr>
            </w:pPr>
            <w:r w:rsidRPr="00A23B7B">
              <w:rPr>
                <w:rFonts w:ascii="Calibri" w:eastAsia="Calibri" w:hAnsi="Calibri" w:cs="Calibri"/>
              </w:rPr>
              <w:t>Spring 2</w:t>
            </w:r>
          </w:p>
          <w:p w14:paraId="20B6AB6E" w14:textId="77777777" w:rsidR="003F171E" w:rsidRPr="00A23B7B" w:rsidRDefault="003F171E">
            <w:pPr>
              <w:rPr>
                <w:rFonts w:ascii="Calibri" w:eastAsia="Calibri" w:hAnsi="Calibri" w:cs="Calibri"/>
              </w:rPr>
            </w:pPr>
            <w:r w:rsidRPr="00A23B7B">
              <w:rPr>
                <w:rFonts w:ascii="Calibri" w:eastAsia="Calibri" w:hAnsi="Calibri" w:cs="Calibri"/>
                <w:shd w:val="clear" w:color="auto" w:fill="92D050"/>
              </w:rPr>
              <w:t>Health &amp; Wellbeing</w:t>
            </w:r>
          </w:p>
        </w:tc>
        <w:tc>
          <w:tcPr>
            <w:tcW w:w="2381" w:type="dxa"/>
            <w:tcBorders>
              <w:top w:val="single" w:sz="4" w:space="0" w:color="auto"/>
              <w:left w:val="single" w:sz="4" w:space="0" w:color="auto"/>
              <w:bottom w:val="single" w:sz="4" w:space="0" w:color="auto"/>
              <w:right w:val="single" w:sz="4" w:space="0" w:color="auto"/>
            </w:tcBorders>
            <w:shd w:val="clear" w:color="auto" w:fill="FABF8F"/>
            <w:hideMark/>
          </w:tcPr>
          <w:p w14:paraId="1ADB62E5" w14:textId="77777777" w:rsidR="003F171E" w:rsidRPr="00A23B7B" w:rsidRDefault="003F171E">
            <w:pPr>
              <w:rPr>
                <w:rFonts w:ascii="Calibri" w:eastAsia="Calibri" w:hAnsi="Calibri" w:cs="Calibri"/>
              </w:rPr>
            </w:pPr>
            <w:r w:rsidRPr="00A23B7B">
              <w:rPr>
                <w:rFonts w:ascii="Calibri" w:eastAsia="Calibri" w:hAnsi="Calibri" w:cs="Calibri"/>
              </w:rPr>
              <w:t>Summer 1</w:t>
            </w:r>
          </w:p>
          <w:p w14:paraId="6D6DAD0D" w14:textId="77777777" w:rsidR="003F171E" w:rsidRPr="00A23B7B" w:rsidRDefault="003F171E">
            <w:pPr>
              <w:rPr>
                <w:rFonts w:ascii="Calibri" w:eastAsia="Calibri" w:hAnsi="Calibri" w:cs="Calibri"/>
              </w:rPr>
            </w:pPr>
            <w:r w:rsidRPr="00A23B7B">
              <w:rPr>
                <w:rFonts w:ascii="Calibri" w:eastAsia="Calibri" w:hAnsi="Calibri" w:cs="Calibri"/>
              </w:rPr>
              <w:t>Relationships</w:t>
            </w:r>
          </w:p>
        </w:tc>
        <w:tc>
          <w:tcPr>
            <w:tcW w:w="2381" w:type="dxa"/>
            <w:tcBorders>
              <w:top w:val="single" w:sz="4" w:space="0" w:color="auto"/>
              <w:left w:val="single" w:sz="4" w:space="0" w:color="auto"/>
              <w:bottom w:val="single" w:sz="4" w:space="0" w:color="auto"/>
              <w:right w:val="single" w:sz="4" w:space="0" w:color="auto"/>
            </w:tcBorders>
            <w:shd w:val="clear" w:color="auto" w:fill="548DD4"/>
            <w:hideMark/>
          </w:tcPr>
          <w:p w14:paraId="2394BEF7" w14:textId="77777777" w:rsidR="003F171E" w:rsidRPr="00A23B7B" w:rsidRDefault="003F171E">
            <w:pPr>
              <w:rPr>
                <w:rFonts w:ascii="Calibri" w:eastAsia="Calibri" w:hAnsi="Calibri" w:cs="Calibri"/>
              </w:rPr>
            </w:pPr>
            <w:r w:rsidRPr="00A23B7B">
              <w:rPr>
                <w:rFonts w:ascii="Calibri" w:eastAsia="Calibri" w:hAnsi="Calibri" w:cs="Calibri"/>
              </w:rPr>
              <w:t>Summer 2</w:t>
            </w:r>
          </w:p>
          <w:p w14:paraId="1C6ECB4C" w14:textId="77777777" w:rsidR="003F171E" w:rsidRPr="00A23B7B" w:rsidRDefault="003F171E">
            <w:pPr>
              <w:rPr>
                <w:rFonts w:ascii="Calibri" w:eastAsia="Calibri" w:hAnsi="Calibri" w:cs="Calibri"/>
              </w:rPr>
            </w:pPr>
            <w:r w:rsidRPr="00A23B7B">
              <w:rPr>
                <w:rFonts w:ascii="Calibri" w:eastAsia="Calibri" w:hAnsi="Calibri" w:cs="Calibri"/>
              </w:rPr>
              <w:t>Living in the wider world</w:t>
            </w:r>
          </w:p>
        </w:tc>
      </w:tr>
      <w:tr w:rsidR="003F171E" w:rsidRPr="00A23B7B" w14:paraId="2604E13C" w14:textId="77777777" w:rsidTr="003F171E">
        <w:trPr>
          <w:cantSplit/>
          <w:trHeight w:val="774"/>
        </w:trPr>
        <w:tc>
          <w:tcPr>
            <w:tcW w:w="534" w:type="dxa"/>
            <w:tcBorders>
              <w:top w:val="single" w:sz="4" w:space="0" w:color="auto"/>
              <w:left w:val="single" w:sz="4" w:space="0" w:color="auto"/>
              <w:bottom w:val="single" w:sz="4" w:space="0" w:color="auto"/>
              <w:right w:val="single" w:sz="4" w:space="0" w:color="auto"/>
            </w:tcBorders>
            <w:textDirection w:val="btLr"/>
            <w:hideMark/>
          </w:tcPr>
          <w:p w14:paraId="19B7FFEF" w14:textId="77777777" w:rsidR="003F171E" w:rsidRPr="00A23B7B" w:rsidRDefault="003F171E">
            <w:pPr>
              <w:ind w:left="113" w:right="113"/>
              <w:rPr>
                <w:rFonts w:ascii="Calibri" w:eastAsia="Calibri" w:hAnsi="Calibri" w:cs="Calibri"/>
              </w:rPr>
            </w:pPr>
            <w:r w:rsidRPr="00A23B7B">
              <w:rPr>
                <w:rFonts w:ascii="Calibri" w:eastAsia="Calibri" w:hAnsi="Calibri" w:cs="Calibri"/>
              </w:rPr>
              <w:t>Year 7</w:t>
            </w:r>
          </w:p>
        </w:tc>
        <w:tc>
          <w:tcPr>
            <w:tcW w:w="2380" w:type="dxa"/>
            <w:tcBorders>
              <w:top w:val="single" w:sz="4" w:space="0" w:color="auto"/>
              <w:left w:val="single" w:sz="4" w:space="0" w:color="auto"/>
              <w:bottom w:val="single" w:sz="4" w:space="0" w:color="auto"/>
              <w:right w:val="single" w:sz="4" w:space="0" w:color="auto"/>
            </w:tcBorders>
          </w:tcPr>
          <w:p w14:paraId="42E23BC1" w14:textId="77777777" w:rsidR="003F171E" w:rsidRPr="00A23B7B" w:rsidRDefault="003F171E">
            <w:pPr>
              <w:rPr>
                <w:rFonts w:ascii="Calibri" w:eastAsia="Calibri" w:hAnsi="Calibri" w:cs="Calibri"/>
              </w:rPr>
            </w:pPr>
            <w:r w:rsidRPr="00A23B7B">
              <w:rPr>
                <w:rFonts w:ascii="Calibri" w:eastAsia="Calibri" w:hAnsi="Calibri" w:cs="Calibri"/>
              </w:rPr>
              <w:t>Transition to secondary school</w:t>
            </w:r>
          </w:p>
          <w:p w14:paraId="7C1B4356" w14:textId="77777777" w:rsidR="003F171E" w:rsidRPr="00A23B7B" w:rsidRDefault="003F171E">
            <w:pPr>
              <w:rPr>
                <w:rFonts w:ascii="Calibri" w:eastAsia="Calibri" w:hAnsi="Calibri" w:cs="Calibri"/>
              </w:rPr>
            </w:pPr>
          </w:p>
          <w:p w14:paraId="3CF32D7C" w14:textId="77777777" w:rsidR="003F171E" w:rsidRPr="00A23B7B" w:rsidRDefault="003F171E">
            <w:pPr>
              <w:rPr>
                <w:rFonts w:ascii="Calibri" w:eastAsia="Calibri" w:hAnsi="Calibri" w:cs="Calibri"/>
              </w:rPr>
            </w:pPr>
          </w:p>
          <w:p w14:paraId="5824AF9C" w14:textId="77777777" w:rsidR="003F171E" w:rsidRPr="00A23B7B" w:rsidRDefault="003F171E">
            <w:pPr>
              <w:rPr>
                <w:rFonts w:ascii="Calibri" w:eastAsia="Calibri" w:hAnsi="Calibri" w:cs="Calibri"/>
              </w:rPr>
            </w:pPr>
            <w:r w:rsidRPr="00A23B7B">
              <w:rPr>
                <w:rFonts w:ascii="Calibri" w:eastAsia="Calibri" w:hAnsi="Calibri" w:cs="Calibri"/>
              </w:rPr>
              <w:t>Diet, exercise and how to make healthy choices</w:t>
            </w:r>
          </w:p>
        </w:tc>
        <w:tc>
          <w:tcPr>
            <w:tcW w:w="2381" w:type="dxa"/>
            <w:tcBorders>
              <w:top w:val="single" w:sz="4" w:space="0" w:color="auto"/>
              <w:left w:val="single" w:sz="4" w:space="0" w:color="auto"/>
              <w:bottom w:val="single" w:sz="4" w:space="0" w:color="auto"/>
              <w:right w:val="single" w:sz="4" w:space="0" w:color="auto"/>
            </w:tcBorders>
          </w:tcPr>
          <w:p w14:paraId="1271CB0B" w14:textId="77777777" w:rsidR="003F171E" w:rsidRPr="00A23B7B" w:rsidRDefault="003F171E">
            <w:pPr>
              <w:rPr>
                <w:rFonts w:ascii="Calibri" w:eastAsia="Calibri" w:hAnsi="Calibri" w:cs="Calibri"/>
              </w:rPr>
            </w:pPr>
            <w:r w:rsidRPr="00A23B7B">
              <w:rPr>
                <w:rFonts w:ascii="Calibri" w:eastAsia="Calibri" w:hAnsi="Calibri" w:cs="Calibri"/>
              </w:rPr>
              <w:t>Enterprise skills and introduction to careers</w:t>
            </w:r>
          </w:p>
          <w:p w14:paraId="32871088" w14:textId="77777777" w:rsidR="003F171E" w:rsidRPr="00A23B7B" w:rsidRDefault="003F171E">
            <w:pPr>
              <w:rPr>
                <w:rFonts w:ascii="Calibri" w:eastAsia="Calibri" w:hAnsi="Calibri" w:cs="Calibri"/>
              </w:rPr>
            </w:pPr>
          </w:p>
          <w:p w14:paraId="0291F957" w14:textId="77777777" w:rsidR="003F171E" w:rsidRPr="00A23B7B" w:rsidRDefault="003F171E">
            <w:pPr>
              <w:rPr>
                <w:rFonts w:ascii="Calibri" w:eastAsia="Calibri" w:hAnsi="Calibri" w:cs="Calibri"/>
              </w:rPr>
            </w:pPr>
          </w:p>
          <w:p w14:paraId="35174078" w14:textId="77777777" w:rsidR="003F171E" w:rsidRPr="00A23B7B" w:rsidRDefault="003F171E">
            <w:pPr>
              <w:rPr>
                <w:rFonts w:ascii="Calibri" w:eastAsia="Calibri" w:hAnsi="Calibri" w:cs="Calibri"/>
              </w:rPr>
            </w:pPr>
            <w:r w:rsidRPr="00A23B7B">
              <w:rPr>
                <w:rFonts w:ascii="Calibri" w:eastAsia="Calibri" w:hAnsi="Calibri" w:cs="Calibri"/>
              </w:rPr>
              <w:t>Challenging career stereotypes and raising aspirations</w:t>
            </w:r>
          </w:p>
        </w:tc>
        <w:tc>
          <w:tcPr>
            <w:tcW w:w="2381" w:type="dxa"/>
            <w:tcBorders>
              <w:top w:val="single" w:sz="4" w:space="0" w:color="auto"/>
              <w:left w:val="single" w:sz="4" w:space="0" w:color="auto"/>
              <w:bottom w:val="single" w:sz="4" w:space="0" w:color="auto"/>
              <w:right w:val="single" w:sz="4" w:space="0" w:color="auto"/>
            </w:tcBorders>
          </w:tcPr>
          <w:p w14:paraId="58110879" w14:textId="77777777" w:rsidR="003F171E" w:rsidRPr="00A23B7B" w:rsidRDefault="003F171E">
            <w:pPr>
              <w:rPr>
                <w:rFonts w:ascii="Calibri" w:eastAsia="Calibri" w:hAnsi="Calibri" w:cs="Calibri"/>
              </w:rPr>
            </w:pPr>
            <w:r w:rsidRPr="00A23B7B">
              <w:rPr>
                <w:rFonts w:ascii="Calibri" w:eastAsia="Calibri" w:hAnsi="Calibri" w:cs="Calibri"/>
              </w:rPr>
              <w:t>Diversity, prejudice and bullying including cyber bullying</w:t>
            </w:r>
          </w:p>
          <w:p w14:paraId="207EE260" w14:textId="77777777" w:rsidR="003F171E" w:rsidRPr="00A23B7B" w:rsidRDefault="003F171E">
            <w:pPr>
              <w:rPr>
                <w:rFonts w:ascii="Calibri" w:eastAsia="Calibri" w:hAnsi="Calibri" w:cs="Calibri"/>
              </w:rPr>
            </w:pPr>
          </w:p>
          <w:p w14:paraId="3EBF3D3D" w14:textId="77777777" w:rsidR="003F171E" w:rsidRPr="00A23B7B" w:rsidRDefault="003F171E">
            <w:pPr>
              <w:rPr>
                <w:rFonts w:ascii="Calibri" w:eastAsia="Calibri" w:hAnsi="Calibri" w:cs="Calibri"/>
              </w:rPr>
            </w:pPr>
            <w:r w:rsidRPr="00A23B7B">
              <w:rPr>
                <w:rFonts w:ascii="Calibri" w:eastAsia="Calibri" w:hAnsi="Calibri" w:cs="Calibri"/>
              </w:rPr>
              <w:t>Managing on- and off-line relationships</w:t>
            </w:r>
          </w:p>
          <w:p w14:paraId="499D281F" w14:textId="77777777" w:rsidR="003F171E" w:rsidRPr="00A23B7B" w:rsidRDefault="003F171E">
            <w:pPr>
              <w:rPr>
                <w:rFonts w:ascii="Calibri" w:eastAsia="Calibri" w:hAnsi="Calibri" w:cs="Calibri"/>
              </w:rPr>
            </w:pPr>
          </w:p>
        </w:tc>
        <w:tc>
          <w:tcPr>
            <w:tcW w:w="2380" w:type="dxa"/>
            <w:tcBorders>
              <w:top w:val="single" w:sz="4" w:space="0" w:color="auto"/>
              <w:left w:val="single" w:sz="4" w:space="0" w:color="auto"/>
              <w:bottom w:val="single" w:sz="4" w:space="0" w:color="auto"/>
              <w:right w:val="single" w:sz="4" w:space="0" w:color="auto"/>
            </w:tcBorders>
          </w:tcPr>
          <w:p w14:paraId="2D191ABC" w14:textId="77777777" w:rsidR="003F171E" w:rsidRPr="00A23B7B" w:rsidRDefault="003F171E">
            <w:pPr>
              <w:rPr>
                <w:rFonts w:ascii="Calibri" w:eastAsia="Calibri" w:hAnsi="Calibri" w:cs="Calibri"/>
              </w:rPr>
            </w:pPr>
            <w:r w:rsidRPr="00A23B7B">
              <w:rPr>
                <w:rFonts w:ascii="Calibri" w:eastAsia="Calibri" w:hAnsi="Calibri" w:cs="Calibri"/>
              </w:rPr>
              <w:t>The risks of alcohol, tobacco and other substances</w:t>
            </w:r>
          </w:p>
          <w:p w14:paraId="3723603C" w14:textId="77777777" w:rsidR="003F171E" w:rsidRPr="00A23B7B" w:rsidRDefault="003F171E">
            <w:pPr>
              <w:rPr>
                <w:rFonts w:ascii="Calibri" w:eastAsia="Calibri" w:hAnsi="Calibri" w:cs="Calibri"/>
              </w:rPr>
            </w:pPr>
          </w:p>
          <w:p w14:paraId="632FB1A4" w14:textId="77777777" w:rsidR="003F171E" w:rsidRPr="00A23B7B" w:rsidRDefault="003F171E">
            <w:pPr>
              <w:rPr>
                <w:rFonts w:ascii="Calibri" w:eastAsia="Calibri" w:hAnsi="Calibri" w:cs="Calibri"/>
              </w:rPr>
            </w:pPr>
            <w:r w:rsidRPr="00A23B7B">
              <w:rPr>
                <w:rFonts w:ascii="Calibri" w:eastAsia="Calibri" w:hAnsi="Calibri" w:cs="Calibri"/>
              </w:rPr>
              <w:t>Managing puberty and the issues of unwanted contact and FGM</w:t>
            </w:r>
          </w:p>
        </w:tc>
        <w:tc>
          <w:tcPr>
            <w:tcW w:w="2381" w:type="dxa"/>
            <w:tcBorders>
              <w:top w:val="single" w:sz="4" w:space="0" w:color="auto"/>
              <w:left w:val="single" w:sz="4" w:space="0" w:color="auto"/>
              <w:bottom w:val="single" w:sz="4" w:space="0" w:color="auto"/>
              <w:right w:val="single" w:sz="4" w:space="0" w:color="auto"/>
            </w:tcBorders>
          </w:tcPr>
          <w:p w14:paraId="37BEC43C" w14:textId="77777777" w:rsidR="003F171E" w:rsidRPr="00A23B7B" w:rsidRDefault="003F171E">
            <w:pPr>
              <w:rPr>
                <w:rFonts w:ascii="Calibri" w:eastAsia="Calibri" w:hAnsi="Calibri" w:cs="Calibri"/>
              </w:rPr>
            </w:pPr>
            <w:r w:rsidRPr="00A23B7B">
              <w:rPr>
                <w:rFonts w:ascii="Calibri" w:eastAsia="Calibri" w:hAnsi="Calibri" w:cs="Calibri"/>
              </w:rPr>
              <w:t>Self-esteem, romance and friendships</w:t>
            </w:r>
          </w:p>
          <w:p w14:paraId="2C7AFB9A" w14:textId="77777777" w:rsidR="003F171E" w:rsidRPr="00A23B7B" w:rsidRDefault="003F171E">
            <w:pPr>
              <w:rPr>
                <w:rFonts w:ascii="Calibri" w:eastAsia="Calibri" w:hAnsi="Calibri" w:cs="Calibri"/>
              </w:rPr>
            </w:pPr>
          </w:p>
          <w:p w14:paraId="05131991" w14:textId="77777777" w:rsidR="003F171E" w:rsidRPr="00A23B7B" w:rsidRDefault="003F171E">
            <w:pPr>
              <w:rPr>
                <w:rFonts w:ascii="Calibri" w:eastAsia="Calibri" w:hAnsi="Calibri" w:cs="Calibri"/>
              </w:rPr>
            </w:pPr>
          </w:p>
          <w:p w14:paraId="48C88241" w14:textId="77777777" w:rsidR="003F171E" w:rsidRPr="00A23B7B" w:rsidRDefault="003F171E">
            <w:pPr>
              <w:rPr>
                <w:rFonts w:ascii="Calibri" w:eastAsia="Calibri" w:hAnsi="Calibri" w:cs="Calibri"/>
              </w:rPr>
            </w:pPr>
            <w:r w:rsidRPr="00A23B7B">
              <w:rPr>
                <w:rFonts w:ascii="Calibri" w:eastAsia="Calibri" w:hAnsi="Calibri" w:cs="Calibri"/>
              </w:rPr>
              <w:t>Exploring family life</w:t>
            </w:r>
          </w:p>
        </w:tc>
        <w:tc>
          <w:tcPr>
            <w:tcW w:w="2381" w:type="dxa"/>
            <w:tcBorders>
              <w:top w:val="single" w:sz="4" w:space="0" w:color="auto"/>
              <w:left w:val="single" w:sz="4" w:space="0" w:color="auto"/>
              <w:bottom w:val="single" w:sz="4" w:space="0" w:color="auto"/>
              <w:right w:val="single" w:sz="4" w:space="0" w:color="auto"/>
            </w:tcBorders>
          </w:tcPr>
          <w:p w14:paraId="4F39C264" w14:textId="77777777" w:rsidR="003F171E" w:rsidRPr="00A23B7B" w:rsidRDefault="003F171E">
            <w:pPr>
              <w:rPr>
                <w:rFonts w:ascii="Calibri" w:eastAsia="Calibri" w:hAnsi="Calibri" w:cs="Calibri"/>
              </w:rPr>
            </w:pPr>
            <w:r w:rsidRPr="00A23B7B">
              <w:rPr>
                <w:rFonts w:ascii="Calibri" w:eastAsia="Calibri" w:hAnsi="Calibri" w:cs="Calibri"/>
              </w:rPr>
              <w:t>Making ethical financial decisions</w:t>
            </w:r>
          </w:p>
          <w:p w14:paraId="75E35ACE" w14:textId="77777777" w:rsidR="003F171E" w:rsidRPr="00A23B7B" w:rsidRDefault="003F171E">
            <w:pPr>
              <w:rPr>
                <w:rFonts w:ascii="Calibri" w:eastAsia="Calibri" w:hAnsi="Calibri" w:cs="Calibri"/>
              </w:rPr>
            </w:pPr>
          </w:p>
          <w:p w14:paraId="2E1F80EE" w14:textId="77777777" w:rsidR="003F171E" w:rsidRPr="00A23B7B" w:rsidRDefault="003F171E">
            <w:pPr>
              <w:rPr>
                <w:rFonts w:ascii="Calibri" w:eastAsia="Calibri" w:hAnsi="Calibri" w:cs="Calibri"/>
              </w:rPr>
            </w:pPr>
          </w:p>
          <w:p w14:paraId="09A1FA1D" w14:textId="77777777" w:rsidR="003F171E" w:rsidRPr="00A23B7B" w:rsidRDefault="003F171E">
            <w:pPr>
              <w:rPr>
                <w:rFonts w:ascii="Calibri" w:eastAsia="Calibri" w:hAnsi="Calibri" w:cs="Calibri"/>
              </w:rPr>
            </w:pPr>
            <w:r w:rsidRPr="00A23B7B">
              <w:rPr>
                <w:rFonts w:ascii="Calibri" w:eastAsia="Calibri" w:hAnsi="Calibri" w:cs="Calibri"/>
              </w:rPr>
              <w:t>Saving, spending and budgeting our money</w:t>
            </w:r>
          </w:p>
        </w:tc>
      </w:tr>
      <w:tr w:rsidR="003F171E" w:rsidRPr="00A23B7B" w14:paraId="563B4478" w14:textId="77777777" w:rsidTr="003F171E">
        <w:trPr>
          <w:cantSplit/>
          <w:trHeight w:val="774"/>
        </w:trPr>
        <w:tc>
          <w:tcPr>
            <w:tcW w:w="534" w:type="dxa"/>
            <w:tcBorders>
              <w:top w:val="single" w:sz="4" w:space="0" w:color="auto"/>
              <w:left w:val="single" w:sz="4" w:space="0" w:color="auto"/>
              <w:bottom w:val="single" w:sz="4" w:space="0" w:color="auto"/>
              <w:right w:val="single" w:sz="4" w:space="0" w:color="auto"/>
            </w:tcBorders>
            <w:textDirection w:val="btLr"/>
            <w:hideMark/>
          </w:tcPr>
          <w:p w14:paraId="24418534" w14:textId="77777777" w:rsidR="003F171E" w:rsidRPr="00A23B7B" w:rsidRDefault="003F171E">
            <w:pPr>
              <w:ind w:left="113" w:right="113"/>
              <w:rPr>
                <w:rFonts w:ascii="Calibri" w:eastAsia="Calibri" w:hAnsi="Calibri" w:cs="Calibri"/>
              </w:rPr>
            </w:pPr>
            <w:r w:rsidRPr="00A23B7B">
              <w:rPr>
                <w:rFonts w:ascii="Calibri" w:eastAsia="Calibri" w:hAnsi="Calibri" w:cs="Calibri"/>
              </w:rPr>
              <w:t>Year 8</w:t>
            </w:r>
          </w:p>
        </w:tc>
        <w:tc>
          <w:tcPr>
            <w:tcW w:w="2380" w:type="dxa"/>
            <w:tcBorders>
              <w:top w:val="single" w:sz="4" w:space="0" w:color="auto"/>
              <w:left w:val="single" w:sz="4" w:space="0" w:color="auto"/>
              <w:bottom w:val="single" w:sz="4" w:space="0" w:color="auto"/>
              <w:right w:val="single" w:sz="4" w:space="0" w:color="auto"/>
            </w:tcBorders>
          </w:tcPr>
          <w:p w14:paraId="009FDD88" w14:textId="77777777" w:rsidR="003F171E" w:rsidRPr="00A23B7B" w:rsidRDefault="003F171E">
            <w:pPr>
              <w:rPr>
                <w:rFonts w:ascii="Calibri" w:eastAsia="Calibri" w:hAnsi="Calibri" w:cs="Calibri"/>
              </w:rPr>
            </w:pPr>
            <w:r w:rsidRPr="00A23B7B">
              <w:rPr>
                <w:rFonts w:ascii="Calibri" w:eastAsia="Calibri" w:hAnsi="Calibri" w:cs="Calibri"/>
              </w:rPr>
              <w:t>First aid and personal safety, focusing on road safety</w:t>
            </w:r>
          </w:p>
          <w:p w14:paraId="10026262" w14:textId="77777777" w:rsidR="003F171E" w:rsidRPr="00A23B7B" w:rsidRDefault="003F171E">
            <w:pPr>
              <w:rPr>
                <w:rFonts w:ascii="Calibri" w:eastAsia="Calibri" w:hAnsi="Calibri" w:cs="Calibri"/>
              </w:rPr>
            </w:pPr>
          </w:p>
          <w:p w14:paraId="4684F104" w14:textId="77777777" w:rsidR="003F171E" w:rsidRPr="00A23B7B" w:rsidRDefault="003F171E">
            <w:pPr>
              <w:rPr>
                <w:rFonts w:ascii="Calibri" w:eastAsia="Calibri" w:hAnsi="Calibri" w:cs="Calibri"/>
              </w:rPr>
            </w:pPr>
          </w:p>
          <w:p w14:paraId="751EFA42" w14:textId="77777777" w:rsidR="003F171E" w:rsidRPr="00A23B7B" w:rsidRDefault="003F171E">
            <w:pPr>
              <w:rPr>
                <w:rFonts w:ascii="Calibri" w:eastAsia="Calibri" w:hAnsi="Calibri" w:cs="Calibri"/>
              </w:rPr>
            </w:pPr>
            <w:r w:rsidRPr="00A23B7B">
              <w:rPr>
                <w:rFonts w:ascii="Calibri" w:eastAsia="Calibri" w:hAnsi="Calibri" w:cs="Calibri"/>
              </w:rPr>
              <w:t>Alcohol and drug misuse and managing peer influence</w:t>
            </w:r>
          </w:p>
        </w:tc>
        <w:tc>
          <w:tcPr>
            <w:tcW w:w="2381" w:type="dxa"/>
            <w:tcBorders>
              <w:top w:val="single" w:sz="4" w:space="0" w:color="auto"/>
              <w:left w:val="single" w:sz="4" w:space="0" w:color="auto"/>
              <w:bottom w:val="single" w:sz="4" w:space="0" w:color="auto"/>
              <w:right w:val="single" w:sz="4" w:space="0" w:color="auto"/>
            </w:tcBorders>
          </w:tcPr>
          <w:p w14:paraId="4073A95E" w14:textId="77777777" w:rsidR="003F171E" w:rsidRPr="00A23B7B" w:rsidRDefault="003F171E">
            <w:pPr>
              <w:rPr>
                <w:rFonts w:ascii="Calibri" w:eastAsia="Calibri" w:hAnsi="Calibri" w:cs="Calibri"/>
              </w:rPr>
            </w:pPr>
            <w:r w:rsidRPr="00A23B7B">
              <w:rPr>
                <w:rFonts w:ascii="Calibri" w:eastAsia="Calibri" w:hAnsi="Calibri" w:cs="Calibri"/>
              </w:rPr>
              <w:t>Rights and responsibilities in the community</w:t>
            </w:r>
          </w:p>
          <w:p w14:paraId="30354A80" w14:textId="77777777" w:rsidR="003F171E" w:rsidRPr="00A23B7B" w:rsidRDefault="003F171E">
            <w:pPr>
              <w:rPr>
                <w:rFonts w:ascii="Calibri" w:eastAsia="Calibri" w:hAnsi="Calibri" w:cs="Calibri"/>
              </w:rPr>
            </w:pPr>
          </w:p>
          <w:p w14:paraId="0777D1B1" w14:textId="77777777" w:rsidR="003F171E" w:rsidRPr="00A23B7B" w:rsidRDefault="003F171E">
            <w:pPr>
              <w:rPr>
                <w:rFonts w:ascii="Calibri" w:eastAsia="Calibri" w:hAnsi="Calibri" w:cs="Calibri"/>
              </w:rPr>
            </w:pPr>
          </w:p>
          <w:p w14:paraId="1AB427D4" w14:textId="77777777" w:rsidR="003F171E" w:rsidRPr="00A23B7B" w:rsidRDefault="003F171E">
            <w:pPr>
              <w:rPr>
                <w:rFonts w:ascii="Calibri" w:eastAsia="Calibri" w:hAnsi="Calibri" w:cs="Calibri"/>
              </w:rPr>
            </w:pPr>
            <w:r w:rsidRPr="00A23B7B">
              <w:rPr>
                <w:rFonts w:ascii="Calibri" w:eastAsia="Calibri" w:hAnsi="Calibri" w:cs="Calibri"/>
              </w:rPr>
              <w:t>Tackling age and disability discrimination</w:t>
            </w:r>
          </w:p>
        </w:tc>
        <w:tc>
          <w:tcPr>
            <w:tcW w:w="2381" w:type="dxa"/>
            <w:tcBorders>
              <w:top w:val="single" w:sz="4" w:space="0" w:color="auto"/>
              <w:left w:val="single" w:sz="4" w:space="0" w:color="auto"/>
              <w:bottom w:val="single" w:sz="4" w:space="0" w:color="auto"/>
              <w:right w:val="single" w:sz="4" w:space="0" w:color="auto"/>
            </w:tcBorders>
          </w:tcPr>
          <w:p w14:paraId="0C68B028" w14:textId="77777777" w:rsidR="003F171E" w:rsidRPr="00A23B7B" w:rsidRDefault="003F171E">
            <w:pPr>
              <w:rPr>
                <w:rFonts w:ascii="Calibri" w:eastAsia="Calibri" w:hAnsi="Calibri" w:cs="Calibri"/>
              </w:rPr>
            </w:pPr>
            <w:r w:rsidRPr="00A23B7B">
              <w:rPr>
                <w:rFonts w:ascii="Calibri" w:eastAsia="Calibri" w:hAnsi="Calibri" w:cs="Calibri"/>
              </w:rPr>
              <w:t>Tackling racism and religious discrimination, promoting human rights</w:t>
            </w:r>
          </w:p>
          <w:p w14:paraId="273AB497" w14:textId="77777777" w:rsidR="003F171E" w:rsidRPr="00A23B7B" w:rsidRDefault="003F171E">
            <w:pPr>
              <w:rPr>
                <w:rFonts w:ascii="Calibri" w:eastAsia="Calibri" w:hAnsi="Calibri" w:cs="Calibri"/>
              </w:rPr>
            </w:pPr>
          </w:p>
          <w:p w14:paraId="122ED854" w14:textId="77777777" w:rsidR="003F171E" w:rsidRPr="00A23B7B" w:rsidRDefault="003F171E">
            <w:pPr>
              <w:rPr>
                <w:rFonts w:ascii="Calibri" w:eastAsia="Calibri" w:hAnsi="Calibri" w:cs="Calibri"/>
              </w:rPr>
            </w:pPr>
          </w:p>
          <w:p w14:paraId="2A2DCF55" w14:textId="77777777" w:rsidR="003F171E" w:rsidRPr="00A23B7B" w:rsidRDefault="003F171E">
            <w:pPr>
              <w:rPr>
                <w:rFonts w:ascii="Calibri" w:eastAsia="Calibri" w:hAnsi="Calibri" w:cs="Calibri"/>
              </w:rPr>
            </w:pPr>
            <w:r w:rsidRPr="00A23B7B">
              <w:rPr>
                <w:rFonts w:ascii="Calibri" w:eastAsia="Calibri" w:hAnsi="Calibri" w:cs="Calibri"/>
              </w:rPr>
              <w:t>Online safety and digital literacy</w:t>
            </w:r>
          </w:p>
        </w:tc>
        <w:tc>
          <w:tcPr>
            <w:tcW w:w="2380" w:type="dxa"/>
            <w:tcBorders>
              <w:top w:val="single" w:sz="4" w:space="0" w:color="auto"/>
              <w:left w:val="single" w:sz="4" w:space="0" w:color="auto"/>
              <w:bottom w:val="single" w:sz="4" w:space="0" w:color="auto"/>
              <w:right w:val="single" w:sz="4" w:space="0" w:color="auto"/>
            </w:tcBorders>
          </w:tcPr>
          <w:p w14:paraId="3A77A7ED" w14:textId="77777777" w:rsidR="003F171E" w:rsidRPr="00A23B7B" w:rsidRDefault="003F171E">
            <w:pPr>
              <w:rPr>
                <w:rFonts w:ascii="Calibri" w:eastAsia="Calibri" w:hAnsi="Calibri" w:cs="Calibri"/>
              </w:rPr>
            </w:pPr>
            <w:r w:rsidRPr="00A23B7B">
              <w:rPr>
                <w:rFonts w:ascii="Calibri" w:eastAsia="Calibri" w:hAnsi="Calibri" w:cs="Calibri"/>
              </w:rPr>
              <w:t>Mental health and emotional wellbeing, including body image</w:t>
            </w:r>
          </w:p>
          <w:p w14:paraId="1B7203D8" w14:textId="77777777" w:rsidR="003F171E" w:rsidRPr="00A23B7B" w:rsidRDefault="003F171E">
            <w:pPr>
              <w:rPr>
                <w:rFonts w:ascii="Calibri" w:eastAsia="Calibri" w:hAnsi="Calibri" w:cs="Calibri"/>
              </w:rPr>
            </w:pPr>
          </w:p>
          <w:p w14:paraId="000A39A8" w14:textId="77777777" w:rsidR="003F171E" w:rsidRPr="00A23B7B" w:rsidRDefault="003F171E">
            <w:pPr>
              <w:rPr>
                <w:rFonts w:ascii="Calibri" w:eastAsia="Calibri" w:hAnsi="Calibri" w:cs="Calibri"/>
              </w:rPr>
            </w:pPr>
          </w:p>
          <w:p w14:paraId="2352A0C0" w14:textId="77777777" w:rsidR="003F171E" w:rsidRPr="00A23B7B" w:rsidRDefault="003F171E">
            <w:pPr>
              <w:rPr>
                <w:rFonts w:ascii="Calibri" w:eastAsia="Calibri" w:hAnsi="Calibri" w:cs="Calibri"/>
              </w:rPr>
            </w:pPr>
            <w:r w:rsidRPr="00A23B7B">
              <w:rPr>
                <w:rFonts w:ascii="Calibri" w:eastAsia="Calibri" w:hAnsi="Calibri" w:cs="Calibri"/>
              </w:rPr>
              <w:t>Managing change and loss</w:t>
            </w:r>
          </w:p>
        </w:tc>
        <w:tc>
          <w:tcPr>
            <w:tcW w:w="2381" w:type="dxa"/>
            <w:tcBorders>
              <w:top w:val="single" w:sz="4" w:space="0" w:color="auto"/>
              <w:left w:val="single" w:sz="4" w:space="0" w:color="auto"/>
              <w:bottom w:val="single" w:sz="4" w:space="0" w:color="auto"/>
              <w:right w:val="single" w:sz="4" w:space="0" w:color="auto"/>
            </w:tcBorders>
          </w:tcPr>
          <w:p w14:paraId="33ED9A81" w14:textId="77777777" w:rsidR="003F171E" w:rsidRPr="00A23B7B" w:rsidRDefault="003F171E">
            <w:pPr>
              <w:rPr>
                <w:rFonts w:ascii="Calibri" w:eastAsia="Calibri" w:hAnsi="Calibri" w:cs="Calibri"/>
              </w:rPr>
            </w:pPr>
            <w:r w:rsidRPr="00A23B7B">
              <w:rPr>
                <w:rFonts w:ascii="Calibri" w:eastAsia="Calibri" w:hAnsi="Calibri" w:cs="Calibri"/>
              </w:rPr>
              <w:t>Introduction to sexuality and consent</w:t>
            </w:r>
          </w:p>
          <w:p w14:paraId="3D4D032E" w14:textId="77777777" w:rsidR="003F171E" w:rsidRPr="00A23B7B" w:rsidRDefault="003F171E">
            <w:pPr>
              <w:rPr>
                <w:rFonts w:ascii="Calibri" w:eastAsia="Calibri" w:hAnsi="Calibri" w:cs="Calibri"/>
              </w:rPr>
            </w:pPr>
          </w:p>
          <w:p w14:paraId="4E7FDE04" w14:textId="77777777" w:rsidR="003F171E" w:rsidRPr="00A23B7B" w:rsidRDefault="003F171E">
            <w:pPr>
              <w:rPr>
                <w:rFonts w:ascii="Calibri" w:eastAsia="Calibri" w:hAnsi="Calibri" w:cs="Calibri"/>
              </w:rPr>
            </w:pPr>
          </w:p>
          <w:p w14:paraId="1A752549" w14:textId="77777777" w:rsidR="003F171E" w:rsidRPr="00A23B7B" w:rsidRDefault="003F171E">
            <w:pPr>
              <w:rPr>
                <w:rFonts w:ascii="Calibri" w:eastAsia="Calibri" w:hAnsi="Calibri" w:cs="Calibri"/>
              </w:rPr>
            </w:pPr>
            <w:r w:rsidRPr="00A23B7B">
              <w:rPr>
                <w:rFonts w:ascii="Calibri" w:eastAsia="Calibri" w:hAnsi="Calibri" w:cs="Calibri"/>
              </w:rPr>
              <w:t>Introduction to contraception including condom and the pill</w:t>
            </w:r>
          </w:p>
        </w:tc>
        <w:tc>
          <w:tcPr>
            <w:tcW w:w="2381" w:type="dxa"/>
            <w:tcBorders>
              <w:top w:val="single" w:sz="4" w:space="0" w:color="auto"/>
              <w:left w:val="single" w:sz="4" w:space="0" w:color="auto"/>
              <w:bottom w:val="single" w:sz="4" w:space="0" w:color="auto"/>
              <w:right w:val="single" w:sz="4" w:space="0" w:color="auto"/>
            </w:tcBorders>
          </w:tcPr>
          <w:p w14:paraId="1B240F3A" w14:textId="77777777" w:rsidR="003F171E" w:rsidRPr="00A23B7B" w:rsidRDefault="003F171E">
            <w:pPr>
              <w:rPr>
                <w:rFonts w:ascii="Calibri" w:eastAsia="Calibri" w:hAnsi="Calibri" w:cs="Calibri"/>
              </w:rPr>
            </w:pPr>
            <w:r w:rsidRPr="00A23B7B">
              <w:rPr>
                <w:rFonts w:ascii="Calibri" w:eastAsia="Calibri" w:hAnsi="Calibri" w:cs="Calibri"/>
              </w:rPr>
              <w:t>Evaluating value for money in services</w:t>
            </w:r>
          </w:p>
          <w:p w14:paraId="5168F644" w14:textId="77777777" w:rsidR="003F171E" w:rsidRPr="00A23B7B" w:rsidRDefault="003F171E">
            <w:pPr>
              <w:rPr>
                <w:rFonts w:ascii="Calibri" w:eastAsia="Calibri" w:hAnsi="Calibri" w:cs="Calibri"/>
              </w:rPr>
            </w:pPr>
          </w:p>
          <w:p w14:paraId="42BC7282" w14:textId="77777777" w:rsidR="003F171E" w:rsidRPr="00A23B7B" w:rsidRDefault="003F171E">
            <w:pPr>
              <w:rPr>
                <w:rFonts w:ascii="Calibri" w:eastAsia="Calibri" w:hAnsi="Calibri" w:cs="Calibri"/>
              </w:rPr>
            </w:pPr>
          </w:p>
          <w:p w14:paraId="5281BCF7" w14:textId="77777777" w:rsidR="003F171E" w:rsidRPr="00A23B7B" w:rsidRDefault="003F171E">
            <w:pPr>
              <w:rPr>
                <w:rFonts w:ascii="Calibri" w:eastAsia="Calibri" w:hAnsi="Calibri" w:cs="Calibri"/>
              </w:rPr>
            </w:pPr>
            <w:r w:rsidRPr="00A23B7B">
              <w:rPr>
                <w:rFonts w:ascii="Calibri" w:eastAsia="Calibri" w:hAnsi="Calibri" w:cs="Calibri"/>
              </w:rPr>
              <w:t>Risks and consequences making financial decisions</w:t>
            </w:r>
          </w:p>
        </w:tc>
      </w:tr>
      <w:tr w:rsidR="003F171E" w:rsidRPr="00A23B7B" w14:paraId="5596794D" w14:textId="77777777" w:rsidTr="003F171E">
        <w:trPr>
          <w:cantSplit/>
          <w:trHeight w:val="774"/>
        </w:trPr>
        <w:tc>
          <w:tcPr>
            <w:tcW w:w="534" w:type="dxa"/>
            <w:tcBorders>
              <w:top w:val="single" w:sz="4" w:space="0" w:color="auto"/>
              <w:left w:val="single" w:sz="4" w:space="0" w:color="auto"/>
              <w:bottom w:val="single" w:sz="4" w:space="0" w:color="auto"/>
              <w:right w:val="single" w:sz="4" w:space="0" w:color="auto"/>
            </w:tcBorders>
            <w:textDirection w:val="btLr"/>
            <w:hideMark/>
          </w:tcPr>
          <w:p w14:paraId="3ABE8949" w14:textId="77777777" w:rsidR="003F171E" w:rsidRPr="00A23B7B" w:rsidRDefault="003F171E">
            <w:pPr>
              <w:ind w:left="113" w:right="113"/>
              <w:rPr>
                <w:rFonts w:ascii="Calibri" w:eastAsia="Calibri" w:hAnsi="Calibri" w:cs="Calibri"/>
              </w:rPr>
            </w:pPr>
            <w:r w:rsidRPr="00A23B7B">
              <w:rPr>
                <w:rFonts w:ascii="Calibri" w:eastAsia="Calibri" w:hAnsi="Calibri" w:cs="Calibri"/>
              </w:rPr>
              <w:t>Year 9</w:t>
            </w:r>
          </w:p>
        </w:tc>
        <w:tc>
          <w:tcPr>
            <w:tcW w:w="2380" w:type="dxa"/>
            <w:tcBorders>
              <w:top w:val="single" w:sz="4" w:space="0" w:color="auto"/>
              <w:left w:val="single" w:sz="4" w:space="0" w:color="auto"/>
              <w:bottom w:val="single" w:sz="4" w:space="0" w:color="auto"/>
              <w:right w:val="single" w:sz="4" w:space="0" w:color="auto"/>
            </w:tcBorders>
          </w:tcPr>
          <w:p w14:paraId="3AA57941" w14:textId="77777777" w:rsidR="003F171E" w:rsidRPr="00A23B7B" w:rsidRDefault="003F171E">
            <w:pPr>
              <w:rPr>
                <w:rFonts w:ascii="Calibri" w:eastAsia="Calibri" w:hAnsi="Calibri" w:cs="Calibri"/>
              </w:rPr>
            </w:pPr>
            <w:r w:rsidRPr="00A23B7B">
              <w:rPr>
                <w:rFonts w:ascii="Calibri" w:eastAsia="Calibri" w:hAnsi="Calibri" w:cs="Calibri"/>
              </w:rPr>
              <w:t>Peer pressure, assertiveness and risk, gang crime</w:t>
            </w:r>
          </w:p>
          <w:p w14:paraId="7929943E" w14:textId="77777777" w:rsidR="003F171E" w:rsidRPr="00A23B7B" w:rsidRDefault="003F171E">
            <w:pPr>
              <w:rPr>
                <w:rFonts w:ascii="Calibri" w:eastAsia="Calibri" w:hAnsi="Calibri" w:cs="Calibri"/>
              </w:rPr>
            </w:pPr>
          </w:p>
          <w:p w14:paraId="4B29025D" w14:textId="77777777" w:rsidR="003F171E" w:rsidRPr="00A23B7B" w:rsidRDefault="003F171E">
            <w:pPr>
              <w:rPr>
                <w:rFonts w:ascii="Calibri" w:eastAsia="Calibri" w:hAnsi="Calibri" w:cs="Calibri"/>
              </w:rPr>
            </w:pPr>
          </w:p>
          <w:p w14:paraId="7F4C7CBA" w14:textId="77777777" w:rsidR="003F171E" w:rsidRPr="00A23B7B" w:rsidRDefault="003F171E">
            <w:pPr>
              <w:rPr>
                <w:rFonts w:ascii="Calibri" w:eastAsia="Calibri" w:hAnsi="Calibri" w:cs="Calibri"/>
              </w:rPr>
            </w:pPr>
            <w:r w:rsidRPr="00A23B7B">
              <w:rPr>
                <w:rFonts w:ascii="Calibri" w:eastAsia="Calibri" w:hAnsi="Calibri" w:cs="Calibri"/>
              </w:rPr>
              <w:t>Dieting, lifestyle balance and unhealthy coping strategies</w:t>
            </w:r>
          </w:p>
        </w:tc>
        <w:tc>
          <w:tcPr>
            <w:tcW w:w="2381" w:type="dxa"/>
            <w:tcBorders>
              <w:top w:val="single" w:sz="4" w:space="0" w:color="auto"/>
              <w:left w:val="single" w:sz="4" w:space="0" w:color="auto"/>
              <w:bottom w:val="single" w:sz="4" w:space="0" w:color="auto"/>
              <w:right w:val="single" w:sz="4" w:space="0" w:color="auto"/>
            </w:tcBorders>
          </w:tcPr>
          <w:p w14:paraId="3459EEB2" w14:textId="77777777" w:rsidR="003F171E" w:rsidRPr="00A23B7B" w:rsidRDefault="003F171E">
            <w:pPr>
              <w:rPr>
                <w:rFonts w:ascii="Calibri" w:eastAsia="Calibri" w:hAnsi="Calibri" w:cs="Calibri"/>
              </w:rPr>
            </w:pPr>
            <w:r w:rsidRPr="00A23B7B">
              <w:rPr>
                <w:rFonts w:ascii="Calibri" w:eastAsia="Calibri" w:hAnsi="Calibri" w:cs="Calibri"/>
              </w:rPr>
              <w:t>Understanding careers and future aspirations</w:t>
            </w:r>
          </w:p>
          <w:p w14:paraId="7926F7B4" w14:textId="77777777" w:rsidR="003F171E" w:rsidRPr="00A23B7B" w:rsidRDefault="003F171E">
            <w:pPr>
              <w:rPr>
                <w:rFonts w:ascii="Calibri" w:eastAsia="Calibri" w:hAnsi="Calibri" w:cs="Calibri"/>
              </w:rPr>
            </w:pPr>
          </w:p>
          <w:p w14:paraId="66F9BACF" w14:textId="77777777" w:rsidR="003F171E" w:rsidRPr="00A23B7B" w:rsidRDefault="003F171E">
            <w:pPr>
              <w:rPr>
                <w:rFonts w:ascii="Calibri" w:eastAsia="Calibri" w:hAnsi="Calibri" w:cs="Calibri"/>
              </w:rPr>
            </w:pPr>
          </w:p>
          <w:p w14:paraId="1580924F" w14:textId="77777777" w:rsidR="003F171E" w:rsidRPr="00A23B7B" w:rsidRDefault="003F171E">
            <w:pPr>
              <w:rPr>
                <w:rFonts w:ascii="Calibri" w:eastAsia="Calibri" w:hAnsi="Calibri" w:cs="Calibri"/>
              </w:rPr>
            </w:pPr>
          </w:p>
          <w:p w14:paraId="0079A4E3" w14:textId="77777777" w:rsidR="003F171E" w:rsidRPr="00A23B7B" w:rsidRDefault="003F171E">
            <w:pPr>
              <w:rPr>
                <w:rFonts w:ascii="Calibri" w:eastAsia="Calibri" w:hAnsi="Calibri" w:cs="Calibri"/>
              </w:rPr>
            </w:pPr>
            <w:r w:rsidRPr="00A23B7B">
              <w:rPr>
                <w:rFonts w:ascii="Calibri" w:eastAsia="Calibri" w:hAnsi="Calibri" w:cs="Calibri"/>
              </w:rPr>
              <w:t>Identifying learning strengths and setting goals as part of the GCSE options process</w:t>
            </w:r>
          </w:p>
        </w:tc>
        <w:tc>
          <w:tcPr>
            <w:tcW w:w="2381" w:type="dxa"/>
            <w:tcBorders>
              <w:top w:val="single" w:sz="4" w:space="0" w:color="auto"/>
              <w:left w:val="single" w:sz="4" w:space="0" w:color="auto"/>
              <w:bottom w:val="single" w:sz="4" w:space="0" w:color="auto"/>
              <w:right w:val="single" w:sz="4" w:space="0" w:color="auto"/>
            </w:tcBorders>
          </w:tcPr>
          <w:p w14:paraId="55B7572E" w14:textId="77777777" w:rsidR="003F171E" w:rsidRPr="00A23B7B" w:rsidRDefault="003F171E">
            <w:pPr>
              <w:rPr>
                <w:rFonts w:ascii="Calibri" w:eastAsia="Calibri" w:hAnsi="Calibri" w:cs="Calibri"/>
              </w:rPr>
            </w:pPr>
            <w:r w:rsidRPr="00A23B7B">
              <w:rPr>
                <w:rFonts w:ascii="Calibri" w:eastAsia="Calibri" w:hAnsi="Calibri" w:cs="Calibri"/>
              </w:rPr>
              <w:t>Managing conflict at home and the dangers of running away from home</w:t>
            </w:r>
          </w:p>
          <w:p w14:paraId="75985AD2" w14:textId="77777777" w:rsidR="003F171E" w:rsidRPr="00A23B7B" w:rsidRDefault="003F171E">
            <w:pPr>
              <w:rPr>
                <w:rFonts w:ascii="Calibri" w:eastAsia="Calibri" w:hAnsi="Calibri" w:cs="Calibri"/>
              </w:rPr>
            </w:pPr>
          </w:p>
          <w:p w14:paraId="70E13128" w14:textId="77777777" w:rsidR="003F171E" w:rsidRPr="00A23B7B" w:rsidRDefault="003F171E">
            <w:pPr>
              <w:rPr>
                <w:rFonts w:ascii="Calibri" w:eastAsia="Calibri" w:hAnsi="Calibri" w:cs="Calibri"/>
              </w:rPr>
            </w:pPr>
          </w:p>
          <w:p w14:paraId="0A27C9F0" w14:textId="77777777" w:rsidR="003F171E" w:rsidRPr="00A23B7B" w:rsidRDefault="003F171E">
            <w:pPr>
              <w:rPr>
                <w:rFonts w:ascii="Calibri" w:eastAsia="Calibri" w:hAnsi="Calibri" w:cs="Calibri"/>
              </w:rPr>
            </w:pPr>
            <w:r w:rsidRPr="00A23B7B">
              <w:rPr>
                <w:rFonts w:ascii="Calibri" w:eastAsia="Calibri" w:hAnsi="Calibri" w:cs="Calibri"/>
              </w:rPr>
              <w:t>Tackling homophobia, transphobia and sexism</w:t>
            </w:r>
          </w:p>
        </w:tc>
        <w:tc>
          <w:tcPr>
            <w:tcW w:w="2380" w:type="dxa"/>
            <w:tcBorders>
              <w:top w:val="single" w:sz="4" w:space="0" w:color="auto"/>
              <w:left w:val="single" w:sz="4" w:space="0" w:color="auto"/>
              <w:bottom w:val="single" w:sz="4" w:space="0" w:color="auto"/>
              <w:right w:val="single" w:sz="4" w:space="0" w:color="auto"/>
            </w:tcBorders>
          </w:tcPr>
          <w:p w14:paraId="337AC026" w14:textId="77777777" w:rsidR="003F171E" w:rsidRPr="00A23B7B" w:rsidRDefault="003F171E">
            <w:pPr>
              <w:rPr>
                <w:rFonts w:ascii="Calibri" w:eastAsia="Calibri" w:hAnsi="Calibri" w:cs="Calibri"/>
              </w:rPr>
            </w:pPr>
            <w:r w:rsidRPr="00A23B7B">
              <w:rPr>
                <w:rFonts w:ascii="Calibri" w:eastAsia="Calibri" w:hAnsi="Calibri" w:cs="Calibri"/>
              </w:rPr>
              <w:t>Managing peer pressure in relation to illicit substances</w:t>
            </w:r>
          </w:p>
          <w:p w14:paraId="072A41FB" w14:textId="77777777" w:rsidR="003F171E" w:rsidRPr="00A23B7B" w:rsidRDefault="003F171E">
            <w:pPr>
              <w:rPr>
                <w:rFonts w:ascii="Calibri" w:eastAsia="Calibri" w:hAnsi="Calibri" w:cs="Calibri"/>
              </w:rPr>
            </w:pPr>
          </w:p>
          <w:p w14:paraId="7B31FB4B" w14:textId="77777777" w:rsidR="003F171E" w:rsidRPr="00A23B7B" w:rsidRDefault="003F171E">
            <w:pPr>
              <w:rPr>
                <w:rFonts w:ascii="Calibri" w:eastAsia="Calibri" w:hAnsi="Calibri" w:cs="Calibri"/>
              </w:rPr>
            </w:pPr>
          </w:p>
          <w:p w14:paraId="47826687" w14:textId="77777777" w:rsidR="003F171E" w:rsidRPr="00A23B7B" w:rsidRDefault="003F171E">
            <w:pPr>
              <w:rPr>
                <w:rFonts w:ascii="Calibri" w:eastAsia="Calibri" w:hAnsi="Calibri" w:cs="Calibri"/>
              </w:rPr>
            </w:pPr>
            <w:r w:rsidRPr="00A23B7B">
              <w:rPr>
                <w:rFonts w:ascii="Calibri" w:eastAsia="Calibri" w:hAnsi="Calibri" w:cs="Calibri"/>
              </w:rPr>
              <w:t>Assessing the risks of drug and alcohol abuse and addiction</w:t>
            </w:r>
          </w:p>
        </w:tc>
        <w:tc>
          <w:tcPr>
            <w:tcW w:w="2381" w:type="dxa"/>
            <w:tcBorders>
              <w:top w:val="single" w:sz="4" w:space="0" w:color="auto"/>
              <w:left w:val="single" w:sz="4" w:space="0" w:color="auto"/>
              <w:bottom w:val="single" w:sz="4" w:space="0" w:color="auto"/>
              <w:right w:val="single" w:sz="4" w:space="0" w:color="auto"/>
            </w:tcBorders>
          </w:tcPr>
          <w:p w14:paraId="70A433AA" w14:textId="77777777" w:rsidR="003F171E" w:rsidRPr="00A23B7B" w:rsidRDefault="003F171E">
            <w:pPr>
              <w:rPr>
                <w:rFonts w:ascii="Calibri" w:eastAsia="Calibri" w:hAnsi="Calibri" w:cs="Calibri"/>
              </w:rPr>
            </w:pPr>
            <w:r w:rsidRPr="00A23B7B">
              <w:rPr>
                <w:rFonts w:ascii="Calibri" w:eastAsia="Calibri" w:hAnsi="Calibri" w:cs="Calibri"/>
              </w:rPr>
              <w:t>Healthy relationships and consent</w:t>
            </w:r>
          </w:p>
          <w:p w14:paraId="665EECCD" w14:textId="77777777" w:rsidR="003F171E" w:rsidRPr="00A23B7B" w:rsidRDefault="003F171E">
            <w:pPr>
              <w:rPr>
                <w:rFonts w:ascii="Calibri" w:eastAsia="Calibri" w:hAnsi="Calibri" w:cs="Calibri"/>
              </w:rPr>
            </w:pPr>
          </w:p>
          <w:p w14:paraId="62AF71FA" w14:textId="77777777" w:rsidR="003F171E" w:rsidRPr="00A23B7B" w:rsidRDefault="003F171E">
            <w:pPr>
              <w:rPr>
                <w:rFonts w:ascii="Calibri" w:eastAsia="Calibri" w:hAnsi="Calibri" w:cs="Calibri"/>
              </w:rPr>
            </w:pPr>
          </w:p>
          <w:p w14:paraId="7FB4672C" w14:textId="77777777" w:rsidR="003F171E" w:rsidRPr="00A23B7B" w:rsidRDefault="003F171E">
            <w:pPr>
              <w:rPr>
                <w:rFonts w:ascii="Calibri" w:eastAsia="Calibri" w:hAnsi="Calibri" w:cs="Calibri"/>
              </w:rPr>
            </w:pPr>
          </w:p>
          <w:p w14:paraId="46E6FDA4" w14:textId="77777777" w:rsidR="003F171E" w:rsidRPr="00A23B7B" w:rsidRDefault="003F171E">
            <w:pPr>
              <w:rPr>
                <w:rFonts w:ascii="Calibri" w:eastAsia="Calibri" w:hAnsi="Calibri" w:cs="Calibri"/>
              </w:rPr>
            </w:pPr>
            <w:r w:rsidRPr="00A23B7B">
              <w:rPr>
                <w:rFonts w:ascii="Calibri" w:eastAsia="Calibri" w:hAnsi="Calibri" w:cs="Calibri"/>
              </w:rPr>
              <w:t>The risks of STIs, sexting and pornography</w:t>
            </w:r>
          </w:p>
        </w:tc>
        <w:tc>
          <w:tcPr>
            <w:tcW w:w="2381" w:type="dxa"/>
            <w:tcBorders>
              <w:top w:val="single" w:sz="4" w:space="0" w:color="auto"/>
              <w:left w:val="single" w:sz="4" w:space="0" w:color="auto"/>
              <w:bottom w:val="single" w:sz="4" w:space="0" w:color="auto"/>
              <w:right w:val="single" w:sz="4" w:space="0" w:color="auto"/>
            </w:tcBorders>
          </w:tcPr>
          <w:p w14:paraId="269D63C2" w14:textId="77777777" w:rsidR="003F171E" w:rsidRPr="00A23B7B" w:rsidRDefault="003F171E">
            <w:pPr>
              <w:rPr>
                <w:rFonts w:ascii="Calibri" w:eastAsia="Calibri" w:hAnsi="Calibri" w:cs="Calibri"/>
              </w:rPr>
            </w:pPr>
            <w:r w:rsidRPr="00A23B7B">
              <w:rPr>
                <w:rFonts w:ascii="Calibri" w:eastAsia="Calibri" w:hAnsi="Calibri" w:cs="Calibri"/>
              </w:rPr>
              <w:t>Planning and carrying out an enterprise project</w:t>
            </w:r>
          </w:p>
          <w:p w14:paraId="7F08C185" w14:textId="77777777" w:rsidR="003F171E" w:rsidRPr="00A23B7B" w:rsidRDefault="003F171E">
            <w:pPr>
              <w:rPr>
                <w:rFonts w:ascii="Calibri" w:eastAsia="Calibri" w:hAnsi="Calibri" w:cs="Calibri"/>
              </w:rPr>
            </w:pPr>
          </w:p>
          <w:p w14:paraId="0DF5066D" w14:textId="77777777" w:rsidR="003F171E" w:rsidRPr="00A23B7B" w:rsidRDefault="003F171E">
            <w:pPr>
              <w:rPr>
                <w:rFonts w:ascii="Calibri" w:eastAsia="Calibri" w:hAnsi="Calibri" w:cs="Calibri"/>
              </w:rPr>
            </w:pPr>
          </w:p>
          <w:p w14:paraId="0C0447DC" w14:textId="77777777" w:rsidR="003F171E" w:rsidRPr="00A23B7B" w:rsidRDefault="003F171E">
            <w:pPr>
              <w:rPr>
                <w:rFonts w:ascii="Calibri" w:eastAsia="Calibri" w:hAnsi="Calibri" w:cs="Calibri"/>
              </w:rPr>
            </w:pPr>
          </w:p>
          <w:p w14:paraId="1B45889C" w14:textId="77777777" w:rsidR="003F171E" w:rsidRPr="00A23B7B" w:rsidRDefault="003F171E">
            <w:pPr>
              <w:rPr>
                <w:rFonts w:ascii="Calibri" w:eastAsia="Calibri" w:hAnsi="Calibri" w:cs="Calibri"/>
              </w:rPr>
            </w:pPr>
            <w:r w:rsidRPr="00A23B7B">
              <w:rPr>
                <w:rFonts w:ascii="Calibri" w:eastAsia="Calibri" w:hAnsi="Calibri" w:cs="Calibri"/>
              </w:rPr>
              <w:t>Reflecting on learning skills development in key stage 3</w:t>
            </w:r>
          </w:p>
        </w:tc>
      </w:tr>
      <w:tr w:rsidR="003F171E" w:rsidRPr="00A23B7B" w14:paraId="368A4106" w14:textId="77777777" w:rsidTr="003F171E">
        <w:trPr>
          <w:cantSplit/>
          <w:trHeight w:val="774"/>
        </w:trPr>
        <w:tc>
          <w:tcPr>
            <w:tcW w:w="534" w:type="dxa"/>
            <w:tcBorders>
              <w:top w:val="single" w:sz="4" w:space="0" w:color="auto"/>
              <w:left w:val="single" w:sz="4" w:space="0" w:color="auto"/>
              <w:bottom w:val="single" w:sz="4" w:space="0" w:color="auto"/>
              <w:right w:val="single" w:sz="4" w:space="0" w:color="auto"/>
            </w:tcBorders>
            <w:textDirection w:val="btLr"/>
            <w:hideMark/>
          </w:tcPr>
          <w:p w14:paraId="08B85465" w14:textId="77777777" w:rsidR="003F171E" w:rsidRPr="00A23B7B" w:rsidRDefault="003F171E">
            <w:pPr>
              <w:ind w:left="113" w:right="113"/>
              <w:rPr>
                <w:rFonts w:ascii="Calibri" w:eastAsia="Calibri" w:hAnsi="Calibri" w:cs="Calibri"/>
              </w:rPr>
            </w:pPr>
            <w:r w:rsidRPr="00A23B7B">
              <w:rPr>
                <w:rFonts w:ascii="Calibri" w:eastAsia="Calibri" w:hAnsi="Calibri" w:cs="Calibri"/>
              </w:rPr>
              <w:lastRenderedPageBreak/>
              <w:t>Year 10</w:t>
            </w:r>
          </w:p>
        </w:tc>
        <w:tc>
          <w:tcPr>
            <w:tcW w:w="2380" w:type="dxa"/>
            <w:tcBorders>
              <w:top w:val="single" w:sz="4" w:space="0" w:color="auto"/>
              <w:left w:val="single" w:sz="4" w:space="0" w:color="auto"/>
              <w:bottom w:val="single" w:sz="4" w:space="0" w:color="auto"/>
              <w:right w:val="single" w:sz="4" w:space="0" w:color="auto"/>
            </w:tcBorders>
          </w:tcPr>
          <w:p w14:paraId="228A5CDE" w14:textId="77777777" w:rsidR="003F171E" w:rsidRPr="00A23B7B" w:rsidRDefault="003F171E">
            <w:pPr>
              <w:rPr>
                <w:rFonts w:ascii="Calibri" w:eastAsia="Calibri" w:hAnsi="Calibri" w:cs="Calibri"/>
              </w:rPr>
            </w:pPr>
            <w:r w:rsidRPr="00A23B7B">
              <w:rPr>
                <w:rFonts w:ascii="Calibri" w:eastAsia="Calibri" w:hAnsi="Calibri" w:cs="Calibri"/>
              </w:rPr>
              <w:t>Transition to key stage 4 and development study habits</w:t>
            </w:r>
          </w:p>
          <w:p w14:paraId="311970A3" w14:textId="77777777" w:rsidR="003F171E" w:rsidRPr="00A23B7B" w:rsidRDefault="003F171E">
            <w:pPr>
              <w:rPr>
                <w:rFonts w:ascii="Calibri" w:eastAsia="Calibri" w:hAnsi="Calibri" w:cs="Calibri"/>
              </w:rPr>
            </w:pPr>
          </w:p>
          <w:p w14:paraId="3802FBB3" w14:textId="77777777" w:rsidR="003F171E" w:rsidRPr="00A23B7B" w:rsidRDefault="003F171E">
            <w:pPr>
              <w:rPr>
                <w:rFonts w:ascii="Calibri" w:eastAsia="Calibri" w:hAnsi="Calibri" w:cs="Calibri"/>
              </w:rPr>
            </w:pPr>
            <w:r w:rsidRPr="00A23B7B">
              <w:rPr>
                <w:rFonts w:ascii="Calibri" w:eastAsia="Calibri" w:hAnsi="Calibri" w:cs="Calibri"/>
              </w:rPr>
              <w:t>Mental health and ill health, tackling stigma</w:t>
            </w:r>
          </w:p>
        </w:tc>
        <w:tc>
          <w:tcPr>
            <w:tcW w:w="2381" w:type="dxa"/>
            <w:tcBorders>
              <w:top w:val="single" w:sz="4" w:space="0" w:color="auto"/>
              <w:left w:val="single" w:sz="4" w:space="0" w:color="auto"/>
              <w:bottom w:val="single" w:sz="4" w:space="0" w:color="auto"/>
              <w:right w:val="single" w:sz="4" w:space="0" w:color="auto"/>
            </w:tcBorders>
          </w:tcPr>
          <w:p w14:paraId="657EDDBD" w14:textId="77777777" w:rsidR="003F171E" w:rsidRPr="00A23B7B" w:rsidRDefault="003F171E">
            <w:pPr>
              <w:rPr>
                <w:rFonts w:ascii="Calibri" w:eastAsia="Calibri" w:hAnsi="Calibri" w:cs="Calibri"/>
              </w:rPr>
            </w:pPr>
            <w:r w:rsidRPr="00A23B7B">
              <w:rPr>
                <w:rFonts w:ascii="Calibri" w:eastAsia="Calibri" w:hAnsi="Calibri" w:cs="Calibri"/>
              </w:rPr>
              <w:t>Understanding the causes and effects of debt</w:t>
            </w:r>
          </w:p>
          <w:p w14:paraId="4F0D8216" w14:textId="77777777" w:rsidR="003F171E" w:rsidRPr="00A23B7B" w:rsidRDefault="003F171E">
            <w:pPr>
              <w:rPr>
                <w:rFonts w:ascii="Calibri" w:eastAsia="Calibri" w:hAnsi="Calibri" w:cs="Calibri"/>
              </w:rPr>
            </w:pPr>
          </w:p>
          <w:p w14:paraId="54446B72" w14:textId="77777777" w:rsidR="003F171E" w:rsidRPr="00A23B7B" w:rsidRDefault="003F171E">
            <w:pPr>
              <w:rPr>
                <w:rFonts w:ascii="Calibri" w:eastAsia="Calibri" w:hAnsi="Calibri" w:cs="Calibri"/>
              </w:rPr>
            </w:pPr>
          </w:p>
          <w:p w14:paraId="5FDACC01" w14:textId="77777777" w:rsidR="003F171E" w:rsidRPr="00A23B7B" w:rsidRDefault="003F171E">
            <w:pPr>
              <w:rPr>
                <w:rFonts w:ascii="Calibri" w:eastAsia="Calibri" w:hAnsi="Calibri" w:cs="Calibri"/>
              </w:rPr>
            </w:pPr>
            <w:r w:rsidRPr="00A23B7B">
              <w:rPr>
                <w:rFonts w:ascii="Calibri" w:eastAsia="Calibri" w:hAnsi="Calibri" w:cs="Calibri"/>
              </w:rPr>
              <w:t>Understanding the risks associated with gambling</w:t>
            </w:r>
          </w:p>
        </w:tc>
        <w:tc>
          <w:tcPr>
            <w:tcW w:w="2381" w:type="dxa"/>
            <w:tcBorders>
              <w:top w:val="single" w:sz="4" w:space="0" w:color="auto"/>
              <w:left w:val="single" w:sz="4" w:space="0" w:color="auto"/>
              <w:bottom w:val="single" w:sz="4" w:space="0" w:color="auto"/>
              <w:right w:val="single" w:sz="4" w:space="0" w:color="auto"/>
            </w:tcBorders>
          </w:tcPr>
          <w:p w14:paraId="67D1292A" w14:textId="77777777" w:rsidR="003F171E" w:rsidRPr="00A23B7B" w:rsidRDefault="003F171E">
            <w:pPr>
              <w:rPr>
                <w:rFonts w:ascii="Calibri" w:eastAsia="Calibri" w:hAnsi="Calibri" w:cs="Calibri"/>
              </w:rPr>
            </w:pPr>
            <w:r w:rsidRPr="00A23B7B">
              <w:rPr>
                <w:rFonts w:ascii="Calibri" w:eastAsia="Calibri" w:hAnsi="Calibri" w:cs="Calibri"/>
              </w:rPr>
              <w:t>Tackling relationship myths and expectations</w:t>
            </w:r>
          </w:p>
          <w:p w14:paraId="5E251230" w14:textId="77777777" w:rsidR="003F171E" w:rsidRPr="00A23B7B" w:rsidRDefault="003F171E">
            <w:pPr>
              <w:rPr>
                <w:rFonts w:ascii="Calibri" w:eastAsia="Calibri" w:hAnsi="Calibri" w:cs="Calibri"/>
              </w:rPr>
            </w:pPr>
          </w:p>
          <w:p w14:paraId="4F37A4C9" w14:textId="77777777" w:rsidR="003F171E" w:rsidRPr="00A23B7B" w:rsidRDefault="003F171E">
            <w:pPr>
              <w:rPr>
                <w:rFonts w:ascii="Calibri" w:eastAsia="Calibri" w:hAnsi="Calibri" w:cs="Calibri"/>
              </w:rPr>
            </w:pPr>
          </w:p>
          <w:p w14:paraId="24B99BB2" w14:textId="77777777" w:rsidR="003F171E" w:rsidRPr="00A23B7B" w:rsidRDefault="003F171E">
            <w:pPr>
              <w:rPr>
                <w:rFonts w:ascii="Calibri" w:eastAsia="Calibri" w:hAnsi="Calibri" w:cs="Calibri"/>
              </w:rPr>
            </w:pPr>
            <w:r w:rsidRPr="00A23B7B">
              <w:rPr>
                <w:rFonts w:ascii="Calibri" w:eastAsia="Calibri" w:hAnsi="Calibri" w:cs="Calibri"/>
              </w:rPr>
              <w:t>Managing romantic relationship challenges including break ups</w:t>
            </w:r>
          </w:p>
        </w:tc>
        <w:tc>
          <w:tcPr>
            <w:tcW w:w="2380" w:type="dxa"/>
            <w:tcBorders>
              <w:top w:val="single" w:sz="4" w:space="0" w:color="auto"/>
              <w:left w:val="single" w:sz="4" w:space="0" w:color="auto"/>
              <w:bottom w:val="single" w:sz="4" w:space="0" w:color="auto"/>
              <w:right w:val="single" w:sz="4" w:space="0" w:color="auto"/>
            </w:tcBorders>
          </w:tcPr>
          <w:p w14:paraId="7F96CBFC" w14:textId="77777777" w:rsidR="003F171E" w:rsidRPr="00A23B7B" w:rsidRDefault="003F171E">
            <w:pPr>
              <w:rPr>
                <w:rFonts w:ascii="Calibri" w:eastAsia="Calibri" w:hAnsi="Calibri" w:cs="Calibri"/>
              </w:rPr>
            </w:pPr>
            <w:r w:rsidRPr="00A23B7B">
              <w:rPr>
                <w:rFonts w:ascii="Calibri" w:eastAsia="Calibri" w:hAnsi="Calibri" w:cs="Calibri"/>
              </w:rPr>
              <w:t>Exploring the influence of role models</w:t>
            </w:r>
          </w:p>
          <w:p w14:paraId="571C77F5" w14:textId="77777777" w:rsidR="003F171E" w:rsidRPr="00A23B7B" w:rsidRDefault="003F171E">
            <w:pPr>
              <w:rPr>
                <w:rFonts w:ascii="Calibri" w:eastAsia="Calibri" w:hAnsi="Calibri" w:cs="Calibri"/>
              </w:rPr>
            </w:pPr>
          </w:p>
          <w:p w14:paraId="7A32E41E" w14:textId="77777777" w:rsidR="003F171E" w:rsidRPr="00A23B7B" w:rsidRDefault="003F171E">
            <w:pPr>
              <w:rPr>
                <w:rFonts w:ascii="Calibri" w:eastAsia="Calibri" w:hAnsi="Calibri" w:cs="Calibri"/>
              </w:rPr>
            </w:pPr>
          </w:p>
          <w:p w14:paraId="0D66453E" w14:textId="77777777" w:rsidR="003F171E" w:rsidRPr="00A23B7B" w:rsidRDefault="003F171E">
            <w:pPr>
              <w:rPr>
                <w:rFonts w:ascii="Calibri" w:eastAsia="Calibri" w:hAnsi="Calibri" w:cs="Calibri"/>
              </w:rPr>
            </w:pPr>
            <w:r w:rsidRPr="00A23B7B">
              <w:rPr>
                <w:rFonts w:ascii="Calibri" w:eastAsia="Calibri" w:hAnsi="Calibri" w:cs="Calibri"/>
              </w:rPr>
              <w:t>Evaluating the social and emotional risks of drug use</w:t>
            </w:r>
          </w:p>
        </w:tc>
        <w:tc>
          <w:tcPr>
            <w:tcW w:w="2381" w:type="dxa"/>
            <w:tcBorders>
              <w:top w:val="single" w:sz="4" w:space="0" w:color="auto"/>
              <w:left w:val="single" w:sz="4" w:space="0" w:color="auto"/>
              <w:bottom w:val="single" w:sz="4" w:space="0" w:color="auto"/>
              <w:right w:val="single" w:sz="4" w:space="0" w:color="auto"/>
            </w:tcBorders>
          </w:tcPr>
          <w:p w14:paraId="277B1632" w14:textId="77777777" w:rsidR="003F171E" w:rsidRPr="00A23B7B" w:rsidRDefault="003F171E">
            <w:pPr>
              <w:rPr>
                <w:rFonts w:ascii="Calibri" w:eastAsia="Calibri" w:hAnsi="Calibri" w:cs="Calibri"/>
              </w:rPr>
            </w:pPr>
            <w:r w:rsidRPr="00A23B7B">
              <w:rPr>
                <w:rFonts w:ascii="Calibri" w:eastAsia="Calibri" w:hAnsi="Calibri" w:cs="Calibri"/>
              </w:rPr>
              <w:t>Understanding different families and learning parenting skills</w:t>
            </w:r>
          </w:p>
          <w:p w14:paraId="380F3842" w14:textId="77777777" w:rsidR="003F171E" w:rsidRPr="00A23B7B" w:rsidRDefault="003F171E">
            <w:pPr>
              <w:rPr>
                <w:rFonts w:ascii="Calibri" w:eastAsia="Calibri" w:hAnsi="Calibri" w:cs="Calibri"/>
              </w:rPr>
            </w:pPr>
          </w:p>
          <w:p w14:paraId="3AEE0961" w14:textId="77777777" w:rsidR="003F171E" w:rsidRPr="00A23B7B" w:rsidRDefault="003F171E">
            <w:pPr>
              <w:rPr>
                <w:rFonts w:ascii="Calibri" w:eastAsia="Calibri" w:hAnsi="Calibri" w:cs="Calibri"/>
              </w:rPr>
            </w:pPr>
            <w:r w:rsidRPr="00A23B7B">
              <w:rPr>
                <w:rFonts w:ascii="Calibri" w:eastAsia="Calibri" w:hAnsi="Calibri" w:cs="Calibri"/>
              </w:rPr>
              <w:t>Managing change, grief and bereavement</w:t>
            </w:r>
          </w:p>
        </w:tc>
        <w:tc>
          <w:tcPr>
            <w:tcW w:w="2381" w:type="dxa"/>
            <w:tcBorders>
              <w:top w:val="single" w:sz="4" w:space="0" w:color="auto"/>
              <w:left w:val="single" w:sz="4" w:space="0" w:color="auto"/>
              <w:bottom w:val="single" w:sz="4" w:space="0" w:color="auto"/>
              <w:right w:val="single" w:sz="4" w:space="0" w:color="auto"/>
            </w:tcBorders>
          </w:tcPr>
          <w:p w14:paraId="58EA9A11" w14:textId="77777777" w:rsidR="003F171E" w:rsidRPr="00A23B7B" w:rsidRDefault="003F171E">
            <w:pPr>
              <w:rPr>
                <w:rFonts w:ascii="Calibri" w:eastAsia="Calibri" w:hAnsi="Calibri" w:cs="Calibri"/>
              </w:rPr>
            </w:pPr>
            <w:r w:rsidRPr="00A23B7B">
              <w:rPr>
                <w:rFonts w:ascii="Calibri" w:eastAsia="Calibri" w:hAnsi="Calibri" w:cs="Calibri"/>
              </w:rPr>
              <w:t>Preparation for work experience</w:t>
            </w:r>
          </w:p>
          <w:p w14:paraId="3B25511F" w14:textId="77777777" w:rsidR="003F171E" w:rsidRPr="00A23B7B" w:rsidRDefault="003F171E">
            <w:pPr>
              <w:rPr>
                <w:rFonts w:ascii="Calibri" w:eastAsia="Calibri" w:hAnsi="Calibri" w:cs="Calibri"/>
              </w:rPr>
            </w:pPr>
          </w:p>
          <w:p w14:paraId="21A5EF06" w14:textId="77777777" w:rsidR="003F171E" w:rsidRPr="00A23B7B" w:rsidRDefault="003F171E">
            <w:pPr>
              <w:rPr>
                <w:rFonts w:ascii="Calibri" w:eastAsia="Calibri" w:hAnsi="Calibri" w:cs="Calibri"/>
              </w:rPr>
            </w:pPr>
          </w:p>
          <w:p w14:paraId="75CF8E12" w14:textId="77777777" w:rsidR="003F171E" w:rsidRPr="00A23B7B" w:rsidRDefault="003F171E">
            <w:pPr>
              <w:rPr>
                <w:rFonts w:ascii="Calibri" w:eastAsia="Calibri" w:hAnsi="Calibri" w:cs="Calibri"/>
              </w:rPr>
            </w:pPr>
            <w:r w:rsidRPr="00A23B7B">
              <w:rPr>
                <w:rFonts w:ascii="Calibri" w:eastAsia="Calibri" w:hAnsi="Calibri" w:cs="Calibri"/>
              </w:rPr>
              <w:t>Evaluation of work experience and readiness for work</w:t>
            </w:r>
          </w:p>
        </w:tc>
      </w:tr>
      <w:tr w:rsidR="003F171E" w:rsidRPr="00A23B7B" w14:paraId="66B4EC9C" w14:textId="77777777" w:rsidTr="003F171E">
        <w:trPr>
          <w:cantSplit/>
          <w:trHeight w:val="774"/>
        </w:trPr>
        <w:tc>
          <w:tcPr>
            <w:tcW w:w="534" w:type="dxa"/>
            <w:tcBorders>
              <w:top w:val="single" w:sz="4" w:space="0" w:color="auto"/>
              <w:left w:val="single" w:sz="4" w:space="0" w:color="auto"/>
              <w:bottom w:val="single" w:sz="4" w:space="0" w:color="auto"/>
              <w:right w:val="single" w:sz="4" w:space="0" w:color="auto"/>
            </w:tcBorders>
            <w:textDirection w:val="btLr"/>
            <w:hideMark/>
          </w:tcPr>
          <w:p w14:paraId="70ED6003" w14:textId="77777777" w:rsidR="003F171E" w:rsidRPr="00A23B7B" w:rsidRDefault="003F171E">
            <w:pPr>
              <w:ind w:left="113" w:right="113"/>
              <w:rPr>
                <w:rFonts w:ascii="Calibri" w:eastAsia="Calibri" w:hAnsi="Calibri" w:cs="Calibri"/>
              </w:rPr>
            </w:pPr>
            <w:r w:rsidRPr="00A23B7B">
              <w:rPr>
                <w:rFonts w:ascii="Calibri" w:eastAsia="Calibri" w:hAnsi="Calibri" w:cs="Calibri"/>
              </w:rPr>
              <w:t>Year 11/Post 16</w:t>
            </w:r>
          </w:p>
        </w:tc>
        <w:tc>
          <w:tcPr>
            <w:tcW w:w="2380" w:type="dxa"/>
            <w:tcBorders>
              <w:top w:val="single" w:sz="4" w:space="0" w:color="auto"/>
              <w:left w:val="single" w:sz="4" w:space="0" w:color="auto"/>
              <w:bottom w:val="single" w:sz="4" w:space="0" w:color="auto"/>
              <w:right w:val="single" w:sz="4" w:space="0" w:color="auto"/>
            </w:tcBorders>
          </w:tcPr>
          <w:p w14:paraId="5D895550" w14:textId="77777777" w:rsidR="003F171E" w:rsidRPr="00A23B7B" w:rsidRDefault="003F171E">
            <w:pPr>
              <w:rPr>
                <w:rFonts w:ascii="Calibri" w:eastAsia="Calibri" w:hAnsi="Calibri" w:cs="Calibri"/>
              </w:rPr>
            </w:pPr>
            <w:r w:rsidRPr="00A23B7B">
              <w:rPr>
                <w:rFonts w:ascii="Calibri" w:eastAsia="Calibri" w:hAnsi="Calibri" w:cs="Calibri"/>
              </w:rPr>
              <w:t>Promoting self-esteem and coping with stress</w:t>
            </w:r>
          </w:p>
          <w:p w14:paraId="789AD293" w14:textId="77777777" w:rsidR="003F171E" w:rsidRPr="00A23B7B" w:rsidRDefault="003F171E">
            <w:pPr>
              <w:rPr>
                <w:rFonts w:ascii="Calibri" w:eastAsia="Calibri" w:hAnsi="Calibri" w:cs="Calibri"/>
              </w:rPr>
            </w:pPr>
          </w:p>
          <w:p w14:paraId="668D3C8C" w14:textId="77777777" w:rsidR="003F171E" w:rsidRPr="00A23B7B" w:rsidRDefault="003F171E">
            <w:pPr>
              <w:rPr>
                <w:rFonts w:ascii="Calibri" w:eastAsia="Calibri" w:hAnsi="Calibri" w:cs="Calibri"/>
              </w:rPr>
            </w:pPr>
            <w:r w:rsidRPr="00A23B7B">
              <w:rPr>
                <w:rFonts w:ascii="Calibri" w:eastAsia="Calibri" w:hAnsi="Calibri" w:cs="Calibri"/>
              </w:rPr>
              <w:t>Learning and revision skills to maximise potential</w:t>
            </w:r>
          </w:p>
        </w:tc>
        <w:tc>
          <w:tcPr>
            <w:tcW w:w="2381" w:type="dxa"/>
            <w:tcBorders>
              <w:top w:val="single" w:sz="4" w:space="0" w:color="auto"/>
              <w:left w:val="single" w:sz="4" w:space="0" w:color="auto"/>
              <w:bottom w:val="single" w:sz="4" w:space="0" w:color="auto"/>
              <w:right w:val="single" w:sz="4" w:space="0" w:color="auto"/>
            </w:tcBorders>
          </w:tcPr>
          <w:p w14:paraId="5358BD78" w14:textId="77777777" w:rsidR="003F171E" w:rsidRPr="00A23B7B" w:rsidRDefault="003F171E">
            <w:pPr>
              <w:rPr>
                <w:rFonts w:ascii="Calibri" w:eastAsia="Calibri" w:hAnsi="Calibri" w:cs="Calibri"/>
              </w:rPr>
            </w:pPr>
            <w:r w:rsidRPr="00A23B7B">
              <w:rPr>
                <w:rFonts w:ascii="Calibri" w:eastAsia="Calibri" w:hAnsi="Calibri" w:cs="Calibri"/>
              </w:rPr>
              <w:t>Understanding the college application process and plans beyond school</w:t>
            </w:r>
          </w:p>
          <w:p w14:paraId="0E69930B" w14:textId="77777777" w:rsidR="003F171E" w:rsidRPr="00A23B7B" w:rsidRDefault="003F171E">
            <w:pPr>
              <w:rPr>
                <w:rFonts w:ascii="Calibri" w:eastAsia="Calibri" w:hAnsi="Calibri" w:cs="Calibri"/>
              </w:rPr>
            </w:pPr>
          </w:p>
          <w:p w14:paraId="033AB66F" w14:textId="77777777" w:rsidR="003F171E" w:rsidRPr="00A23B7B" w:rsidRDefault="003F171E">
            <w:pPr>
              <w:rPr>
                <w:rFonts w:ascii="Calibri" w:eastAsia="Calibri" w:hAnsi="Calibri" w:cs="Calibri"/>
              </w:rPr>
            </w:pPr>
            <w:r w:rsidRPr="00A23B7B">
              <w:rPr>
                <w:rFonts w:ascii="Calibri" w:eastAsia="Calibri" w:hAnsi="Calibri" w:cs="Calibri"/>
              </w:rPr>
              <w:t>Skills for employment and career progression</w:t>
            </w:r>
          </w:p>
        </w:tc>
        <w:tc>
          <w:tcPr>
            <w:tcW w:w="2381" w:type="dxa"/>
            <w:tcBorders>
              <w:top w:val="single" w:sz="4" w:space="0" w:color="auto"/>
              <w:left w:val="single" w:sz="4" w:space="0" w:color="auto"/>
              <w:bottom w:val="single" w:sz="4" w:space="0" w:color="auto"/>
              <w:right w:val="single" w:sz="4" w:space="0" w:color="auto"/>
            </w:tcBorders>
          </w:tcPr>
          <w:p w14:paraId="7E7584F4" w14:textId="77777777" w:rsidR="003F171E" w:rsidRPr="00A23B7B" w:rsidRDefault="003F171E">
            <w:pPr>
              <w:rPr>
                <w:rFonts w:ascii="Calibri" w:eastAsia="Calibri" w:hAnsi="Calibri" w:cs="Calibri"/>
              </w:rPr>
            </w:pPr>
            <w:r w:rsidRPr="00A23B7B">
              <w:rPr>
                <w:rFonts w:ascii="Calibri" w:eastAsia="Calibri" w:hAnsi="Calibri" w:cs="Calibri"/>
              </w:rPr>
              <w:t>Personal values and assertive communication in relationships</w:t>
            </w:r>
          </w:p>
          <w:p w14:paraId="7D7A9387" w14:textId="77777777" w:rsidR="003F171E" w:rsidRPr="00A23B7B" w:rsidRDefault="003F171E">
            <w:pPr>
              <w:rPr>
                <w:rFonts w:ascii="Calibri" w:eastAsia="Calibri" w:hAnsi="Calibri" w:cs="Calibri"/>
              </w:rPr>
            </w:pPr>
          </w:p>
          <w:p w14:paraId="627AA1CB" w14:textId="77777777" w:rsidR="003F171E" w:rsidRPr="00A23B7B" w:rsidRDefault="003F171E">
            <w:pPr>
              <w:rPr>
                <w:rFonts w:ascii="Calibri" w:eastAsia="Calibri" w:hAnsi="Calibri" w:cs="Calibri"/>
              </w:rPr>
            </w:pPr>
          </w:p>
          <w:p w14:paraId="159DDD6A" w14:textId="77777777" w:rsidR="003F171E" w:rsidRPr="00A23B7B" w:rsidRDefault="003F171E">
            <w:pPr>
              <w:rPr>
                <w:rFonts w:ascii="Calibri" w:eastAsia="Calibri" w:hAnsi="Calibri" w:cs="Calibri"/>
              </w:rPr>
            </w:pPr>
            <w:r w:rsidRPr="00A23B7B">
              <w:rPr>
                <w:rFonts w:ascii="Calibri" w:eastAsia="Calibri" w:hAnsi="Calibri" w:cs="Calibri"/>
              </w:rPr>
              <w:t>Tackling domestic abuse and forced marriage</w:t>
            </w:r>
          </w:p>
        </w:tc>
        <w:tc>
          <w:tcPr>
            <w:tcW w:w="2380" w:type="dxa"/>
            <w:tcBorders>
              <w:top w:val="single" w:sz="4" w:space="0" w:color="auto"/>
              <w:left w:val="single" w:sz="4" w:space="0" w:color="auto"/>
              <w:bottom w:val="single" w:sz="4" w:space="0" w:color="auto"/>
              <w:right w:val="single" w:sz="4" w:space="0" w:color="auto"/>
            </w:tcBorders>
          </w:tcPr>
          <w:p w14:paraId="6443D7DD" w14:textId="77777777" w:rsidR="003F171E" w:rsidRPr="00A23B7B" w:rsidRDefault="003F171E">
            <w:pPr>
              <w:rPr>
                <w:rFonts w:ascii="Calibri" w:eastAsia="Calibri" w:hAnsi="Calibri" w:cs="Calibri"/>
              </w:rPr>
            </w:pPr>
            <w:r w:rsidRPr="00A23B7B">
              <w:rPr>
                <w:rFonts w:ascii="Calibri" w:eastAsia="Calibri" w:hAnsi="Calibri" w:cs="Calibri"/>
              </w:rPr>
              <w:t>Health and safety in independent contexts</w:t>
            </w:r>
          </w:p>
          <w:p w14:paraId="19BD2782" w14:textId="77777777" w:rsidR="003F171E" w:rsidRPr="00A23B7B" w:rsidRDefault="003F171E">
            <w:pPr>
              <w:rPr>
                <w:rFonts w:ascii="Calibri" w:eastAsia="Calibri" w:hAnsi="Calibri" w:cs="Calibri"/>
              </w:rPr>
            </w:pPr>
          </w:p>
          <w:p w14:paraId="08A16120" w14:textId="77777777" w:rsidR="003F171E" w:rsidRPr="00A23B7B" w:rsidRDefault="003F171E">
            <w:pPr>
              <w:rPr>
                <w:rFonts w:ascii="Calibri" w:eastAsia="Calibri" w:hAnsi="Calibri" w:cs="Calibri"/>
              </w:rPr>
            </w:pPr>
          </w:p>
          <w:p w14:paraId="3217B343" w14:textId="77777777" w:rsidR="003F171E" w:rsidRPr="00A23B7B" w:rsidRDefault="003F171E">
            <w:pPr>
              <w:rPr>
                <w:rFonts w:ascii="Calibri" w:eastAsia="Calibri" w:hAnsi="Calibri" w:cs="Calibri"/>
              </w:rPr>
            </w:pPr>
          </w:p>
          <w:p w14:paraId="5244D260" w14:textId="77777777" w:rsidR="003F171E" w:rsidRPr="00A23B7B" w:rsidRDefault="003F171E">
            <w:pPr>
              <w:rPr>
                <w:rFonts w:ascii="Calibri" w:eastAsia="Calibri" w:hAnsi="Calibri" w:cs="Calibri"/>
              </w:rPr>
            </w:pPr>
            <w:r w:rsidRPr="00A23B7B">
              <w:rPr>
                <w:rFonts w:ascii="Calibri" w:eastAsia="Calibri" w:hAnsi="Calibri" w:cs="Calibri"/>
              </w:rPr>
              <w:t>Taking responsibility for health choices</w:t>
            </w:r>
          </w:p>
        </w:tc>
        <w:tc>
          <w:tcPr>
            <w:tcW w:w="2381" w:type="dxa"/>
            <w:tcBorders>
              <w:top w:val="single" w:sz="4" w:space="0" w:color="auto"/>
              <w:left w:val="single" w:sz="4" w:space="0" w:color="auto"/>
              <w:bottom w:val="single" w:sz="4" w:space="0" w:color="auto"/>
              <w:right w:val="single" w:sz="4" w:space="0" w:color="auto"/>
            </w:tcBorders>
          </w:tcPr>
          <w:p w14:paraId="3547A031" w14:textId="77777777" w:rsidR="003F171E" w:rsidRPr="00A23B7B" w:rsidRDefault="003F171E">
            <w:pPr>
              <w:rPr>
                <w:rFonts w:ascii="Calibri" w:eastAsia="Calibri" w:hAnsi="Calibri" w:cs="Calibri"/>
              </w:rPr>
            </w:pPr>
            <w:r w:rsidRPr="00A23B7B">
              <w:rPr>
                <w:rFonts w:ascii="Calibri" w:eastAsia="Calibri" w:hAnsi="Calibri" w:cs="Calibri"/>
              </w:rPr>
              <w:t>British values, human rights and community cohesion</w:t>
            </w:r>
          </w:p>
          <w:p w14:paraId="17D9402F" w14:textId="77777777" w:rsidR="003F171E" w:rsidRPr="00A23B7B" w:rsidRDefault="003F171E">
            <w:pPr>
              <w:rPr>
                <w:rFonts w:ascii="Calibri" w:eastAsia="Calibri" w:hAnsi="Calibri" w:cs="Calibri"/>
              </w:rPr>
            </w:pPr>
          </w:p>
          <w:p w14:paraId="04801063" w14:textId="77777777" w:rsidR="003F171E" w:rsidRPr="00A23B7B" w:rsidRDefault="003F171E">
            <w:pPr>
              <w:rPr>
                <w:rFonts w:ascii="Calibri" w:eastAsia="Calibri" w:hAnsi="Calibri" w:cs="Calibri"/>
              </w:rPr>
            </w:pPr>
          </w:p>
          <w:p w14:paraId="40015A1E" w14:textId="77777777" w:rsidR="003F171E" w:rsidRPr="00A23B7B" w:rsidRDefault="003F171E">
            <w:pPr>
              <w:rPr>
                <w:rFonts w:ascii="Calibri" w:eastAsia="Calibri" w:hAnsi="Calibri" w:cs="Calibri"/>
              </w:rPr>
            </w:pPr>
            <w:r w:rsidRPr="00A23B7B">
              <w:rPr>
                <w:rFonts w:ascii="Calibri" w:eastAsia="Calibri" w:hAnsi="Calibri" w:cs="Calibri"/>
              </w:rPr>
              <w:t>Challenging extremism and radicalisation</w:t>
            </w:r>
          </w:p>
        </w:tc>
        <w:tc>
          <w:tcPr>
            <w:tcW w:w="2381" w:type="dxa"/>
            <w:tcBorders>
              <w:top w:val="single" w:sz="4" w:space="0" w:color="auto"/>
              <w:left w:val="single" w:sz="4" w:space="0" w:color="auto"/>
              <w:bottom w:val="single" w:sz="4" w:space="0" w:color="auto"/>
              <w:right w:val="single" w:sz="4" w:space="0" w:color="auto"/>
            </w:tcBorders>
          </w:tcPr>
          <w:p w14:paraId="0EEAF490" w14:textId="77777777" w:rsidR="003F171E" w:rsidRPr="00A23B7B" w:rsidRDefault="003F171E">
            <w:pPr>
              <w:rPr>
                <w:rFonts w:ascii="Calibri" w:eastAsia="Calibri" w:hAnsi="Calibri" w:cs="Calibri"/>
              </w:rPr>
            </w:pPr>
          </w:p>
        </w:tc>
      </w:tr>
    </w:tbl>
    <w:p w14:paraId="45E614A2" w14:textId="77777777" w:rsidR="003F171E" w:rsidRPr="00A23B7B" w:rsidRDefault="003F171E" w:rsidP="003F171E">
      <w:pPr>
        <w:spacing w:line="256" w:lineRule="auto"/>
        <w:rPr>
          <w:rFonts w:ascii="Calibri" w:hAnsi="Calibri" w:cs="Calibri"/>
          <w:b/>
        </w:rPr>
        <w:sectPr w:rsidR="003F171E" w:rsidRPr="00A23B7B">
          <w:pgSz w:w="16838" w:h="11904" w:orient="landscape"/>
          <w:pgMar w:top="1080" w:right="1440" w:bottom="1080" w:left="1440" w:header="482" w:footer="476" w:gutter="0"/>
          <w:cols w:space="720"/>
        </w:sectPr>
      </w:pPr>
    </w:p>
    <w:p w14:paraId="26B25D46" w14:textId="77777777" w:rsidR="003F171E" w:rsidRPr="00A23B7B" w:rsidRDefault="003F171E" w:rsidP="003F171E">
      <w:pPr>
        <w:spacing w:after="161" w:line="256" w:lineRule="auto"/>
        <w:ind w:left="-5"/>
        <w:rPr>
          <w:rFonts w:ascii="Calibri" w:eastAsia="Century Gothic" w:hAnsi="Calibri" w:cs="Calibri"/>
          <w:color w:val="000000"/>
        </w:rPr>
      </w:pPr>
      <w:r w:rsidRPr="00A23B7B">
        <w:rPr>
          <w:rFonts w:ascii="Calibri" w:hAnsi="Calibri" w:cs="Calibri"/>
          <w:b/>
        </w:rPr>
        <w:lastRenderedPageBreak/>
        <w:t xml:space="preserve">Appendix 4:  </w:t>
      </w:r>
    </w:p>
    <w:p w14:paraId="23B118C7" w14:textId="77777777" w:rsidR="003F171E" w:rsidRPr="00A23B7B" w:rsidRDefault="003F171E" w:rsidP="003F171E">
      <w:pPr>
        <w:spacing w:after="154" w:line="254" w:lineRule="auto"/>
        <w:jc w:val="center"/>
        <w:rPr>
          <w:rFonts w:ascii="Calibri" w:hAnsi="Calibri" w:cs="Calibri"/>
        </w:rPr>
      </w:pPr>
      <w:r w:rsidRPr="00A23B7B">
        <w:rPr>
          <w:rFonts w:ascii="Calibri" w:hAnsi="Calibri" w:cs="Calibri"/>
          <w:b/>
          <w:u w:val="single" w:color="000000"/>
        </w:rPr>
        <w:t>FORM FOR PARENTS/CARERS TO WITHDRAW CHILDREN FROM THE SEX EDUCATION</w:t>
      </w:r>
      <w:r w:rsidRPr="00A23B7B">
        <w:rPr>
          <w:rFonts w:ascii="Calibri" w:hAnsi="Calibri" w:cs="Calibri"/>
          <w:b/>
        </w:rPr>
        <w:t xml:space="preserve"> </w:t>
      </w:r>
      <w:r w:rsidRPr="00A23B7B">
        <w:rPr>
          <w:rFonts w:ascii="Calibri" w:hAnsi="Calibri" w:cs="Calibri"/>
          <w:b/>
          <w:u w:val="single" w:color="000000"/>
        </w:rPr>
        <w:t>COMPONENTS OF THE RSE CURRICULUM</w:t>
      </w:r>
      <w:r w:rsidRPr="00A23B7B">
        <w:rPr>
          <w:rFonts w:ascii="Calibri" w:hAnsi="Calibri" w:cs="Calibri"/>
          <w:b/>
        </w:rPr>
        <w:t xml:space="preserve"> </w:t>
      </w:r>
    </w:p>
    <w:p w14:paraId="5C1055AB" w14:textId="77777777" w:rsidR="003F171E" w:rsidRPr="00A23B7B" w:rsidRDefault="003F171E" w:rsidP="003F171E">
      <w:pPr>
        <w:spacing w:line="256" w:lineRule="auto"/>
        <w:rPr>
          <w:rFonts w:ascii="Calibri" w:hAnsi="Calibri" w:cs="Calibri"/>
        </w:rPr>
      </w:pPr>
      <w:r w:rsidRPr="00A23B7B">
        <w:rPr>
          <w:rFonts w:ascii="Calibri" w:eastAsia="Calibri" w:hAnsi="Calibri" w:cs="Calibri"/>
        </w:rPr>
        <w:t xml:space="preserve"> </w:t>
      </w:r>
    </w:p>
    <w:tbl>
      <w:tblPr>
        <w:tblStyle w:val="TableGrid0"/>
        <w:tblW w:w="9753" w:type="dxa"/>
        <w:tblInd w:w="-110" w:type="dxa"/>
        <w:tblCellMar>
          <w:top w:w="60" w:type="dxa"/>
          <w:left w:w="106" w:type="dxa"/>
          <w:right w:w="63" w:type="dxa"/>
        </w:tblCellMar>
        <w:tblLook w:val="04A0" w:firstRow="1" w:lastRow="0" w:firstColumn="1" w:lastColumn="0" w:noHBand="0" w:noVBand="1"/>
      </w:tblPr>
      <w:tblGrid>
        <w:gridCol w:w="1983"/>
        <w:gridCol w:w="2531"/>
        <w:gridCol w:w="1863"/>
        <w:gridCol w:w="3376"/>
      </w:tblGrid>
      <w:tr w:rsidR="003F171E" w:rsidRPr="00A23B7B" w14:paraId="14374922" w14:textId="77777777" w:rsidTr="003F171E">
        <w:trPr>
          <w:trHeight w:val="547"/>
        </w:trPr>
        <w:tc>
          <w:tcPr>
            <w:tcW w:w="9753" w:type="dxa"/>
            <w:gridSpan w:val="4"/>
            <w:tcBorders>
              <w:top w:val="single" w:sz="4" w:space="0" w:color="000000"/>
              <w:left w:val="single" w:sz="4" w:space="0" w:color="000000"/>
              <w:bottom w:val="single" w:sz="4" w:space="0" w:color="000000"/>
              <w:right w:val="single" w:sz="4" w:space="0" w:color="000000"/>
            </w:tcBorders>
            <w:hideMark/>
          </w:tcPr>
          <w:p w14:paraId="79B376FB" w14:textId="77777777" w:rsidR="003F171E" w:rsidRPr="00A23B7B" w:rsidRDefault="003F171E">
            <w:pPr>
              <w:spacing w:line="256" w:lineRule="auto"/>
              <w:ind w:right="36"/>
              <w:jc w:val="center"/>
              <w:rPr>
                <w:rFonts w:ascii="Calibri" w:hAnsi="Calibri" w:cs="Calibri"/>
              </w:rPr>
            </w:pPr>
            <w:r w:rsidRPr="00A23B7B">
              <w:rPr>
                <w:rFonts w:ascii="Calibri" w:hAnsi="Calibri" w:cs="Calibri"/>
                <w:b/>
                <w:color w:val="C00000"/>
              </w:rPr>
              <w:t>TO BE COMPLETED BY PARENTS/CARERS</w:t>
            </w:r>
          </w:p>
          <w:p w14:paraId="74E870AB"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tc>
      </w:tr>
      <w:tr w:rsidR="003F171E" w:rsidRPr="00A23B7B" w14:paraId="163A846F" w14:textId="77777777" w:rsidTr="003F171E">
        <w:trPr>
          <w:trHeight w:val="552"/>
        </w:trPr>
        <w:tc>
          <w:tcPr>
            <w:tcW w:w="1983" w:type="dxa"/>
            <w:tcBorders>
              <w:top w:val="single" w:sz="4" w:space="0" w:color="000000"/>
              <w:left w:val="single" w:sz="4" w:space="0" w:color="000000"/>
              <w:bottom w:val="single" w:sz="4" w:space="0" w:color="000000"/>
              <w:right w:val="single" w:sz="4" w:space="0" w:color="000000"/>
            </w:tcBorders>
            <w:hideMark/>
          </w:tcPr>
          <w:p w14:paraId="27FD5E51"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Name of Child </w:t>
            </w:r>
          </w:p>
        </w:tc>
        <w:tc>
          <w:tcPr>
            <w:tcW w:w="2531" w:type="dxa"/>
            <w:tcBorders>
              <w:top w:val="single" w:sz="4" w:space="0" w:color="000000"/>
              <w:left w:val="single" w:sz="4" w:space="0" w:color="000000"/>
              <w:bottom w:val="single" w:sz="4" w:space="0" w:color="000000"/>
              <w:right w:val="single" w:sz="4" w:space="0" w:color="000000"/>
            </w:tcBorders>
            <w:hideMark/>
          </w:tcPr>
          <w:p w14:paraId="3E180F69" w14:textId="77777777" w:rsidR="003F171E" w:rsidRPr="00A23B7B" w:rsidRDefault="003F171E">
            <w:pPr>
              <w:spacing w:line="256" w:lineRule="auto"/>
              <w:ind w:left="14"/>
              <w:jc w:val="center"/>
              <w:rPr>
                <w:rFonts w:ascii="Calibri" w:hAnsi="Calibri" w:cs="Calibri"/>
              </w:rPr>
            </w:pPr>
            <w:r w:rsidRPr="00A23B7B">
              <w:rPr>
                <w:rFonts w:ascii="Calibri" w:hAnsi="Calibri" w:cs="Calibri"/>
                <w:b/>
              </w:rPr>
              <w:t xml:space="preserve"> </w:t>
            </w:r>
          </w:p>
          <w:p w14:paraId="3C13FBA6" w14:textId="77777777" w:rsidR="003F171E" w:rsidRPr="00A23B7B" w:rsidRDefault="003F171E">
            <w:pPr>
              <w:spacing w:line="256" w:lineRule="auto"/>
              <w:ind w:left="14"/>
              <w:jc w:val="center"/>
              <w:rPr>
                <w:rFonts w:ascii="Calibri" w:hAnsi="Calibri" w:cs="Calibri"/>
              </w:rPr>
            </w:pPr>
            <w:r w:rsidRPr="00A23B7B">
              <w:rPr>
                <w:rFonts w:ascii="Calibri" w:hAnsi="Calibri" w:cs="Calibri"/>
                <w:b/>
              </w:rPr>
              <w:t xml:space="preserve"> </w:t>
            </w:r>
          </w:p>
        </w:tc>
        <w:tc>
          <w:tcPr>
            <w:tcW w:w="1863" w:type="dxa"/>
            <w:tcBorders>
              <w:top w:val="single" w:sz="4" w:space="0" w:color="000000"/>
              <w:left w:val="single" w:sz="4" w:space="0" w:color="000000"/>
              <w:bottom w:val="single" w:sz="4" w:space="0" w:color="000000"/>
              <w:right w:val="single" w:sz="4" w:space="0" w:color="000000"/>
            </w:tcBorders>
            <w:hideMark/>
          </w:tcPr>
          <w:p w14:paraId="65A9D43D" w14:textId="77777777" w:rsidR="003F171E" w:rsidRPr="00A23B7B" w:rsidRDefault="003F171E">
            <w:pPr>
              <w:spacing w:line="256" w:lineRule="auto"/>
              <w:rPr>
                <w:rFonts w:ascii="Calibri" w:hAnsi="Calibri" w:cs="Calibri"/>
              </w:rPr>
            </w:pPr>
            <w:r w:rsidRPr="00A23B7B">
              <w:rPr>
                <w:rFonts w:ascii="Calibri" w:hAnsi="Calibri" w:cs="Calibri"/>
                <w:b/>
              </w:rPr>
              <w:t xml:space="preserve">Class </w:t>
            </w:r>
          </w:p>
        </w:tc>
        <w:tc>
          <w:tcPr>
            <w:tcW w:w="3376" w:type="dxa"/>
            <w:tcBorders>
              <w:top w:val="single" w:sz="4" w:space="0" w:color="000000"/>
              <w:left w:val="single" w:sz="4" w:space="0" w:color="000000"/>
              <w:bottom w:val="single" w:sz="4" w:space="0" w:color="000000"/>
              <w:right w:val="single" w:sz="4" w:space="0" w:color="000000"/>
            </w:tcBorders>
            <w:hideMark/>
          </w:tcPr>
          <w:p w14:paraId="3F400632"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tc>
      </w:tr>
      <w:tr w:rsidR="003F171E" w:rsidRPr="00A23B7B" w14:paraId="248294FE" w14:textId="77777777" w:rsidTr="003F171E">
        <w:trPr>
          <w:trHeight w:val="548"/>
        </w:trPr>
        <w:tc>
          <w:tcPr>
            <w:tcW w:w="1983" w:type="dxa"/>
            <w:tcBorders>
              <w:top w:val="single" w:sz="4" w:space="0" w:color="000000"/>
              <w:left w:val="single" w:sz="4" w:space="0" w:color="000000"/>
              <w:bottom w:val="single" w:sz="4" w:space="0" w:color="000000"/>
              <w:right w:val="single" w:sz="4" w:space="0" w:color="000000"/>
            </w:tcBorders>
            <w:hideMark/>
          </w:tcPr>
          <w:p w14:paraId="5DF748C0" w14:textId="77777777" w:rsidR="003F171E" w:rsidRPr="00A23B7B" w:rsidRDefault="003F171E">
            <w:pPr>
              <w:spacing w:line="256" w:lineRule="auto"/>
              <w:ind w:left="5"/>
              <w:rPr>
                <w:rFonts w:ascii="Calibri" w:hAnsi="Calibri" w:cs="Calibri"/>
              </w:rPr>
            </w:pPr>
            <w:r w:rsidRPr="00A23B7B">
              <w:rPr>
                <w:rFonts w:ascii="Calibri" w:hAnsi="Calibri" w:cs="Calibri"/>
                <w:b/>
              </w:rPr>
              <w:t xml:space="preserve">Name of Parent </w:t>
            </w:r>
          </w:p>
        </w:tc>
        <w:tc>
          <w:tcPr>
            <w:tcW w:w="2531" w:type="dxa"/>
            <w:tcBorders>
              <w:top w:val="single" w:sz="4" w:space="0" w:color="000000"/>
              <w:left w:val="single" w:sz="4" w:space="0" w:color="000000"/>
              <w:bottom w:val="single" w:sz="4" w:space="0" w:color="000000"/>
              <w:right w:val="single" w:sz="4" w:space="0" w:color="000000"/>
            </w:tcBorders>
            <w:hideMark/>
          </w:tcPr>
          <w:p w14:paraId="72AED0F4" w14:textId="77777777" w:rsidR="003F171E" w:rsidRPr="00A23B7B" w:rsidRDefault="003F171E">
            <w:pPr>
              <w:spacing w:line="256" w:lineRule="auto"/>
              <w:ind w:left="14"/>
              <w:jc w:val="center"/>
              <w:rPr>
                <w:rFonts w:ascii="Calibri" w:hAnsi="Calibri" w:cs="Calibri"/>
              </w:rPr>
            </w:pPr>
            <w:r w:rsidRPr="00A23B7B">
              <w:rPr>
                <w:rFonts w:ascii="Calibri" w:hAnsi="Calibri" w:cs="Calibri"/>
                <w:b/>
              </w:rPr>
              <w:t xml:space="preserve"> </w:t>
            </w:r>
          </w:p>
          <w:p w14:paraId="37930D5D" w14:textId="77777777" w:rsidR="003F171E" w:rsidRPr="00A23B7B" w:rsidRDefault="003F171E">
            <w:pPr>
              <w:spacing w:line="256" w:lineRule="auto"/>
              <w:ind w:left="14"/>
              <w:jc w:val="center"/>
              <w:rPr>
                <w:rFonts w:ascii="Calibri" w:hAnsi="Calibri" w:cs="Calibri"/>
              </w:rPr>
            </w:pPr>
            <w:r w:rsidRPr="00A23B7B">
              <w:rPr>
                <w:rFonts w:ascii="Calibri" w:hAnsi="Calibri" w:cs="Calibri"/>
                <w:b/>
              </w:rPr>
              <w:t xml:space="preserve"> </w:t>
            </w:r>
          </w:p>
        </w:tc>
        <w:tc>
          <w:tcPr>
            <w:tcW w:w="1863" w:type="dxa"/>
            <w:tcBorders>
              <w:top w:val="single" w:sz="4" w:space="0" w:color="000000"/>
              <w:left w:val="single" w:sz="4" w:space="0" w:color="000000"/>
              <w:bottom w:val="single" w:sz="4" w:space="0" w:color="000000"/>
              <w:right w:val="single" w:sz="4" w:space="0" w:color="000000"/>
            </w:tcBorders>
            <w:hideMark/>
          </w:tcPr>
          <w:p w14:paraId="1F7471D8" w14:textId="77777777" w:rsidR="003F171E" w:rsidRPr="00A23B7B" w:rsidRDefault="003F171E">
            <w:pPr>
              <w:spacing w:line="256" w:lineRule="auto"/>
              <w:rPr>
                <w:rFonts w:ascii="Calibri" w:hAnsi="Calibri" w:cs="Calibri"/>
              </w:rPr>
            </w:pPr>
            <w:r w:rsidRPr="00A23B7B">
              <w:rPr>
                <w:rFonts w:ascii="Calibri" w:hAnsi="Calibri" w:cs="Calibri"/>
                <w:b/>
              </w:rPr>
              <w:t xml:space="preserve">Date </w:t>
            </w:r>
          </w:p>
        </w:tc>
        <w:tc>
          <w:tcPr>
            <w:tcW w:w="3376" w:type="dxa"/>
            <w:tcBorders>
              <w:top w:val="single" w:sz="4" w:space="0" w:color="000000"/>
              <w:left w:val="single" w:sz="4" w:space="0" w:color="000000"/>
              <w:bottom w:val="single" w:sz="4" w:space="0" w:color="000000"/>
              <w:right w:val="single" w:sz="4" w:space="0" w:color="000000"/>
            </w:tcBorders>
            <w:hideMark/>
          </w:tcPr>
          <w:p w14:paraId="514022C4"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tc>
      </w:tr>
      <w:tr w:rsidR="003F171E" w:rsidRPr="00A23B7B" w14:paraId="1B6BD817" w14:textId="77777777" w:rsidTr="003F171E">
        <w:trPr>
          <w:trHeight w:val="552"/>
        </w:trPr>
        <w:tc>
          <w:tcPr>
            <w:tcW w:w="9753" w:type="dxa"/>
            <w:gridSpan w:val="4"/>
            <w:tcBorders>
              <w:top w:val="single" w:sz="4" w:space="0" w:color="000000"/>
              <w:left w:val="single" w:sz="4" w:space="0" w:color="000000"/>
              <w:bottom w:val="single" w:sz="4" w:space="0" w:color="000000"/>
              <w:right w:val="single" w:sz="4" w:space="0" w:color="000000"/>
            </w:tcBorders>
            <w:hideMark/>
          </w:tcPr>
          <w:p w14:paraId="409A9B4E" w14:textId="77777777" w:rsidR="003F171E" w:rsidRPr="00A23B7B" w:rsidRDefault="003F171E">
            <w:pPr>
              <w:spacing w:line="256" w:lineRule="auto"/>
              <w:ind w:right="50"/>
              <w:jc w:val="center"/>
              <w:rPr>
                <w:rFonts w:ascii="Calibri" w:hAnsi="Calibri" w:cs="Calibri"/>
              </w:rPr>
            </w:pPr>
            <w:r w:rsidRPr="00A23B7B">
              <w:rPr>
                <w:rFonts w:ascii="Calibri" w:hAnsi="Calibri" w:cs="Calibri"/>
                <w:b/>
                <w:color w:val="C00000"/>
              </w:rPr>
              <w:t xml:space="preserve">REASON (S) FOR WITHDRAWING FROM SEX EDUCATION WITHIN RELATIONSHIPS &amp; SEX </w:t>
            </w:r>
          </w:p>
          <w:p w14:paraId="0644E0AC" w14:textId="77777777" w:rsidR="003F171E" w:rsidRPr="00A23B7B" w:rsidRDefault="003F171E">
            <w:pPr>
              <w:spacing w:line="256" w:lineRule="auto"/>
              <w:ind w:right="39"/>
              <w:jc w:val="center"/>
              <w:rPr>
                <w:rFonts w:ascii="Calibri" w:hAnsi="Calibri" w:cs="Calibri"/>
              </w:rPr>
            </w:pPr>
            <w:r w:rsidRPr="00A23B7B">
              <w:rPr>
                <w:rFonts w:ascii="Calibri" w:hAnsi="Calibri" w:cs="Calibri"/>
                <w:b/>
                <w:color w:val="C00000"/>
              </w:rPr>
              <w:t>EDUCATION</w:t>
            </w:r>
            <w:r w:rsidRPr="00A23B7B">
              <w:rPr>
                <w:rFonts w:ascii="Calibri" w:hAnsi="Calibri" w:cs="Calibri"/>
                <w:b/>
              </w:rPr>
              <w:t xml:space="preserve"> </w:t>
            </w:r>
          </w:p>
        </w:tc>
      </w:tr>
      <w:tr w:rsidR="003F171E" w:rsidRPr="00A23B7B" w14:paraId="45288D3F" w14:textId="77777777" w:rsidTr="003F171E">
        <w:trPr>
          <w:trHeight w:val="3246"/>
        </w:trPr>
        <w:tc>
          <w:tcPr>
            <w:tcW w:w="9753" w:type="dxa"/>
            <w:gridSpan w:val="4"/>
            <w:tcBorders>
              <w:top w:val="single" w:sz="4" w:space="0" w:color="000000"/>
              <w:left w:val="single" w:sz="4" w:space="0" w:color="000000"/>
              <w:bottom w:val="single" w:sz="4" w:space="0" w:color="000000"/>
              <w:right w:val="single" w:sz="4" w:space="0" w:color="000000"/>
            </w:tcBorders>
            <w:hideMark/>
          </w:tcPr>
          <w:p w14:paraId="134DA746"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p w14:paraId="2516F5C2"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p w14:paraId="7CDED855"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p w14:paraId="0C1E3250"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p w14:paraId="7D7CDD3B"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p w14:paraId="3A402D26"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p w14:paraId="4B10E970"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p w14:paraId="62D85756"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p w14:paraId="209B5C6E"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p w14:paraId="0335A7CE"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p w14:paraId="3C733405"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p w14:paraId="2A9F87C6"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tc>
      </w:tr>
      <w:tr w:rsidR="003F171E" w:rsidRPr="00A23B7B" w14:paraId="329D37B1" w14:textId="77777777" w:rsidTr="003F171E">
        <w:trPr>
          <w:trHeight w:val="278"/>
        </w:trPr>
        <w:tc>
          <w:tcPr>
            <w:tcW w:w="9753" w:type="dxa"/>
            <w:gridSpan w:val="4"/>
            <w:tcBorders>
              <w:top w:val="single" w:sz="4" w:space="0" w:color="000000"/>
              <w:left w:val="single" w:sz="4" w:space="0" w:color="000000"/>
              <w:bottom w:val="single" w:sz="4" w:space="0" w:color="000000"/>
              <w:right w:val="single" w:sz="4" w:space="0" w:color="000000"/>
            </w:tcBorders>
            <w:hideMark/>
          </w:tcPr>
          <w:p w14:paraId="3FBF8D51" w14:textId="77777777" w:rsidR="003F171E" w:rsidRPr="00A23B7B" w:rsidRDefault="003F171E">
            <w:pPr>
              <w:spacing w:line="256" w:lineRule="auto"/>
              <w:ind w:right="41"/>
              <w:jc w:val="center"/>
              <w:rPr>
                <w:rFonts w:ascii="Calibri" w:hAnsi="Calibri" w:cs="Calibri"/>
              </w:rPr>
            </w:pPr>
            <w:r w:rsidRPr="00A23B7B">
              <w:rPr>
                <w:rFonts w:ascii="Calibri" w:hAnsi="Calibri" w:cs="Calibri"/>
                <w:b/>
                <w:color w:val="C00000"/>
              </w:rPr>
              <w:t xml:space="preserve">ANY OTHER INFORMATION YOU WOULD LIKE THE SCHOOL TO CONSIDER </w:t>
            </w:r>
          </w:p>
        </w:tc>
      </w:tr>
      <w:tr w:rsidR="003F171E" w:rsidRPr="00A23B7B" w14:paraId="1D718B37" w14:textId="77777777" w:rsidTr="003F171E">
        <w:trPr>
          <w:trHeight w:val="2439"/>
        </w:trPr>
        <w:tc>
          <w:tcPr>
            <w:tcW w:w="9753" w:type="dxa"/>
            <w:gridSpan w:val="4"/>
            <w:tcBorders>
              <w:top w:val="single" w:sz="4" w:space="0" w:color="000000"/>
              <w:left w:val="single" w:sz="4" w:space="0" w:color="000000"/>
              <w:bottom w:val="single" w:sz="4" w:space="0" w:color="000000"/>
              <w:right w:val="single" w:sz="4" w:space="0" w:color="000000"/>
            </w:tcBorders>
            <w:hideMark/>
          </w:tcPr>
          <w:p w14:paraId="546E3DEB"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p w14:paraId="244A3830"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p w14:paraId="4E5A5EC8"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p w14:paraId="7BF2F439"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p w14:paraId="3290192E"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p w14:paraId="5D22D7E5"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p w14:paraId="1CC15265"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p w14:paraId="3F82BD3D"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p w14:paraId="15A2B11E" w14:textId="77777777" w:rsidR="003F171E" w:rsidRPr="00A23B7B" w:rsidRDefault="003F171E">
            <w:pPr>
              <w:spacing w:line="256" w:lineRule="auto"/>
              <w:ind w:left="24"/>
              <w:jc w:val="center"/>
              <w:rPr>
                <w:rFonts w:ascii="Calibri" w:hAnsi="Calibri" w:cs="Calibri"/>
              </w:rPr>
            </w:pPr>
            <w:r w:rsidRPr="00A23B7B">
              <w:rPr>
                <w:rFonts w:ascii="Calibri" w:hAnsi="Calibri" w:cs="Calibri"/>
                <w:b/>
              </w:rPr>
              <w:t xml:space="preserve"> </w:t>
            </w:r>
          </w:p>
        </w:tc>
      </w:tr>
      <w:tr w:rsidR="003F171E" w:rsidRPr="00A23B7B" w14:paraId="0781D861" w14:textId="77777777" w:rsidTr="003F171E">
        <w:trPr>
          <w:trHeight w:val="552"/>
        </w:trPr>
        <w:tc>
          <w:tcPr>
            <w:tcW w:w="1983" w:type="dxa"/>
            <w:tcBorders>
              <w:top w:val="single" w:sz="4" w:space="0" w:color="000000"/>
              <w:left w:val="single" w:sz="4" w:space="0" w:color="000000"/>
              <w:bottom w:val="single" w:sz="4" w:space="0" w:color="000000"/>
              <w:right w:val="single" w:sz="4" w:space="0" w:color="000000"/>
            </w:tcBorders>
            <w:hideMark/>
          </w:tcPr>
          <w:p w14:paraId="27F6831D" w14:textId="77777777" w:rsidR="003F171E" w:rsidRPr="00A23B7B" w:rsidRDefault="003F171E">
            <w:pPr>
              <w:spacing w:line="256" w:lineRule="auto"/>
              <w:ind w:left="14"/>
              <w:rPr>
                <w:rFonts w:ascii="Calibri" w:hAnsi="Calibri" w:cs="Calibri"/>
              </w:rPr>
            </w:pPr>
            <w:r w:rsidRPr="00A23B7B">
              <w:rPr>
                <w:rFonts w:ascii="Calibri" w:hAnsi="Calibri" w:cs="Calibri"/>
                <w:b/>
              </w:rPr>
              <w:t xml:space="preserve">Parent or Carer Signature </w:t>
            </w:r>
          </w:p>
        </w:tc>
        <w:tc>
          <w:tcPr>
            <w:tcW w:w="7770" w:type="dxa"/>
            <w:gridSpan w:val="3"/>
            <w:tcBorders>
              <w:top w:val="single" w:sz="4" w:space="0" w:color="000000"/>
              <w:left w:val="single" w:sz="4" w:space="0" w:color="000000"/>
              <w:bottom w:val="single" w:sz="4" w:space="0" w:color="000000"/>
              <w:right w:val="single" w:sz="4" w:space="0" w:color="000000"/>
            </w:tcBorders>
            <w:hideMark/>
          </w:tcPr>
          <w:p w14:paraId="3710C9F9" w14:textId="77777777" w:rsidR="003F171E" w:rsidRPr="00A23B7B" w:rsidRDefault="003F171E">
            <w:pPr>
              <w:spacing w:line="256" w:lineRule="auto"/>
              <w:jc w:val="center"/>
              <w:rPr>
                <w:rFonts w:ascii="Calibri" w:hAnsi="Calibri" w:cs="Calibri"/>
              </w:rPr>
            </w:pPr>
            <w:r w:rsidRPr="00A23B7B">
              <w:rPr>
                <w:rFonts w:ascii="Calibri" w:hAnsi="Calibri" w:cs="Calibri"/>
                <w:b/>
              </w:rPr>
              <w:t xml:space="preserve"> </w:t>
            </w:r>
          </w:p>
          <w:p w14:paraId="1A213884" w14:textId="77777777" w:rsidR="003F171E" w:rsidRPr="00A23B7B" w:rsidRDefault="003F171E">
            <w:pPr>
              <w:spacing w:line="256" w:lineRule="auto"/>
              <w:jc w:val="center"/>
              <w:rPr>
                <w:rFonts w:ascii="Calibri" w:hAnsi="Calibri" w:cs="Calibri"/>
              </w:rPr>
            </w:pPr>
            <w:r w:rsidRPr="00A23B7B">
              <w:rPr>
                <w:rFonts w:ascii="Calibri" w:hAnsi="Calibri" w:cs="Calibri"/>
                <w:b/>
              </w:rPr>
              <w:t xml:space="preserve"> </w:t>
            </w:r>
          </w:p>
        </w:tc>
      </w:tr>
    </w:tbl>
    <w:p w14:paraId="1B56AC1A" w14:textId="77777777" w:rsidR="003F171E" w:rsidRPr="00A23B7B" w:rsidRDefault="003F171E" w:rsidP="003F171E">
      <w:pPr>
        <w:spacing w:line="256" w:lineRule="auto"/>
        <w:rPr>
          <w:rFonts w:ascii="Calibri" w:eastAsia="Calibri" w:hAnsi="Calibri" w:cs="Calibri"/>
          <w:color w:val="000000"/>
        </w:rPr>
      </w:pPr>
      <w:r w:rsidRPr="00A23B7B">
        <w:rPr>
          <w:rFonts w:ascii="Calibri" w:eastAsia="Calibri" w:hAnsi="Calibri" w:cs="Calibri"/>
        </w:rPr>
        <w:t xml:space="preserve"> </w:t>
      </w:r>
    </w:p>
    <w:p w14:paraId="67151106" w14:textId="77777777" w:rsidR="003F171E" w:rsidRPr="00A23B7B" w:rsidRDefault="003F171E" w:rsidP="003F171E">
      <w:pPr>
        <w:spacing w:line="256" w:lineRule="auto"/>
        <w:rPr>
          <w:rFonts w:ascii="Calibri" w:eastAsia="Century Gothic" w:hAnsi="Calibri" w:cs="Calibri"/>
        </w:rPr>
      </w:pPr>
      <w:r w:rsidRPr="00A23B7B">
        <w:rPr>
          <w:rFonts w:ascii="Calibri" w:eastAsia="Calibri" w:hAnsi="Calibri" w:cs="Calibri"/>
        </w:rPr>
        <w:br w:type="column"/>
      </w:r>
    </w:p>
    <w:tbl>
      <w:tblPr>
        <w:tblStyle w:val="TableGrid0"/>
        <w:tblW w:w="9753" w:type="dxa"/>
        <w:tblInd w:w="-110" w:type="dxa"/>
        <w:tblCellMar>
          <w:top w:w="11" w:type="dxa"/>
          <w:left w:w="110" w:type="dxa"/>
          <w:right w:w="115" w:type="dxa"/>
        </w:tblCellMar>
        <w:tblLook w:val="04A0" w:firstRow="1" w:lastRow="0" w:firstColumn="1" w:lastColumn="0" w:noHBand="0" w:noVBand="1"/>
      </w:tblPr>
      <w:tblGrid>
        <w:gridCol w:w="9753"/>
      </w:tblGrid>
      <w:tr w:rsidR="003F171E" w:rsidRPr="00A23B7B" w14:paraId="74F2B9AA" w14:textId="77777777" w:rsidTr="003F171E">
        <w:trPr>
          <w:trHeight w:val="519"/>
        </w:trPr>
        <w:tc>
          <w:tcPr>
            <w:tcW w:w="9753" w:type="dxa"/>
            <w:tcBorders>
              <w:top w:val="single" w:sz="4" w:space="0" w:color="000000"/>
              <w:left w:val="single" w:sz="4" w:space="0" w:color="000000"/>
              <w:bottom w:val="single" w:sz="4" w:space="0" w:color="000000"/>
              <w:right w:val="single" w:sz="4" w:space="0" w:color="000000"/>
            </w:tcBorders>
            <w:hideMark/>
          </w:tcPr>
          <w:p w14:paraId="2E3AFA22" w14:textId="77777777" w:rsidR="003F171E" w:rsidRPr="00A23B7B" w:rsidRDefault="003F171E">
            <w:pPr>
              <w:spacing w:line="256" w:lineRule="auto"/>
              <w:jc w:val="center"/>
              <w:rPr>
                <w:rFonts w:ascii="Calibri" w:hAnsi="Calibri" w:cs="Calibri"/>
              </w:rPr>
            </w:pPr>
            <w:r w:rsidRPr="00A23B7B">
              <w:rPr>
                <w:rFonts w:ascii="Calibri" w:eastAsia="Arial" w:hAnsi="Calibri" w:cs="Calibri"/>
                <w:b/>
                <w:color w:val="C00000"/>
              </w:rPr>
              <w:t xml:space="preserve">TO BE COMPLETED BY THE SCHOOL: AGREED ACTIONS FROM DISCUSSION WITH </w:t>
            </w:r>
          </w:p>
          <w:p w14:paraId="279AB3DC" w14:textId="77777777" w:rsidR="003F171E" w:rsidRPr="00A23B7B" w:rsidRDefault="003F171E">
            <w:pPr>
              <w:spacing w:line="256" w:lineRule="auto"/>
              <w:ind w:left="6"/>
              <w:jc w:val="center"/>
              <w:rPr>
                <w:rFonts w:ascii="Calibri" w:hAnsi="Calibri" w:cs="Calibri"/>
              </w:rPr>
            </w:pPr>
            <w:r w:rsidRPr="00A23B7B">
              <w:rPr>
                <w:rFonts w:ascii="Calibri" w:eastAsia="Arial" w:hAnsi="Calibri" w:cs="Calibri"/>
                <w:b/>
                <w:color w:val="C00000"/>
              </w:rPr>
              <w:t>PARENTS / CARERS</w:t>
            </w:r>
          </w:p>
        </w:tc>
      </w:tr>
      <w:tr w:rsidR="003F171E" w:rsidRPr="00A23B7B" w14:paraId="480281B6" w14:textId="77777777" w:rsidTr="003F171E">
        <w:trPr>
          <w:trHeight w:val="2698"/>
        </w:trPr>
        <w:tc>
          <w:tcPr>
            <w:tcW w:w="9753" w:type="dxa"/>
            <w:tcBorders>
              <w:top w:val="single" w:sz="4" w:space="0" w:color="000000"/>
              <w:left w:val="single" w:sz="4" w:space="0" w:color="000000"/>
              <w:bottom w:val="single" w:sz="4" w:space="0" w:color="000000"/>
              <w:right w:val="single" w:sz="4" w:space="0" w:color="000000"/>
            </w:tcBorders>
            <w:hideMark/>
          </w:tcPr>
          <w:p w14:paraId="1EC9982F" w14:textId="77777777" w:rsidR="003F171E" w:rsidRPr="00A23B7B" w:rsidRDefault="003F171E">
            <w:pPr>
              <w:spacing w:line="256" w:lineRule="auto"/>
              <w:ind w:left="59"/>
              <w:jc w:val="center"/>
              <w:rPr>
                <w:rFonts w:ascii="Calibri" w:hAnsi="Calibri" w:cs="Calibri"/>
              </w:rPr>
            </w:pPr>
            <w:r w:rsidRPr="00A23B7B">
              <w:rPr>
                <w:rFonts w:ascii="Calibri" w:eastAsia="Calibri" w:hAnsi="Calibri" w:cs="Calibri"/>
                <w:b/>
              </w:rPr>
              <w:t xml:space="preserve"> </w:t>
            </w:r>
          </w:p>
          <w:p w14:paraId="36E00C6E" w14:textId="77777777" w:rsidR="003F171E" w:rsidRPr="00A23B7B" w:rsidRDefault="003F171E">
            <w:pPr>
              <w:spacing w:line="256" w:lineRule="auto"/>
              <w:ind w:left="59"/>
              <w:jc w:val="center"/>
              <w:rPr>
                <w:rFonts w:ascii="Calibri" w:hAnsi="Calibri" w:cs="Calibri"/>
              </w:rPr>
            </w:pPr>
            <w:r w:rsidRPr="00A23B7B">
              <w:rPr>
                <w:rFonts w:ascii="Calibri" w:eastAsia="Calibri" w:hAnsi="Calibri" w:cs="Calibri"/>
                <w:b/>
              </w:rPr>
              <w:t xml:space="preserve"> </w:t>
            </w:r>
          </w:p>
          <w:p w14:paraId="4C49AB22" w14:textId="77777777" w:rsidR="003F171E" w:rsidRPr="00A23B7B" w:rsidRDefault="003F171E">
            <w:pPr>
              <w:spacing w:line="256" w:lineRule="auto"/>
              <w:ind w:left="59"/>
              <w:jc w:val="center"/>
              <w:rPr>
                <w:rFonts w:ascii="Calibri" w:hAnsi="Calibri" w:cs="Calibri"/>
              </w:rPr>
            </w:pPr>
            <w:r w:rsidRPr="00A23B7B">
              <w:rPr>
                <w:rFonts w:ascii="Calibri" w:eastAsia="Calibri" w:hAnsi="Calibri" w:cs="Calibri"/>
                <w:b/>
              </w:rPr>
              <w:t xml:space="preserve"> </w:t>
            </w:r>
          </w:p>
          <w:p w14:paraId="413702A8" w14:textId="77777777" w:rsidR="003F171E" w:rsidRPr="00A23B7B" w:rsidRDefault="003F171E">
            <w:pPr>
              <w:spacing w:line="256" w:lineRule="auto"/>
              <w:ind w:left="59"/>
              <w:jc w:val="center"/>
              <w:rPr>
                <w:rFonts w:ascii="Calibri" w:hAnsi="Calibri" w:cs="Calibri"/>
              </w:rPr>
            </w:pPr>
            <w:r w:rsidRPr="00A23B7B">
              <w:rPr>
                <w:rFonts w:ascii="Calibri" w:eastAsia="Calibri" w:hAnsi="Calibri" w:cs="Calibri"/>
                <w:b/>
              </w:rPr>
              <w:t xml:space="preserve"> </w:t>
            </w:r>
          </w:p>
          <w:p w14:paraId="766DAF8F" w14:textId="77777777" w:rsidR="003F171E" w:rsidRPr="00A23B7B" w:rsidRDefault="003F171E">
            <w:pPr>
              <w:spacing w:line="256" w:lineRule="auto"/>
              <w:ind w:left="59"/>
              <w:jc w:val="center"/>
              <w:rPr>
                <w:rFonts w:ascii="Calibri" w:hAnsi="Calibri" w:cs="Calibri"/>
              </w:rPr>
            </w:pPr>
            <w:r w:rsidRPr="00A23B7B">
              <w:rPr>
                <w:rFonts w:ascii="Calibri" w:eastAsia="Calibri" w:hAnsi="Calibri" w:cs="Calibri"/>
                <w:b/>
              </w:rPr>
              <w:t xml:space="preserve"> </w:t>
            </w:r>
          </w:p>
          <w:p w14:paraId="68F4FA8E" w14:textId="77777777" w:rsidR="003F171E" w:rsidRPr="00A23B7B" w:rsidRDefault="003F171E">
            <w:pPr>
              <w:spacing w:line="256" w:lineRule="auto"/>
              <w:ind w:left="59"/>
              <w:jc w:val="center"/>
              <w:rPr>
                <w:rFonts w:ascii="Calibri" w:hAnsi="Calibri" w:cs="Calibri"/>
              </w:rPr>
            </w:pPr>
            <w:r w:rsidRPr="00A23B7B">
              <w:rPr>
                <w:rFonts w:ascii="Calibri" w:eastAsia="Calibri" w:hAnsi="Calibri" w:cs="Calibri"/>
                <w:b/>
              </w:rPr>
              <w:t xml:space="preserve"> </w:t>
            </w:r>
          </w:p>
          <w:p w14:paraId="193D124C" w14:textId="77777777" w:rsidR="003F171E" w:rsidRPr="00A23B7B" w:rsidRDefault="003F171E">
            <w:pPr>
              <w:spacing w:line="256" w:lineRule="auto"/>
              <w:ind w:left="59"/>
              <w:jc w:val="center"/>
              <w:rPr>
                <w:rFonts w:ascii="Calibri" w:hAnsi="Calibri" w:cs="Calibri"/>
              </w:rPr>
            </w:pPr>
            <w:r w:rsidRPr="00A23B7B">
              <w:rPr>
                <w:rFonts w:ascii="Calibri" w:eastAsia="Calibri" w:hAnsi="Calibri" w:cs="Calibri"/>
                <w:b/>
              </w:rPr>
              <w:t xml:space="preserve"> </w:t>
            </w:r>
          </w:p>
          <w:p w14:paraId="56F3B8FC" w14:textId="77777777" w:rsidR="003F171E" w:rsidRPr="00A23B7B" w:rsidRDefault="003F171E">
            <w:pPr>
              <w:spacing w:line="256" w:lineRule="auto"/>
              <w:ind w:left="59"/>
              <w:jc w:val="center"/>
              <w:rPr>
                <w:rFonts w:ascii="Calibri" w:hAnsi="Calibri" w:cs="Calibri"/>
              </w:rPr>
            </w:pPr>
            <w:r w:rsidRPr="00A23B7B">
              <w:rPr>
                <w:rFonts w:ascii="Calibri" w:eastAsia="Calibri" w:hAnsi="Calibri" w:cs="Calibri"/>
                <w:b/>
              </w:rPr>
              <w:t xml:space="preserve"> </w:t>
            </w:r>
          </w:p>
          <w:p w14:paraId="5F0C9168" w14:textId="77777777" w:rsidR="003F171E" w:rsidRPr="00A23B7B" w:rsidRDefault="003F171E">
            <w:pPr>
              <w:spacing w:line="256" w:lineRule="auto"/>
              <w:rPr>
                <w:rFonts w:ascii="Calibri" w:hAnsi="Calibri" w:cs="Calibri"/>
              </w:rPr>
            </w:pPr>
            <w:r w:rsidRPr="00A23B7B">
              <w:rPr>
                <w:rFonts w:ascii="Calibri" w:eastAsia="Calibri" w:hAnsi="Calibri" w:cs="Calibri"/>
                <w:b/>
              </w:rPr>
              <w:t xml:space="preserve"> </w:t>
            </w:r>
          </w:p>
          <w:p w14:paraId="00333846" w14:textId="77777777" w:rsidR="003F171E" w:rsidRPr="00A23B7B" w:rsidRDefault="003F171E">
            <w:pPr>
              <w:spacing w:line="256" w:lineRule="auto"/>
              <w:ind w:left="59"/>
              <w:jc w:val="center"/>
              <w:rPr>
                <w:rFonts w:ascii="Calibri" w:hAnsi="Calibri" w:cs="Calibri"/>
              </w:rPr>
            </w:pPr>
            <w:r w:rsidRPr="00A23B7B">
              <w:rPr>
                <w:rFonts w:ascii="Calibri" w:eastAsia="Calibri" w:hAnsi="Calibri" w:cs="Calibri"/>
                <w:b/>
              </w:rPr>
              <w:t xml:space="preserve"> </w:t>
            </w:r>
          </w:p>
        </w:tc>
      </w:tr>
      <w:tr w:rsidR="003F171E" w:rsidRPr="00A23B7B" w14:paraId="35F0FBD6" w14:textId="77777777" w:rsidTr="003F171E">
        <w:trPr>
          <w:trHeight w:val="547"/>
        </w:trPr>
        <w:tc>
          <w:tcPr>
            <w:tcW w:w="9753" w:type="dxa"/>
            <w:tcBorders>
              <w:top w:val="single" w:sz="4" w:space="0" w:color="000000"/>
              <w:left w:val="single" w:sz="4" w:space="0" w:color="000000"/>
              <w:bottom w:val="single" w:sz="4" w:space="0" w:color="000000"/>
              <w:right w:val="single" w:sz="4" w:space="0" w:color="000000"/>
            </w:tcBorders>
            <w:hideMark/>
          </w:tcPr>
          <w:p w14:paraId="23370A5F" w14:textId="77777777" w:rsidR="003F171E" w:rsidRPr="00A23B7B" w:rsidRDefault="003F171E">
            <w:pPr>
              <w:spacing w:line="256" w:lineRule="auto"/>
              <w:ind w:left="55"/>
              <w:jc w:val="center"/>
              <w:rPr>
                <w:rFonts w:ascii="Calibri" w:hAnsi="Calibri" w:cs="Calibri"/>
              </w:rPr>
            </w:pPr>
            <w:r w:rsidRPr="00A23B7B">
              <w:rPr>
                <w:rFonts w:ascii="Calibri" w:eastAsia="Calibri" w:hAnsi="Calibri" w:cs="Calibri"/>
                <w:b/>
              </w:rPr>
              <w:t xml:space="preserve"> </w:t>
            </w:r>
          </w:p>
          <w:p w14:paraId="1195ABEA" w14:textId="77777777" w:rsidR="003F171E" w:rsidRPr="00A23B7B" w:rsidRDefault="003F171E">
            <w:pPr>
              <w:spacing w:line="256" w:lineRule="auto"/>
              <w:ind w:left="55"/>
              <w:jc w:val="center"/>
              <w:rPr>
                <w:rFonts w:ascii="Calibri" w:hAnsi="Calibri" w:cs="Calibri"/>
              </w:rPr>
            </w:pPr>
            <w:r w:rsidRPr="00A23B7B">
              <w:rPr>
                <w:rFonts w:ascii="Calibri" w:eastAsia="Calibri" w:hAnsi="Calibri" w:cs="Calibri"/>
                <w:b/>
              </w:rPr>
              <w:t xml:space="preserve"> </w:t>
            </w:r>
          </w:p>
        </w:tc>
      </w:tr>
    </w:tbl>
    <w:p w14:paraId="78FA13AF" w14:textId="77777777" w:rsidR="003F171E" w:rsidRPr="00A23B7B" w:rsidRDefault="003F171E" w:rsidP="003F171E">
      <w:pPr>
        <w:spacing w:after="160" w:line="256" w:lineRule="auto"/>
        <w:rPr>
          <w:rFonts w:ascii="Calibri" w:eastAsia="Century Gothic" w:hAnsi="Calibri" w:cs="Calibri"/>
          <w:color w:val="000000"/>
          <w:sz w:val="22"/>
          <w:szCs w:val="22"/>
        </w:rPr>
      </w:pPr>
      <w:r w:rsidRPr="00A23B7B">
        <w:rPr>
          <w:rFonts w:ascii="Calibri" w:eastAsia="Calibri" w:hAnsi="Calibri" w:cs="Calibri"/>
        </w:rPr>
        <w:t xml:space="preserve"> </w:t>
      </w:r>
    </w:p>
    <w:bookmarkEnd w:id="0"/>
    <w:p w14:paraId="1015C467" w14:textId="77777777" w:rsidR="00582BAD" w:rsidRPr="00A23B7B" w:rsidRDefault="00582BAD" w:rsidP="00E83AD6">
      <w:pPr>
        <w:pStyle w:val="Heading1"/>
        <w:rPr>
          <w:rFonts w:ascii="Calibri" w:hAnsi="Calibri" w:cs="Calibri"/>
          <w:sz w:val="24"/>
          <w:szCs w:val="24"/>
        </w:rPr>
      </w:pPr>
    </w:p>
    <w:sectPr w:rsidR="00582BAD" w:rsidRPr="00A23B7B" w:rsidSect="00987542">
      <w:headerReference w:type="default" r:id="rId13"/>
      <w:footerReference w:type="first" r:id="rId14"/>
      <w:pgSz w:w="11900" w:h="16840"/>
      <w:pgMar w:top="1702" w:right="1080" w:bottom="1135" w:left="108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CB757" w14:textId="77777777" w:rsidR="000B455E" w:rsidRDefault="000B455E">
      <w:r>
        <w:separator/>
      </w:r>
    </w:p>
  </w:endnote>
  <w:endnote w:type="continuationSeparator" w:id="0">
    <w:p w14:paraId="3F37CAD1" w14:textId="77777777" w:rsidR="000B455E" w:rsidRDefault="000B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48159223"/>
      <w:docPartObj>
        <w:docPartGallery w:val="Page Numbers (Bottom of Page)"/>
        <w:docPartUnique/>
      </w:docPartObj>
    </w:sdtPr>
    <w:sdtContent>
      <w:sdt>
        <w:sdtPr>
          <w:rPr>
            <w:rFonts w:ascii="Arial" w:hAnsi="Arial" w:cs="Arial"/>
            <w:sz w:val="20"/>
            <w:szCs w:val="20"/>
          </w:rPr>
          <w:id w:val="578031533"/>
          <w:docPartObj>
            <w:docPartGallery w:val="Page Numbers (Top of Page)"/>
            <w:docPartUnique/>
          </w:docPartObj>
        </w:sdtPr>
        <w:sdtContent>
          <w:p w14:paraId="4C941A78" w14:textId="5B0FA35E" w:rsidR="00A23B7B" w:rsidRPr="00CB55BA" w:rsidRDefault="00A23B7B" w:rsidP="00CB55BA">
            <w:pPr>
              <w:pStyle w:val="Footer"/>
              <w:jc w:val="right"/>
              <w:rPr>
                <w:rFonts w:ascii="Arial" w:hAnsi="Arial" w:cs="Arial"/>
                <w:sz w:val="20"/>
                <w:szCs w:val="20"/>
              </w:rPr>
            </w:pPr>
            <w:r w:rsidRPr="00CB55BA">
              <w:rPr>
                <w:rFonts w:ascii="Arial" w:hAnsi="Arial" w:cs="Arial"/>
                <w:sz w:val="20"/>
                <w:szCs w:val="20"/>
              </w:rPr>
              <w:t xml:space="preserve">Page </w:t>
            </w:r>
            <w:r w:rsidRPr="00CB55BA">
              <w:rPr>
                <w:rFonts w:ascii="Arial" w:hAnsi="Arial" w:cs="Arial"/>
                <w:b/>
                <w:bCs/>
                <w:sz w:val="20"/>
                <w:szCs w:val="20"/>
              </w:rPr>
              <w:fldChar w:fldCharType="begin"/>
            </w:r>
            <w:r w:rsidRPr="00CB55BA">
              <w:rPr>
                <w:rFonts w:ascii="Arial" w:hAnsi="Arial" w:cs="Arial"/>
                <w:b/>
                <w:bCs/>
                <w:sz w:val="20"/>
                <w:szCs w:val="20"/>
              </w:rPr>
              <w:instrText xml:space="preserve"> PAGE </w:instrText>
            </w:r>
            <w:r w:rsidRPr="00CB55BA">
              <w:rPr>
                <w:rFonts w:ascii="Arial" w:hAnsi="Arial" w:cs="Arial"/>
                <w:b/>
                <w:bCs/>
                <w:sz w:val="20"/>
                <w:szCs w:val="20"/>
              </w:rPr>
              <w:fldChar w:fldCharType="separate"/>
            </w:r>
            <w:r w:rsidR="00BE1779">
              <w:rPr>
                <w:rFonts w:ascii="Arial" w:hAnsi="Arial" w:cs="Arial"/>
                <w:b/>
                <w:bCs/>
                <w:noProof/>
                <w:sz w:val="20"/>
                <w:szCs w:val="20"/>
              </w:rPr>
              <w:t>1</w:t>
            </w:r>
            <w:r w:rsidRPr="00CB55BA">
              <w:rPr>
                <w:rFonts w:ascii="Arial" w:hAnsi="Arial" w:cs="Arial"/>
                <w:b/>
                <w:bCs/>
                <w:sz w:val="20"/>
                <w:szCs w:val="20"/>
              </w:rPr>
              <w:fldChar w:fldCharType="end"/>
            </w:r>
            <w:r w:rsidRPr="00CB55BA">
              <w:rPr>
                <w:rFonts w:ascii="Arial" w:hAnsi="Arial" w:cs="Arial"/>
                <w:sz w:val="20"/>
                <w:szCs w:val="20"/>
              </w:rPr>
              <w:t xml:space="preserve"> of </w:t>
            </w:r>
            <w:r w:rsidRPr="00CB55BA">
              <w:rPr>
                <w:rFonts w:ascii="Arial" w:hAnsi="Arial" w:cs="Arial"/>
                <w:b/>
                <w:bCs/>
                <w:sz w:val="20"/>
                <w:szCs w:val="20"/>
              </w:rPr>
              <w:fldChar w:fldCharType="begin"/>
            </w:r>
            <w:r w:rsidRPr="00CB55BA">
              <w:rPr>
                <w:rFonts w:ascii="Arial" w:hAnsi="Arial" w:cs="Arial"/>
                <w:b/>
                <w:bCs/>
                <w:sz w:val="20"/>
                <w:szCs w:val="20"/>
              </w:rPr>
              <w:instrText xml:space="preserve"> NUMPAGES  </w:instrText>
            </w:r>
            <w:r w:rsidRPr="00CB55BA">
              <w:rPr>
                <w:rFonts w:ascii="Arial" w:hAnsi="Arial" w:cs="Arial"/>
                <w:b/>
                <w:bCs/>
                <w:sz w:val="20"/>
                <w:szCs w:val="20"/>
              </w:rPr>
              <w:fldChar w:fldCharType="separate"/>
            </w:r>
            <w:r w:rsidR="00BE1779">
              <w:rPr>
                <w:rFonts w:ascii="Arial" w:hAnsi="Arial" w:cs="Arial"/>
                <w:b/>
                <w:bCs/>
                <w:noProof/>
                <w:sz w:val="20"/>
                <w:szCs w:val="20"/>
              </w:rPr>
              <w:t>25</w:t>
            </w:r>
            <w:r w:rsidRPr="00CB55BA">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3F3E1" w14:textId="77777777" w:rsidR="000B455E" w:rsidRDefault="000B455E">
      <w:r>
        <w:separator/>
      </w:r>
    </w:p>
  </w:footnote>
  <w:footnote w:type="continuationSeparator" w:id="0">
    <w:p w14:paraId="080BDC3B" w14:textId="77777777" w:rsidR="000B455E" w:rsidRDefault="000B4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5A5D9" w14:textId="77777777" w:rsidR="00A23B7B" w:rsidRDefault="00A23B7B">
    <w:pPr>
      <w:pStyle w:val="HeaderFooter"/>
    </w:pPr>
    <w:r>
      <w:rPr>
        <w:noProof/>
      </w:rPr>
      <w:drawing>
        <wp:anchor distT="152400" distB="152400" distL="152400" distR="152400" simplePos="0" relativeHeight="251658240" behindDoc="1" locked="0" layoutInCell="1" allowOverlap="1" wp14:anchorId="4BC207E1" wp14:editId="6DB51395">
          <wp:simplePos x="0" y="0"/>
          <wp:positionH relativeFrom="page">
            <wp:posOffset>0</wp:posOffset>
          </wp:positionH>
          <wp:positionV relativeFrom="page">
            <wp:posOffset>0</wp:posOffset>
          </wp:positionV>
          <wp:extent cx="7560000" cy="10692479"/>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PIVOT_A4-03.png"/>
                  <pic:cNvPicPr>
                    <a:picLocks noChangeAspect="1"/>
                  </pic:cNvPicPr>
                </pic:nvPicPr>
                <pic:blipFill>
                  <a:blip r:embed="rId1"/>
                  <a:stretch>
                    <a:fillRect/>
                  </a:stretch>
                </pic:blipFill>
                <pic:spPr>
                  <a:xfrm>
                    <a:off x="0" y="0"/>
                    <a:ext cx="7560000" cy="10692479"/>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B494" w14:textId="0BA2137F" w:rsidR="00A23B7B" w:rsidRDefault="00A23B7B">
    <w:pPr>
      <w:pStyle w:val="Header"/>
    </w:pPr>
    <w:r>
      <w:rPr>
        <w:noProof/>
        <w:lang w:eastAsia="en-GB"/>
      </w:rPr>
      <w:drawing>
        <wp:anchor distT="152400" distB="152400" distL="152400" distR="152400" simplePos="0" relativeHeight="251660288" behindDoc="1" locked="0" layoutInCell="1" allowOverlap="1" wp14:anchorId="63D2B498" wp14:editId="5600B5A5">
          <wp:simplePos x="0" y="0"/>
          <wp:positionH relativeFrom="page">
            <wp:align>left</wp:align>
          </wp:positionH>
          <wp:positionV relativeFrom="page">
            <wp:posOffset>10795</wp:posOffset>
          </wp:positionV>
          <wp:extent cx="7560000" cy="10692479"/>
          <wp:effectExtent l="0" t="0" r="3175"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PIVOT_A4-03.png"/>
                  <pic:cNvPicPr>
                    <a:picLocks noChangeAspect="1"/>
                  </pic:cNvPicPr>
                </pic:nvPicPr>
                <pic:blipFill>
                  <a:blip r:embed="rId1"/>
                  <a:stretch>
                    <a:fillRect/>
                  </a:stretch>
                </pic:blipFill>
                <pic:spPr>
                  <a:xfrm>
                    <a:off x="0" y="0"/>
                    <a:ext cx="7560000" cy="10692479"/>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A563" w14:textId="77777777" w:rsidR="00A23B7B" w:rsidRDefault="00A23B7B">
    <w:pPr>
      <w:pStyle w:val="HeaderFooter"/>
    </w:pPr>
    <w:r>
      <w:rPr>
        <w:noProof/>
      </w:rPr>
      <w:drawing>
        <wp:anchor distT="152400" distB="152400" distL="152400" distR="152400" simplePos="0" relativeHeight="251662336" behindDoc="1" locked="0" layoutInCell="1" allowOverlap="1" wp14:anchorId="781C95B6" wp14:editId="7BA863A5">
          <wp:simplePos x="0" y="0"/>
          <wp:positionH relativeFrom="page">
            <wp:posOffset>0</wp:posOffset>
          </wp:positionH>
          <wp:positionV relativeFrom="page">
            <wp:posOffset>0</wp:posOffset>
          </wp:positionV>
          <wp:extent cx="7560000" cy="10692479"/>
          <wp:effectExtent l="0" t="0" r="0"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PIVOT_A4-03.png"/>
                  <pic:cNvPicPr>
                    <a:picLocks noChangeAspect="1"/>
                  </pic:cNvPicPr>
                </pic:nvPicPr>
                <pic:blipFill>
                  <a:blip r:embed="rId1"/>
                  <a:stretch>
                    <a:fillRect/>
                  </a:stretch>
                </pic:blipFill>
                <pic:spPr>
                  <a:xfrm>
                    <a:off x="0" y="0"/>
                    <a:ext cx="7560000" cy="1069247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FFA"/>
    <w:multiLevelType w:val="hybridMultilevel"/>
    <w:tmpl w:val="AB8212FA"/>
    <w:lvl w:ilvl="0" w:tplc="4ABA23E2">
      <w:start w:val="1"/>
      <w:numFmt w:val="bullet"/>
      <w:lvlText w:val="•"/>
      <w:lvlJc w:val="left"/>
      <w:pPr>
        <w:ind w:left="53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C16DD5E">
      <w:start w:val="1"/>
      <w:numFmt w:val="bullet"/>
      <w:lvlText w:val="o"/>
      <w:lvlJc w:val="left"/>
      <w:pPr>
        <w:ind w:left="1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0B870F6">
      <w:start w:val="1"/>
      <w:numFmt w:val="bullet"/>
      <w:lvlText w:val="▪"/>
      <w:lvlJc w:val="left"/>
      <w:pPr>
        <w:ind w:left="19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D34A774">
      <w:start w:val="1"/>
      <w:numFmt w:val="bullet"/>
      <w:lvlText w:val="•"/>
      <w:lvlJc w:val="left"/>
      <w:pPr>
        <w:ind w:left="27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CC063F4">
      <w:start w:val="1"/>
      <w:numFmt w:val="bullet"/>
      <w:lvlText w:val="o"/>
      <w:lvlJc w:val="left"/>
      <w:pPr>
        <w:ind w:left="34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676B270">
      <w:start w:val="1"/>
      <w:numFmt w:val="bullet"/>
      <w:lvlText w:val="▪"/>
      <w:lvlJc w:val="left"/>
      <w:pPr>
        <w:ind w:left="41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29AEF6C">
      <w:start w:val="1"/>
      <w:numFmt w:val="bullet"/>
      <w:lvlText w:val="•"/>
      <w:lvlJc w:val="left"/>
      <w:pPr>
        <w:ind w:left="48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456CEB8">
      <w:start w:val="1"/>
      <w:numFmt w:val="bullet"/>
      <w:lvlText w:val="o"/>
      <w:lvlJc w:val="left"/>
      <w:pPr>
        <w:ind w:left="55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E54BE1C">
      <w:start w:val="1"/>
      <w:numFmt w:val="bullet"/>
      <w:lvlText w:val="▪"/>
      <w:lvlJc w:val="left"/>
      <w:pPr>
        <w:ind w:left="63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8313639"/>
    <w:multiLevelType w:val="hybridMultilevel"/>
    <w:tmpl w:val="C8AE3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344652"/>
    <w:multiLevelType w:val="hybridMultilevel"/>
    <w:tmpl w:val="EB14F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0360A"/>
    <w:multiLevelType w:val="hybridMultilevel"/>
    <w:tmpl w:val="965A6DB0"/>
    <w:lvl w:ilvl="0" w:tplc="55E0D518">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79A2F4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0C6F33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7CE57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922A568">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B4467D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E78F96C">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58A535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7D6BEB6">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C50711B"/>
    <w:multiLevelType w:val="hybridMultilevel"/>
    <w:tmpl w:val="B04A871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DA912B1"/>
    <w:multiLevelType w:val="hybridMultilevel"/>
    <w:tmpl w:val="85E2B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AE5DCA"/>
    <w:multiLevelType w:val="hybridMultilevel"/>
    <w:tmpl w:val="C18A45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160304"/>
    <w:multiLevelType w:val="hybridMultilevel"/>
    <w:tmpl w:val="D5C2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D90317"/>
    <w:multiLevelType w:val="hybridMultilevel"/>
    <w:tmpl w:val="4F8AB812"/>
    <w:lvl w:ilvl="0" w:tplc="408A4814">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9C0F1BC">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CA604A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65C0B0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0FCB85A">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662296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F3E939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960E5BE">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99EDD06">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34752B4F"/>
    <w:multiLevelType w:val="hybridMultilevel"/>
    <w:tmpl w:val="60B44B66"/>
    <w:lvl w:ilvl="0" w:tplc="F4DA1154">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E4CD89C">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A32AF94">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024FF92">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1C0DAF2">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968A950">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2E658C2">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EE0B9F8">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E0885FCE">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3C037091"/>
    <w:multiLevelType w:val="hybridMultilevel"/>
    <w:tmpl w:val="83362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F07B79"/>
    <w:multiLevelType w:val="hybridMultilevel"/>
    <w:tmpl w:val="67F8F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16358C"/>
    <w:multiLevelType w:val="hybridMultilevel"/>
    <w:tmpl w:val="D758E21E"/>
    <w:lvl w:ilvl="0" w:tplc="1CD6944C">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A728750">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9976CB12">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8AE29BC">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2E4AC1A">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5D234CE">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13E3E88">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CE6711A">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8F2E5138">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41BF7BF9"/>
    <w:multiLevelType w:val="hybridMultilevel"/>
    <w:tmpl w:val="C38EAE9A"/>
    <w:lvl w:ilvl="0" w:tplc="EDD6BA0E">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65C8FCA">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7909BF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8645AB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C64CEC8">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9486E5E">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8C628B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E226BC8">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A1EA35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483C6A71"/>
    <w:multiLevelType w:val="hybridMultilevel"/>
    <w:tmpl w:val="8E304EE6"/>
    <w:lvl w:ilvl="0" w:tplc="4AB8E466">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9729BDE">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2982CEA0">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EDCBA3A">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AD0B938">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150609C">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C8B45D92">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348C762">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74123336">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51560F32"/>
    <w:multiLevelType w:val="hybridMultilevel"/>
    <w:tmpl w:val="50623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7D4C49"/>
    <w:multiLevelType w:val="hybridMultilevel"/>
    <w:tmpl w:val="BA421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01760C"/>
    <w:multiLevelType w:val="hybridMultilevel"/>
    <w:tmpl w:val="1032B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2C77C9"/>
    <w:multiLevelType w:val="hybridMultilevel"/>
    <w:tmpl w:val="57F49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BC1A1B"/>
    <w:multiLevelType w:val="hybridMultilevel"/>
    <w:tmpl w:val="769CDD96"/>
    <w:lvl w:ilvl="0" w:tplc="70C00A26">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F304812">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0BC7E8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F747B3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DCE0AFE">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D96F02C">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B229A0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92E1C5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B7C0ED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5BDC4F65"/>
    <w:multiLevelType w:val="hybridMultilevel"/>
    <w:tmpl w:val="5C00D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361AA1"/>
    <w:multiLevelType w:val="hybridMultilevel"/>
    <w:tmpl w:val="72FE0D46"/>
    <w:lvl w:ilvl="0" w:tplc="A62A4C7C">
      <w:start w:val="1"/>
      <w:numFmt w:val="decimal"/>
      <w:lvlText w:val="%1."/>
      <w:lvlJc w:val="left"/>
      <w:pPr>
        <w:ind w:left="705"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1" w:tplc="8458BD08">
      <w:start w:val="1"/>
      <w:numFmt w:val="lowerLetter"/>
      <w:lvlText w:val="%2"/>
      <w:lvlJc w:val="left"/>
      <w:pPr>
        <w:ind w:left="144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2" w:tplc="78F830E4">
      <w:start w:val="1"/>
      <w:numFmt w:val="lowerRoman"/>
      <w:lvlText w:val="%3"/>
      <w:lvlJc w:val="left"/>
      <w:pPr>
        <w:ind w:left="216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3" w:tplc="DFE60548">
      <w:start w:val="1"/>
      <w:numFmt w:val="decimal"/>
      <w:lvlText w:val="%4"/>
      <w:lvlJc w:val="left"/>
      <w:pPr>
        <w:ind w:left="288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4" w:tplc="E0C214A0">
      <w:start w:val="1"/>
      <w:numFmt w:val="lowerLetter"/>
      <w:lvlText w:val="%5"/>
      <w:lvlJc w:val="left"/>
      <w:pPr>
        <w:ind w:left="360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5" w:tplc="B22CE4F6">
      <w:start w:val="1"/>
      <w:numFmt w:val="lowerRoman"/>
      <w:lvlText w:val="%6"/>
      <w:lvlJc w:val="left"/>
      <w:pPr>
        <w:ind w:left="432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6" w:tplc="33F0CB10">
      <w:start w:val="1"/>
      <w:numFmt w:val="decimal"/>
      <w:lvlText w:val="%7"/>
      <w:lvlJc w:val="left"/>
      <w:pPr>
        <w:ind w:left="504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7" w:tplc="AC20CB2C">
      <w:start w:val="1"/>
      <w:numFmt w:val="lowerLetter"/>
      <w:lvlText w:val="%8"/>
      <w:lvlJc w:val="left"/>
      <w:pPr>
        <w:ind w:left="576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8" w:tplc="EED64D7A">
      <w:start w:val="1"/>
      <w:numFmt w:val="lowerRoman"/>
      <w:lvlText w:val="%9"/>
      <w:lvlJc w:val="left"/>
      <w:pPr>
        <w:ind w:left="648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636203D0"/>
    <w:multiLevelType w:val="hybridMultilevel"/>
    <w:tmpl w:val="C21AF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F725FF"/>
    <w:multiLevelType w:val="hybridMultilevel"/>
    <w:tmpl w:val="C87E3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BD70B5"/>
    <w:multiLevelType w:val="hybridMultilevel"/>
    <w:tmpl w:val="5B1E1F28"/>
    <w:lvl w:ilvl="0" w:tplc="A02E7736">
      <w:start w:val="1"/>
      <w:numFmt w:val="bullet"/>
      <w:lvlText w:val="•"/>
      <w:lvlJc w:val="left"/>
      <w:pPr>
        <w:ind w:left="202" w:firstLine="0"/>
      </w:pPr>
      <w:rPr>
        <w:rFonts w:ascii="Century Gothic" w:eastAsia="Century Gothic" w:hAnsi="Century Gothic" w:cs="Century Gothic"/>
        <w:b w:val="0"/>
        <w:i w:val="0"/>
        <w:strike w:val="0"/>
        <w:dstrike w:val="0"/>
        <w:color w:val="000000"/>
        <w:sz w:val="23"/>
        <w:szCs w:val="23"/>
        <w:u w:val="none" w:color="000000"/>
        <w:effect w:val="none"/>
        <w:bdr w:val="none" w:sz="0" w:space="0" w:color="auto" w:frame="1"/>
        <w:vertAlign w:val="baseline"/>
      </w:rPr>
    </w:lvl>
    <w:lvl w:ilvl="1" w:tplc="D2A0C946">
      <w:start w:val="1"/>
      <w:numFmt w:val="bullet"/>
      <w:lvlText w:val="o"/>
      <w:lvlJc w:val="left"/>
      <w:pPr>
        <w:ind w:left="1080" w:firstLine="0"/>
      </w:pPr>
      <w:rPr>
        <w:rFonts w:ascii="Century Gothic" w:eastAsia="Century Gothic" w:hAnsi="Century Gothic" w:cs="Century Gothic"/>
        <w:b w:val="0"/>
        <w:i w:val="0"/>
        <w:strike w:val="0"/>
        <w:dstrike w:val="0"/>
        <w:color w:val="000000"/>
        <w:sz w:val="23"/>
        <w:szCs w:val="23"/>
        <w:u w:val="none" w:color="000000"/>
        <w:effect w:val="none"/>
        <w:bdr w:val="none" w:sz="0" w:space="0" w:color="auto" w:frame="1"/>
        <w:vertAlign w:val="baseline"/>
      </w:rPr>
    </w:lvl>
    <w:lvl w:ilvl="2" w:tplc="1BCCAB18">
      <w:start w:val="1"/>
      <w:numFmt w:val="bullet"/>
      <w:lvlText w:val="▪"/>
      <w:lvlJc w:val="left"/>
      <w:pPr>
        <w:ind w:left="1800" w:firstLine="0"/>
      </w:pPr>
      <w:rPr>
        <w:rFonts w:ascii="Century Gothic" w:eastAsia="Century Gothic" w:hAnsi="Century Gothic" w:cs="Century Gothic"/>
        <w:b w:val="0"/>
        <w:i w:val="0"/>
        <w:strike w:val="0"/>
        <w:dstrike w:val="0"/>
        <w:color w:val="000000"/>
        <w:sz w:val="23"/>
        <w:szCs w:val="23"/>
        <w:u w:val="none" w:color="000000"/>
        <w:effect w:val="none"/>
        <w:bdr w:val="none" w:sz="0" w:space="0" w:color="auto" w:frame="1"/>
        <w:vertAlign w:val="baseline"/>
      </w:rPr>
    </w:lvl>
    <w:lvl w:ilvl="3" w:tplc="2ABCE468">
      <w:start w:val="1"/>
      <w:numFmt w:val="bullet"/>
      <w:lvlText w:val="•"/>
      <w:lvlJc w:val="left"/>
      <w:pPr>
        <w:ind w:left="2520" w:firstLine="0"/>
      </w:pPr>
      <w:rPr>
        <w:rFonts w:ascii="Century Gothic" w:eastAsia="Century Gothic" w:hAnsi="Century Gothic" w:cs="Century Gothic"/>
        <w:b w:val="0"/>
        <w:i w:val="0"/>
        <w:strike w:val="0"/>
        <w:dstrike w:val="0"/>
        <w:color w:val="000000"/>
        <w:sz w:val="23"/>
        <w:szCs w:val="23"/>
        <w:u w:val="none" w:color="000000"/>
        <w:effect w:val="none"/>
        <w:bdr w:val="none" w:sz="0" w:space="0" w:color="auto" w:frame="1"/>
        <w:vertAlign w:val="baseline"/>
      </w:rPr>
    </w:lvl>
    <w:lvl w:ilvl="4" w:tplc="10120616">
      <w:start w:val="1"/>
      <w:numFmt w:val="bullet"/>
      <w:lvlText w:val="o"/>
      <w:lvlJc w:val="left"/>
      <w:pPr>
        <w:ind w:left="3240" w:firstLine="0"/>
      </w:pPr>
      <w:rPr>
        <w:rFonts w:ascii="Century Gothic" w:eastAsia="Century Gothic" w:hAnsi="Century Gothic" w:cs="Century Gothic"/>
        <w:b w:val="0"/>
        <w:i w:val="0"/>
        <w:strike w:val="0"/>
        <w:dstrike w:val="0"/>
        <w:color w:val="000000"/>
        <w:sz w:val="23"/>
        <w:szCs w:val="23"/>
        <w:u w:val="none" w:color="000000"/>
        <w:effect w:val="none"/>
        <w:bdr w:val="none" w:sz="0" w:space="0" w:color="auto" w:frame="1"/>
        <w:vertAlign w:val="baseline"/>
      </w:rPr>
    </w:lvl>
    <w:lvl w:ilvl="5" w:tplc="BFB4DCE8">
      <w:start w:val="1"/>
      <w:numFmt w:val="bullet"/>
      <w:lvlText w:val="▪"/>
      <w:lvlJc w:val="left"/>
      <w:pPr>
        <w:ind w:left="3960" w:firstLine="0"/>
      </w:pPr>
      <w:rPr>
        <w:rFonts w:ascii="Century Gothic" w:eastAsia="Century Gothic" w:hAnsi="Century Gothic" w:cs="Century Gothic"/>
        <w:b w:val="0"/>
        <w:i w:val="0"/>
        <w:strike w:val="0"/>
        <w:dstrike w:val="0"/>
        <w:color w:val="000000"/>
        <w:sz w:val="23"/>
        <w:szCs w:val="23"/>
        <w:u w:val="none" w:color="000000"/>
        <w:effect w:val="none"/>
        <w:bdr w:val="none" w:sz="0" w:space="0" w:color="auto" w:frame="1"/>
        <w:vertAlign w:val="baseline"/>
      </w:rPr>
    </w:lvl>
    <w:lvl w:ilvl="6" w:tplc="5B6251F0">
      <w:start w:val="1"/>
      <w:numFmt w:val="bullet"/>
      <w:lvlText w:val="•"/>
      <w:lvlJc w:val="left"/>
      <w:pPr>
        <w:ind w:left="4680" w:firstLine="0"/>
      </w:pPr>
      <w:rPr>
        <w:rFonts w:ascii="Century Gothic" w:eastAsia="Century Gothic" w:hAnsi="Century Gothic" w:cs="Century Gothic"/>
        <w:b w:val="0"/>
        <w:i w:val="0"/>
        <w:strike w:val="0"/>
        <w:dstrike w:val="0"/>
        <w:color w:val="000000"/>
        <w:sz w:val="23"/>
        <w:szCs w:val="23"/>
        <w:u w:val="none" w:color="000000"/>
        <w:effect w:val="none"/>
        <w:bdr w:val="none" w:sz="0" w:space="0" w:color="auto" w:frame="1"/>
        <w:vertAlign w:val="baseline"/>
      </w:rPr>
    </w:lvl>
    <w:lvl w:ilvl="7" w:tplc="C1661EF2">
      <w:start w:val="1"/>
      <w:numFmt w:val="bullet"/>
      <w:lvlText w:val="o"/>
      <w:lvlJc w:val="left"/>
      <w:pPr>
        <w:ind w:left="5400" w:firstLine="0"/>
      </w:pPr>
      <w:rPr>
        <w:rFonts w:ascii="Century Gothic" w:eastAsia="Century Gothic" w:hAnsi="Century Gothic" w:cs="Century Gothic"/>
        <w:b w:val="0"/>
        <w:i w:val="0"/>
        <w:strike w:val="0"/>
        <w:dstrike w:val="0"/>
        <w:color w:val="000000"/>
        <w:sz w:val="23"/>
        <w:szCs w:val="23"/>
        <w:u w:val="none" w:color="000000"/>
        <w:effect w:val="none"/>
        <w:bdr w:val="none" w:sz="0" w:space="0" w:color="auto" w:frame="1"/>
        <w:vertAlign w:val="baseline"/>
      </w:rPr>
    </w:lvl>
    <w:lvl w:ilvl="8" w:tplc="A9E6510A">
      <w:start w:val="1"/>
      <w:numFmt w:val="bullet"/>
      <w:lvlText w:val="▪"/>
      <w:lvlJc w:val="left"/>
      <w:pPr>
        <w:ind w:left="6120" w:firstLine="0"/>
      </w:pPr>
      <w:rPr>
        <w:rFonts w:ascii="Century Gothic" w:eastAsia="Century Gothic" w:hAnsi="Century Gothic" w:cs="Century Gothic"/>
        <w:b w:val="0"/>
        <w:i w:val="0"/>
        <w:strike w:val="0"/>
        <w:dstrike w:val="0"/>
        <w:color w:val="000000"/>
        <w:sz w:val="23"/>
        <w:szCs w:val="23"/>
        <w:u w:val="none" w:color="000000"/>
        <w:effect w:val="none"/>
        <w:bdr w:val="none" w:sz="0" w:space="0" w:color="auto" w:frame="1"/>
        <w:vertAlign w:val="baseline"/>
      </w:rPr>
    </w:lvl>
  </w:abstractNum>
  <w:abstractNum w:abstractNumId="25" w15:restartNumberingAfterBreak="0">
    <w:nsid w:val="6DA6353B"/>
    <w:multiLevelType w:val="hybridMultilevel"/>
    <w:tmpl w:val="9E3AC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A950FC"/>
    <w:multiLevelType w:val="hybridMultilevel"/>
    <w:tmpl w:val="2DEC1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300074"/>
    <w:multiLevelType w:val="hybridMultilevel"/>
    <w:tmpl w:val="44862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3452D5"/>
    <w:multiLevelType w:val="hybridMultilevel"/>
    <w:tmpl w:val="78C81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3"/>
  </w:num>
  <w:num w:numId="4">
    <w:abstractNumId w:val="18"/>
  </w:num>
  <w:num w:numId="5">
    <w:abstractNumId w:val="5"/>
  </w:num>
  <w:num w:numId="6">
    <w:abstractNumId w:val="16"/>
  </w:num>
  <w:num w:numId="7">
    <w:abstractNumId w:val="11"/>
  </w:num>
  <w:num w:numId="8">
    <w:abstractNumId w:val="20"/>
  </w:num>
  <w:num w:numId="9">
    <w:abstractNumId w:val="25"/>
  </w:num>
  <w:num w:numId="10">
    <w:abstractNumId w:val="10"/>
  </w:num>
  <w:num w:numId="11">
    <w:abstractNumId w:val="22"/>
  </w:num>
  <w:num w:numId="12">
    <w:abstractNumId w:val="7"/>
  </w:num>
  <w:num w:numId="13">
    <w:abstractNumId w:val="1"/>
  </w:num>
  <w:num w:numId="14">
    <w:abstractNumId w:val="15"/>
  </w:num>
  <w:num w:numId="15">
    <w:abstractNumId w:val="17"/>
  </w:num>
  <w:num w:numId="16">
    <w:abstractNumId w:val="6"/>
  </w:num>
  <w:num w:numId="17">
    <w:abstractNumId w:val="28"/>
  </w:num>
  <w:num w:numId="18">
    <w:abstractNumId w:val="27"/>
  </w:num>
  <w:num w:numId="19">
    <w:abstractNumId w:val="4"/>
  </w:num>
  <w:num w:numId="20">
    <w:abstractNumId w:val="3"/>
  </w:num>
  <w:num w:numId="21">
    <w:abstractNumId w:val="14"/>
  </w:num>
  <w:num w:numId="22">
    <w:abstractNumId w:val="9"/>
  </w:num>
  <w:num w:numId="23">
    <w:abstractNumId w:val="1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4"/>
  </w:num>
  <w:num w:numId="27">
    <w:abstractNumId w:val="8"/>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64"/>
    <w:rsid w:val="0006641C"/>
    <w:rsid w:val="00067391"/>
    <w:rsid w:val="00092FCB"/>
    <w:rsid w:val="000B455E"/>
    <w:rsid w:val="001A3B9B"/>
    <w:rsid w:val="003F171E"/>
    <w:rsid w:val="004102A3"/>
    <w:rsid w:val="004740B2"/>
    <w:rsid w:val="0048621B"/>
    <w:rsid w:val="004E16B3"/>
    <w:rsid w:val="005547B2"/>
    <w:rsid w:val="00581FCB"/>
    <w:rsid w:val="00582BAD"/>
    <w:rsid w:val="005A6755"/>
    <w:rsid w:val="005A725D"/>
    <w:rsid w:val="005E2CFF"/>
    <w:rsid w:val="00604151"/>
    <w:rsid w:val="0068447E"/>
    <w:rsid w:val="00687C51"/>
    <w:rsid w:val="006D09DF"/>
    <w:rsid w:val="0080736B"/>
    <w:rsid w:val="00812B82"/>
    <w:rsid w:val="00817845"/>
    <w:rsid w:val="0088494A"/>
    <w:rsid w:val="008F2EE2"/>
    <w:rsid w:val="00903865"/>
    <w:rsid w:val="00953CF4"/>
    <w:rsid w:val="00987542"/>
    <w:rsid w:val="00A011D0"/>
    <w:rsid w:val="00A13F64"/>
    <w:rsid w:val="00A2140F"/>
    <w:rsid w:val="00A23B7B"/>
    <w:rsid w:val="00A52AC3"/>
    <w:rsid w:val="00A83918"/>
    <w:rsid w:val="00A944FF"/>
    <w:rsid w:val="00AB147B"/>
    <w:rsid w:val="00AB56E7"/>
    <w:rsid w:val="00AB5820"/>
    <w:rsid w:val="00AD2EBE"/>
    <w:rsid w:val="00BE1779"/>
    <w:rsid w:val="00C23618"/>
    <w:rsid w:val="00C37A87"/>
    <w:rsid w:val="00C44454"/>
    <w:rsid w:val="00CB55BA"/>
    <w:rsid w:val="00CB7580"/>
    <w:rsid w:val="00D0489F"/>
    <w:rsid w:val="00D40CCE"/>
    <w:rsid w:val="00E11A88"/>
    <w:rsid w:val="00E136C9"/>
    <w:rsid w:val="00E83AD6"/>
    <w:rsid w:val="00F17BE5"/>
    <w:rsid w:val="00F930B5"/>
    <w:rsid w:val="00FF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8E6DF"/>
  <w15:docId w15:val="{556D8FA3-1A48-4116-B32F-4105A8BD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E83AD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E74B5" w:themeColor="accent1" w:themeShade="BF"/>
      <w:sz w:val="28"/>
      <w:szCs w:val="28"/>
      <w:bdr w:val="none" w:sz="0" w:space="0" w:color="auto"/>
    </w:rPr>
  </w:style>
  <w:style w:type="paragraph" w:styleId="Heading2">
    <w:name w:val="heading 2"/>
    <w:basedOn w:val="Normal"/>
    <w:next w:val="Normal"/>
    <w:link w:val="Heading2Char"/>
    <w:uiPriority w:val="9"/>
    <w:unhideWhenUsed/>
    <w:qFormat/>
    <w:rsid w:val="00E83AD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5B9BD5" w:themeColor="accent1"/>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E83AD6"/>
    <w:rPr>
      <w:rFonts w:asciiTheme="majorHAnsi" w:eastAsiaTheme="majorEastAsia" w:hAnsiTheme="majorHAnsi" w:cstheme="majorBidi"/>
      <w:b/>
      <w:bCs/>
      <w:color w:val="2E74B5" w:themeColor="accent1" w:themeShade="BF"/>
      <w:sz w:val="28"/>
      <w:szCs w:val="28"/>
      <w:bdr w:val="none" w:sz="0" w:space="0" w:color="auto"/>
      <w:lang w:eastAsia="en-US"/>
    </w:rPr>
  </w:style>
  <w:style w:type="character" w:customStyle="1" w:styleId="Heading2Char">
    <w:name w:val="Heading 2 Char"/>
    <w:basedOn w:val="DefaultParagraphFont"/>
    <w:link w:val="Heading2"/>
    <w:uiPriority w:val="9"/>
    <w:rsid w:val="00E83AD6"/>
    <w:rPr>
      <w:rFonts w:asciiTheme="majorHAnsi" w:eastAsiaTheme="majorEastAsia" w:hAnsiTheme="majorHAnsi" w:cstheme="majorBidi"/>
      <w:b/>
      <w:bCs/>
      <w:color w:val="5B9BD5" w:themeColor="accent1"/>
      <w:sz w:val="26"/>
      <w:szCs w:val="26"/>
      <w:bdr w:val="none" w:sz="0" w:space="0" w:color="auto"/>
      <w:lang w:eastAsia="en-US"/>
    </w:rPr>
  </w:style>
  <w:style w:type="table" w:styleId="TableGrid">
    <w:name w:val="Table Grid"/>
    <w:basedOn w:val="TableNormal"/>
    <w:uiPriority w:val="59"/>
    <w:rsid w:val="00E83AD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AD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NoSpacing">
    <w:name w:val="No Spacing"/>
    <w:uiPriority w:val="1"/>
    <w:qFormat/>
    <w:rsid w:val="00E83AD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TOCHeading">
    <w:name w:val="TOC Heading"/>
    <w:basedOn w:val="Heading1"/>
    <w:next w:val="Normal"/>
    <w:uiPriority w:val="39"/>
    <w:unhideWhenUsed/>
    <w:qFormat/>
    <w:rsid w:val="0006641C"/>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06641C"/>
    <w:pPr>
      <w:spacing w:after="100"/>
    </w:pPr>
  </w:style>
  <w:style w:type="paragraph" w:styleId="TOC2">
    <w:name w:val="toc 2"/>
    <w:basedOn w:val="Normal"/>
    <w:next w:val="Normal"/>
    <w:autoRedefine/>
    <w:uiPriority w:val="39"/>
    <w:unhideWhenUsed/>
    <w:rsid w:val="0006641C"/>
    <w:pPr>
      <w:spacing w:after="100"/>
      <w:ind w:left="240"/>
    </w:pPr>
  </w:style>
  <w:style w:type="paragraph" w:styleId="Header">
    <w:name w:val="header"/>
    <w:basedOn w:val="Normal"/>
    <w:link w:val="HeaderChar"/>
    <w:uiPriority w:val="99"/>
    <w:unhideWhenUsed/>
    <w:rsid w:val="0006641C"/>
    <w:pPr>
      <w:tabs>
        <w:tab w:val="center" w:pos="4513"/>
        <w:tab w:val="right" w:pos="9026"/>
      </w:tabs>
    </w:pPr>
  </w:style>
  <w:style w:type="character" w:customStyle="1" w:styleId="HeaderChar">
    <w:name w:val="Header Char"/>
    <w:basedOn w:val="DefaultParagraphFont"/>
    <w:link w:val="Header"/>
    <w:uiPriority w:val="99"/>
    <w:rsid w:val="0006641C"/>
    <w:rPr>
      <w:sz w:val="24"/>
      <w:szCs w:val="24"/>
      <w:lang w:val="en-US" w:eastAsia="en-US"/>
    </w:rPr>
  </w:style>
  <w:style w:type="paragraph" w:styleId="Footer">
    <w:name w:val="footer"/>
    <w:basedOn w:val="Normal"/>
    <w:link w:val="FooterChar"/>
    <w:uiPriority w:val="99"/>
    <w:unhideWhenUsed/>
    <w:rsid w:val="0006641C"/>
    <w:pPr>
      <w:tabs>
        <w:tab w:val="center" w:pos="4513"/>
        <w:tab w:val="right" w:pos="9026"/>
      </w:tabs>
    </w:pPr>
  </w:style>
  <w:style w:type="character" w:customStyle="1" w:styleId="FooterChar">
    <w:name w:val="Footer Char"/>
    <w:basedOn w:val="DefaultParagraphFont"/>
    <w:link w:val="Footer"/>
    <w:uiPriority w:val="99"/>
    <w:rsid w:val="0006641C"/>
    <w:rPr>
      <w:sz w:val="24"/>
      <w:szCs w:val="24"/>
      <w:lang w:val="en-US" w:eastAsia="en-US"/>
    </w:rPr>
  </w:style>
  <w:style w:type="character" w:customStyle="1" w:styleId="UnresolvedMention1">
    <w:name w:val="Unresolved Mention1"/>
    <w:basedOn w:val="DefaultParagraphFont"/>
    <w:uiPriority w:val="99"/>
    <w:semiHidden/>
    <w:unhideWhenUsed/>
    <w:rsid w:val="005E2CFF"/>
    <w:rPr>
      <w:color w:val="605E5C"/>
      <w:shd w:val="clear" w:color="auto" w:fill="E1DFDD"/>
    </w:rPr>
  </w:style>
  <w:style w:type="table" w:customStyle="1" w:styleId="TableGrid0">
    <w:name w:val="TableGrid"/>
    <w:rsid w:val="003F17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92018">
      <w:bodyDiv w:val="1"/>
      <w:marLeft w:val="0"/>
      <w:marRight w:val="0"/>
      <w:marTop w:val="0"/>
      <w:marBottom w:val="0"/>
      <w:divBdr>
        <w:top w:val="none" w:sz="0" w:space="0" w:color="auto"/>
        <w:left w:val="none" w:sz="0" w:space="0" w:color="auto"/>
        <w:bottom w:val="none" w:sz="0" w:space="0" w:color="auto"/>
        <w:right w:val="none" w:sz="0" w:space="0" w:color="auto"/>
      </w:divBdr>
    </w:div>
    <w:div w:id="1299609237">
      <w:bodyDiv w:val="1"/>
      <w:marLeft w:val="0"/>
      <w:marRight w:val="0"/>
      <w:marTop w:val="0"/>
      <w:marBottom w:val="0"/>
      <w:divBdr>
        <w:top w:val="none" w:sz="0" w:space="0" w:color="auto"/>
        <w:left w:val="none" w:sz="0" w:space="0" w:color="auto"/>
        <w:bottom w:val="none" w:sz="0" w:space="0" w:color="auto"/>
        <w:right w:val="none" w:sz="0" w:space="0" w:color="auto"/>
      </w:divBdr>
    </w:div>
    <w:div w:id="1696535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3855B0EBB7141858F0359559D9BDA" ma:contentTypeVersion="4" ma:contentTypeDescription="Create a new document." ma:contentTypeScope="" ma:versionID="17b6af7be1cc194f9175afc3856f07f6">
  <xsd:schema xmlns:xsd="http://www.w3.org/2001/XMLSchema" xmlns:xs="http://www.w3.org/2001/XMLSchema" xmlns:p="http://schemas.microsoft.com/office/2006/metadata/properties" xmlns:ns2="69a807dc-0753-43b1-9277-bdb58946726b" xmlns:ns3="2dbf1c46-02bb-47a8-a9bc-40aaf4d69fbb" targetNamespace="http://schemas.microsoft.com/office/2006/metadata/properties" ma:root="true" ma:fieldsID="52ec8881bcc2cae2d1d531bf032ac8f3" ns2:_="" ns3:_="">
    <xsd:import namespace="69a807dc-0753-43b1-9277-bdb58946726b"/>
    <xsd:import namespace="2dbf1c46-02bb-47a8-a9bc-40aaf4d69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07dc-0753-43b1-9277-bdb589467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f1c46-02bb-47a8-a9bc-40aaf4d69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09E71-21E9-43DD-A926-FE13BB9BBF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A1B7-DBE8-4903-BBB0-06B539099FC0}">
  <ds:schemaRefs>
    <ds:schemaRef ds:uri="http://schemas.microsoft.com/sharepoint/v3/contenttype/forms"/>
  </ds:schemaRefs>
</ds:datastoreItem>
</file>

<file path=customXml/itemProps3.xml><?xml version="1.0" encoding="utf-8"?>
<ds:datastoreItem xmlns:ds="http://schemas.openxmlformats.org/officeDocument/2006/customXml" ds:itemID="{B0A010E0-6B9A-44F1-843E-5E679FA04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07dc-0753-43b1-9277-bdb58946726b"/>
    <ds:schemaRef ds:uri="2dbf1c46-02bb-47a8-a9bc-40aaf4d69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6A97D-D39E-4F14-BDA0-2E495B1C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6452</Words>
  <Characters>36780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Sutcliffe</dc:creator>
  <cp:lastModifiedBy>Sarah Craven</cp:lastModifiedBy>
  <cp:revision>3</cp:revision>
  <cp:lastPrinted>2021-10-20T14:22:00Z</cp:lastPrinted>
  <dcterms:created xsi:type="dcterms:W3CDTF">2022-10-25T13:14:00Z</dcterms:created>
  <dcterms:modified xsi:type="dcterms:W3CDTF">2022-10-25T13:29:00Z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0x01010041A3855B0EBB7141858F0359559D9BDA</vt:lpwstr>
  </property>
</Properties>
</file>