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06D02" w14:textId="77777777" w:rsidR="008D2F40" w:rsidRPr="00357022" w:rsidRDefault="008D2F40">
      <w:pPr>
        <w:pStyle w:val="BodyText"/>
        <w:rPr>
          <w:sz w:val="20"/>
        </w:rPr>
      </w:pPr>
    </w:p>
    <w:p w14:paraId="5232A437" w14:textId="77777777" w:rsidR="008D2F40" w:rsidRPr="00357022" w:rsidRDefault="008D2F40">
      <w:pPr>
        <w:pStyle w:val="BodyText"/>
        <w:rPr>
          <w:sz w:val="20"/>
        </w:rPr>
      </w:pPr>
    </w:p>
    <w:p w14:paraId="7BD2BE8C" w14:textId="77777777" w:rsidR="008D2F40" w:rsidRPr="00357022" w:rsidRDefault="008D2F40">
      <w:pPr>
        <w:pStyle w:val="BodyText"/>
        <w:rPr>
          <w:sz w:val="20"/>
        </w:rPr>
      </w:pPr>
    </w:p>
    <w:p w14:paraId="5EE508A1" w14:textId="77777777" w:rsidR="008D2F40" w:rsidRPr="00357022" w:rsidRDefault="008D2F40">
      <w:pPr>
        <w:pStyle w:val="BodyText"/>
        <w:rPr>
          <w:sz w:val="20"/>
        </w:rPr>
      </w:pPr>
    </w:p>
    <w:p w14:paraId="1388E76D" w14:textId="77777777" w:rsidR="008D2F40" w:rsidRPr="00357022" w:rsidRDefault="008D2F40">
      <w:pPr>
        <w:pStyle w:val="BodyText"/>
        <w:rPr>
          <w:sz w:val="20"/>
        </w:rPr>
      </w:pPr>
    </w:p>
    <w:p w14:paraId="0622F966" w14:textId="77777777" w:rsidR="008D2F40" w:rsidRPr="00357022" w:rsidRDefault="008D2F40">
      <w:pPr>
        <w:pStyle w:val="BodyText"/>
        <w:rPr>
          <w:sz w:val="20"/>
        </w:rPr>
      </w:pPr>
    </w:p>
    <w:p w14:paraId="06C66565" w14:textId="77777777" w:rsidR="008D2F40" w:rsidRPr="00357022" w:rsidRDefault="008D2F40">
      <w:pPr>
        <w:pStyle w:val="BodyText"/>
        <w:rPr>
          <w:sz w:val="20"/>
        </w:rPr>
      </w:pPr>
    </w:p>
    <w:p w14:paraId="042C9508" w14:textId="77777777" w:rsidR="008D2F40" w:rsidRPr="009F5321" w:rsidRDefault="008D2F40">
      <w:pPr>
        <w:pStyle w:val="BodyText"/>
        <w:rPr>
          <w:rFonts w:asciiTheme="minorHAnsi" w:hAnsiTheme="minorHAnsi" w:cstheme="minorHAnsi"/>
          <w:sz w:val="20"/>
        </w:rPr>
      </w:pPr>
    </w:p>
    <w:p w14:paraId="3D5E165E" w14:textId="77777777" w:rsidR="008D2F40" w:rsidRPr="009F5321" w:rsidRDefault="008D2F40">
      <w:pPr>
        <w:pStyle w:val="BodyText"/>
        <w:rPr>
          <w:rFonts w:asciiTheme="minorHAnsi" w:hAnsiTheme="minorHAnsi" w:cstheme="minorHAnsi"/>
          <w:sz w:val="20"/>
        </w:rPr>
      </w:pPr>
    </w:p>
    <w:p w14:paraId="5D8CF268" w14:textId="77777777" w:rsidR="008D2F40" w:rsidRPr="009F5321" w:rsidRDefault="008D2F40">
      <w:pPr>
        <w:pStyle w:val="BodyText"/>
        <w:rPr>
          <w:rFonts w:asciiTheme="minorHAnsi" w:hAnsiTheme="minorHAnsi" w:cstheme="minorHAnsi"/>
          <w:sz w:val="20"/>
        </w:rPr>
      </w:pPr>
    </w:p>
    <w:p w14:paraId="033C6CF5" w14:textId="77777777" w:rsidR="008D2F40" w:rsidRPr="009F5321" w:rsidRDefault="008D2F40">
      <w:pPr>
        <w:pStyle w:val="BodyText"/>
        <w:rPr>
          <w:rFonts w:asciiTheme="minorHAnsi" w:hAnsiTheme="minorHAnsi" w:cstheme="minorHAnsi"/>
          <w:sz w:val="20"/>
        </w:rPr>
      </w:pPr>
    </w:p>
    <w:p w14:paraId="402C9911" w14:textId="77777777" w:rsidR="008D2F40" w:rsidRPr="009F5321" w:rsidRDefault="008D2F40">
      <w:pPr>
        <w:pStyle w:val="BodyText"/>
        <w:rPr>
          <w:rFonts w:asciiTheme="minorHAnsi" w:hAnsiTheme="minorHAnsi" w:cstheme="minorHAnsi"/>
          <w:sz w:val="20"/>
        </w:rPr>
      </w:pPr>
    </w:p>
    <w:p w14:paraId="09F90583" w14:textId="77777777" w:rsidR="008D2F40" w:rsidRPr="009F5321" w:rsidRDefault="008D2F40">
      <w:pPr>
        <w:pStyle w:val="BodyText"/>
        <w:rPr>
          <w:rFonts w:asciiTheme="minorHAnsi" w:hAnsiTheme="minorHAnsi" w:cstheme="minorHAnsi"/>
          <w:sz w:val="20"/>
        </w:rPr>
      </w:pPr>
    </w:p>
    <w:p w14:paraId="31551F06" w14:textId="77777777" w:rsidR="008D2F40" w:rsidRPr="009F5321" w:rsidRDefault="008D2F40">
      <w:pPr>
        <w:pStyle w:val="BodyText"/>
        <w:spacing w:before="8"/>
        <w:rPr>
          <w:rFonts w:asciiTheme="minorHAnsi" w:hAnsiTheme="minorHAnsi" w:cstheme="minorHAnsi"/>
          <w:sz w:val="18"/>
        </w:rPr>
      </w:pPr>
    </w:p>
    <w:p w14:paraId="2993F802" w14:textId="771B8D0B" w:rsidR="008D2F40" w:rsidRPr="009F5321" w:rsidRDefault="006B3056" w:rsidP="00731D75">
      <w:pPr>
        <w:pStyle w:val="Heading1"/>
        <w:spacing w:before="92"/>
        <w:ind w:left="318" w:firstLine="0"/>
        <w:jc w:val="center"/>
        <w:rPr>
          <w:rFonts w:asciiTheme="minorHAnsi" w:hAnsiTheme="minorHAnsi" w:cstheme="minorHAnsi"/>
        </w:rPr>
      </w:pPr>
      <w:r w:rsidRPr="009F5321">
        <w:rPr>
          <w:rFonts w:asciiTheme="minorHAnsi" w:hAnsiTheme="minorHAnsi" w:cstheme="minorHAnsi"/>
        </w:rPr>
        <w:t>Screening, Searching and Confiscation</w:t>
      </w:r>
      <w:r w:rsidR="00D34428" w:rsidRPr="009F5321">
        <w:rPr>
          <w:rFonts w:asciiTheme="minorHAnsi" w:hAnsiTheme="minorHAnsi" w:cstheme="minorHAnsi"/>
          <w:spacing w:val="-2"/>
        </w:rPr>
        <w:t xml:space="preserve"> </w:t>
      </w:r>
      <w:r w:rsidR="00D34428" w:rsidRPr="009F5321">
        <w:rPr>
          <w:rFonts w:asciiTheme="minorHAnsi" w:hAnsiTheme="minorHAnsi" w:cstheme="minorHAnsi"/>
        </w:rPr>
        <w:t>Policy</w:t>
      </w:r>
    </w:p>
    <w:p w14:paraId="2C9E1B80" w14:textId="4E8A685F" w:rsidR="008D2F40" w:rsidRPr="009F5321" w:rsidRDefault="00D34428">
      <w:pPr>
        <w:spacing w:before="5"/>
        <w:ind w:left="312"/>
        <w:jc w:val="center"/>
        <w:rPr>
          <w:rFonts w:asciiTheme="minorHAnsi" w:hAnsiTheme="minorHAnsi" w:cstheme="minorHAnsi"/>
          <w:b/>
          <w:sz w:val="28"/>
        </w:rPr>
      </w:pPr>
      <w:r w:rsidRPr="009F5321">
        <w:rPr>
          <w:rFonts w:asciiTheme="minorHAnsi" w:hAnsiTheme="minorHAnsi" w:cstheme="minorHAnsi"/>
          <w:b/>
          <w:sz w:val="28"/>
        </w:rPr>
        <w:t>September</w:t>
      </w:r>
      <w:r w:rsidRPr="009F5321">
        <w:rPr>
          <w:rFonts w:asciiTheme="minorHAnsi" w:hAnsiTheme="minorHAnsi" w:cstheme="minorHAnsi"/>
          <w:b/>
          <w:spacing w:val="-2"/>
          <w:sz w:val="28"/>
        </w:rPr>
        <w:t xml:space="preserve"> </w:t>
      </w:r>
      <w:r w:rsidRPr="009F5321">
        <w:rPr>
          <w:rFonts w:asciiTheme="minorHAnsi" w:hAnsiTheme="minorHAnsi" w:cstheme="minorHAnsi"/>
          <w:b/>
          <w:sz w:val="28"/>
        </w:rPr>
        <w:t>202</w:t>
      </w:r>
      <w:r w:rsidR="00731D75" w:rsidRPr="009F5321">
        <w:rPr>
          <w:rFonts w:asciiTheme="minorHAnsi" w:hAnsiTheme="minorHAnsi" w:cstheme="minorHAnsi"/>
          <w:b/>
          <w:sz w:val="28"/>
        </w:rPr>
        <w:t>2</w:t>
      </w:r>
    </w:p>
    <w:p w14:paraId="4891CEDF" w14:textId="77777777" w:rsidR="008D2F40" w:rsidRPr="009F5321" w:rsidRDefault="008D2F40">
      <w:pPr>
        <w:pStyle w:val="BodyText"/>
        <w:spacing w:before="10"/>
        <w:rPr>
          <w:rFonts w:asciiTheme="minorHAnsi" w:hAnsiTheme="minorHAnsi" w:cstheme="minorHAnsi"/>
          <w:b/>
          <w:sz w:val="27"/>
        </w:rPr>
      </w:pPr>
    </w:p>
    <w:p w14:paraId="643A42CC" w14:textId="7DCA8E77" w:rsidR="00357022" w:rsidRPr="009F5321" w:rsidRDefault="00357022" w:rsidP="00357022">
      <w:pPr>
        <w:ind w:right="8"/>
        <w:rPr>
          <w:rFonts w:asciiTheme="minorHAnsi" w:hAnsiTheme="minorHAnsi" w:cstheme="minorHAnsi"/>
          <w:sz w:val="24"/>
        </w:rPr>
      </w:pPr>
    </w:p>
    <w:p w14:paraId="5EC868BC" w14:textId="6BF6E444" w:rsidR="00357022" w:rsidRPr="009F5321" w:rsidRDefault="00CE2C93" w:rsidP="00CE2C93">
      <w:pPr>
        <w:ind w:right="8"/>
        <w:jc w:val="center"/>
        <w:rPr>
          <w:rFonts w:asciiTheme="minorHAnsi" w:hAnsiTheme="minorHAnsi" w:cstheme="minorHAnsi"/>
          <w:sz w:val="24"/>
        </w:rPr>
      </w:pPr>
      <w:r w:rsidRPr="009F5321">
        <w:rPr>
          <w:rFonts w:asciiTheme="minorHAnsi" w:hAnsiTheme="minorHAnsi" w:cstheme="minorHAnsi"/>
          <w:sz w:val="24"/>
        </w:rPr>
        <w:t>‘</w:t>
      </w:r>
      <w:r w:rsidR="004A5A93" w:rsidRPr="009F5321">
        <w:rPr>
          <w:rFonts w:asciiTheme="minorHAnsi" w:hAnsiTheme="minorHAnsi" w:cstheme="minorHAnsi"/>
          <w:sz w:val="24"/>
        </w:rPr>
        <w:t>Because Children Deserve Better</w:t>
      </w:r>
      <w:r w:rsidRPr="009F5321">
        <w:rPr>
          <w:rFonts w:asciiTheme="minorHAnsi" w:hAnsiTheme="minorHAnsi" w:cstheme="minorHAnsi"/>
          <w:sz w:val="24"/>
        </w:rPr>
        <w:t>’</w:t>
      </w:r>
    </w:p>
    <w:p w14:paraId="64E8AD6F" w14:textId="41CF78EA" w:rsidR="00357022" w:rsidRPr="009F5321" w:rsidRDefault="00357022" w:rsidP="00357022">
      <w:pPr>
        <w:ind w:right="8"/>
        <w:rPr>
          <w:rFonts w:asciiTheme="minorHAnsi" w:hAnsiTheme="minorHAnsi" w:cstheme="minorHAnsi"/>
          <w:sz w:val="24"/>
        </w:rPr>
      </w:pPr>
    </w:p>
    <w:p w14:paraId="4F5E8D7C" w14:textId="7966BE23" w:rsidR="00357022" w:rsidRPr="009F5321" w:rsidRDefault="00357022" w:rsidP="00357022">
      <w:pPr>
        <w:ind w:right="8"/>
        <w:rPr>
          <w:rFonts w:asciiTheme="minorHAnsi" w:hAnsiTheme="minorHAnsi" w:cstheme="minorHAnsi"/>
          <w:sz w:val="24"/>
        </w:rPr>
      </w:pPr>
    </w:p>
    <w:p w14:paraId="75993AB9" w14:textId="126ECEB6" w:rsidR="00357022" w:rsidRPr="009F5321" w:rsidRDefault="00357022" w:rsidP="00357022">
      <w:pPr>
        <w:ind w:right="8"/>
        <w:rPr>
          <w:rFonts w:asciiTheme="minorHAnsi" w:hAnsiTheme="minorHAnsi" w:cstheme="minorHAnsi"/>
          <w:sz w:val="24"/>
        </w:rPr>
      </w:pPr>
    </w:p>
    <w:p w14:paraId="3FFCC734" w14:textId="5F72DA60" w:rsidR="00357022" w:rsidRPr="009F5321" w:rsidRDefault="00357022" w:rsidP="00357022">
      <w:pPr>
        <w:ind w:right="8"/>
        <w:rPr>
          <w:rFonts w:asciiTheme="minorHAnsi" w:hAnsiTheme="minorHAnsi" w:cstheme="minorHAnsi"/>
          <w:sz w:val="24"/>
        </w:rPr>
      </w:pPr>
    </w:p>
    <w:p w14:paraId="54306F76" w14:textId="6130F2DB" w:rsidR="00357022" w:rsidRPr="009F5321" w:rsidRDefault="00357022" w:rsidP="00357022">
      <w:pPr>
        <w:ind w:right="8"/>
        <w:rPr>
          <w:rFonts w:asciiTheme="minorHAnsi" w:hAnsiTheme="minorHAnsi" w:cstheme="minorHAnsi"/>
          <w:sz w:val="24"/>
        </w:rPr>
      </w:pPr>
    </w:p>
    <w:p w14:paraId="2DE1B877" w14:textId="476E7F34" w:rsidR="00357022" w:rsidRPr="009F5321" w:rsidRDefault="00357022" w:rsidP="00357022">
      <w:pPr>
        <w:ind w:right="8"/>
        <w:rPr>
          <w:rFonts w:asciiTheme="minorHAnsi" w:hAnsiTheme="minorHAnsi" w:cstheme="minorHAnsi"/>
          <w:sz w:val="24"/>
        </w:rPr>
      </w:pPr>
    </w:p>
    <w:p w14:paraId="7512BCCA" w14:textId="6AE1757C" w:rsidR="00357022" w:rsidRPr="009F5321" w:rsidRDefault="00357022" w:rsidP="00357022">
      <w:pPr>
        <w:ind w:right="8"/>
        <w:rPr>
          <w:rFonts w:asciiTheme="minorHAnsi" w:hAnsiTheme="minorHAnsi" w:cstheme="minorHAnsi"/>
          <w:sz w:val="24"/>
        </w:rPr>
      </w:pPr>
    </w:p>
    <w:p w14:paraId="666509A9" w14:textId="4D307CB9" w:rsidR="00357022" w:rsidRPr="009F5321" w:rsidRDefault="00357022" w:rsidP="00357022">
      <w:pPr>
        <w:ind w:right="8"/>
        <w:rPr>
          <w:rFonts w:asciiTheme="minorHAnsi" w:hAnsiTheme="minorHAnsi" w:cstheme="minorHAnsi"/>
          <w:sz w:val="24"/>
        </w:rPr>
      </w:pPr>
    </w:p>
    <w:p w14:paraId="582DA75D" w14:textId="6A7A72AC" w:rsidR="00357022" w:rsidRPr="009F5321" w:rsidRDefault="00357022" w:rsidP="00357022">
      <w:pPr>
        <w:ind w:right="8"/>
        <w:rPr>
          <w:rFonts w:asciiTheme="minorHAnsi" w:hAnsiTheme="minorHAnsi" w:cstheme="minorHAnsi"/>
          <w:sz w:val="24"/>
        </w:rPr>
      </w:pPr>
    </w:p>
    <w:p w14:paraId="768E3328" w14:textId="484D7D57" w:rsidR="00357022" w:rsidRPr="009F5321" w:rsidRDefault="00357022" w:rsidP="00357022">
      <w:pPr>
        <w:ind w:right="8"/>
        <w:rPr>
          <w:rFonts w:asciiTheme="minorHAnsi" w:hAnsiTheme="minorHAnsi" w:cstheme="minorHAnsi"/>
          <w:sz w:val="24"/>
        </w:rPr>
      </w:pPr>
    </w:p>
    <w:p w14:paraId="57030B74" w14:textId="2ADB380F" w:rsidR="00357022" w:rsidRPr="009F5321" w:rsidRDefault="00357022" w:rsidP="00357022">
      <w:pPr>
        <w:ind w:right="8"/>
        <w:rPr>
          <w:rFonts w:asciiTheme="minorHAnsi" w:hAnsiTheme="minorHAnsi" w:cstheme="minorHAnsi"/>
          <w:sz w:val="24"/>
        </w:rPr>
      </w:pPr>
    </w:p>
    <w:p w14:paraId="370265E6" w14:textId="720C0936" w:rsidR="00357022" w:rsidRPr="009F5321" w:rsidRDefault="00357022" w:rsidP="00357022">
      <w:pPr>
        <w:ind w:right="8"/>
        <w:rPr>
          <w:rFonts w:asciiTheme="minorHAnsi" w:hAnsiTheme="minorHAnsi" w:cstheme="minorHAnsi"/>
          <w:sz w:val="24"/>
        </w:rPr>
      </w:pPr>
    </w:p>
    <w:p w14:paraId="52CA4298" w14:textId="3469A34D" w:rsidR="00357022" w:rsidRPr="009F5321" w:rsidRDefault="00357022" w:rsidP="00357022">
      <w:pPr>
        <w:ind w:right="8"/>
        <w:rPr>
          <w:rFonts w:asciiTheme="minorHAnsi" w:hAnsiTheme="minorHAnsi" w:cstheme="minorHAnsi"/>
          <w:sz w:val="24"/>
        </w:rPr>
      </w:pPr>
    </w:p>
    <w:p w14:paraId="53AA91E5" w14:textId="77777777" w:rsidR="00357022" w:rsidRPr="009F5321" w:rsidRDefault="00357022" w:rsidP="00357022">
      <w:pPr>
        <w:ind w:right="8"/>
        <w:rPr>
          <w:rFonts w:asciiTheme="minorHAnsi" w:hAnsiTheme="minorHAnsi" w:cstheme="minorHAnsi"/>
          <w:sz w:val="24"/>
          <w:szCs w:val="24"/>
        </w:rPr>
      </w:pPr>
    </w:p>
    <w:p w14:paraId="23AE87E2" w14:textId="77777777" w:rsidR="00357022" w:rsidRPr="009F5321" w:rsidRDefault="00357022" w:rsidP="00357022">
      <w:pPr>
        <w:ind w:right="8"/>
        <w:rPr>
          <w:rFonts w:asciiTheme="minorHAnsi" w:hAnsiTheme="minorHAnsi" w:cstheme="minorHAnsi"/>
          <w:sz w:val="24"/>
          <w:szCs w:val="24"/>
        </w:rPr>
      </w:pPr>
    </w:p>
    <w:tbl>
      <w:tblPr>
        <w:tblStyle w:val="TableGrid"/>
        <w:tblW w:w="0" w:type="auto"/>
        <w:jc w:val="center"/>
        <w:tblLook w:val="04A0" w:firstRow="1" w:lastRow="0" w:firstColumn="1" w:lastColumn="0" w:noHBand="0" w:noVBand="1"/>
      </w:tblPr>
      <w:tblGrid>
        <w:gridCol w:w="8540"/>
      </w:tblGrid>
      <w:tr w:rsidR="004A5A93" w:rsidRPr="009F5321" w14:paraId="4D46F3CC" w14:textId="77777777" w:rsidTr="591A2308">
        <w:trPr>
          <w:jc w:val="center"/>
        </w:trPr>
        <w:tc>
          <w:tcPr>
            <w:tcW w:w="8540" w:type="dxa"/>
          </w:tcPr>
          <w:p w14:paraId="489B72F0" w14:textId="77777777" w:rsidR="004A5A93" w:rsidRPr="009F5321" w:rsidRDefault="004A5A93" w:rsidP="00357022">
            <w:pPr>
              <w:rPr>
                <w:rFonts w:asciiTheme="minorHAnsi" w:hAnsiTheme="minorHAnsi" w:cstheme="minorHAnsi"/>
                <w:sz w:val="24"/>
                <w:szCs w:val="24"/>
              </w:rPr>
            </w:pPr>
          </w:p>
          <w:p w14:paraId="64EF1573" w14:textId="49ACB645" w:rsidR="004A5A93" w:rsidRPr="009F5321" w:rsidRDefault="004A5A93" w:rsidP="00357022">
            <w:pPr>
              <w:rPr>
                <w:rFonts w:asciiTheme="minorHAnsi" w:hAnsiTheme="minorHAnsi" w:cstheme="minorHAnsi"/>
                <w:sz w:val="24"/>
                <w:szCs w:val="24"/>
              </w:rPr>
            </w:pPr>
            <w:r w:rsidRPr="009F5321">
              <w:rPr>
                <w:rFonts w:asciiTheme="minorHAnsi" w:hAnsiTheme="minorHAnsi" w:cstheme="minorHAnsi"/>
                <w:sz w:val="24"/>
                <w:szCs w:val="24"/>
              </w:rPr>
              <w:t xml:space="preserve">Reviewed By:           </w:t>
            </w:r>
            <w:r w:rsidR="009F5321">
              <w:rPr>
                <w:rFonts w:asciiTheme="minorHAnsi" w:hAnsiTheme="minorHAnsi" w:cstheme="minorHAnsi"/>
                <w:sz w:val="24"/>
                <w:szCs w:val="24"/>
              </w:rPr>
              <w:tab/>
            </w:r>
            <w:r w:rsidRPr="009F5321">
              <w:rPr>
                <w:rFonts w:asciiTheme="minorHAnsi" w:hAnsiTheme="minorHAnsi" w:cstheme="minorHAnsi"/>
                <w:sz w:val="24"/>
                <w:szCs w:val="24"/>
              </w:rPr>
              <w:t>Dawn Morley</w:t>
            </w:r>
          </w:p>
          <w:p w14:paraId="23494774" w14:textId="28FF4B0E" w:rsidR="004A5A93" w:rsidRPr="009F5321" w:rsidRDefault="004A5A93" w:rsidP="00357022">
            <w:pPr>
              <w:rPr>
                <w:rFonts w:asciiTheme="minorHAnsi" w:hAnsiTheme="minorHAnsi" w:cstheme="minorHAnsi"/>
                <w:sz w:val="24"/>
                <w:szCs w:val="24"/>
              </w:rPr>
            </w:pPr>
          </w:p>
        </w:tc>
      </w:tr>
      <w:tr w:rsidR="00357022" w:rsidRPr="009F5321" w14:paraId="32FBE9A9" w14:textId="77777777" w:rsidTr="591A2308">
        <w:trPr>
          <w:jc w:val="center"/>
        </w:trPr>
        <w:tc>
          <w:tcPr>
            <w:tcW w:w="8540" w:type="dxa"/>
          </w:tcPr>
          <w:p w14:paraId="2A216906" w14:textId="77777777" w:rsidR="00357022" w:rsidRPr="009F5321" w:rsidRDefault="00357022" w:rsidP="00357022">
            <w:pPr>
              <w:rPr>
                <w:rFonts w:asciiTheme="minorHAnsi" w:hAnsiTheme="minorHAnsi" w:cstheme="minorHAnsi"/>
                <w:sz w:val="24"/>
                <w:szCs w:val="24"/>
              </w:rPr>
            </w:pPr>
          </w:p>
          <w:p w14:paraId="5EC6C7A5" w14:textId="5CFCABD7" w:rsidR="00357022" w:rsidRPr="009F5321" w:rsidRDefault="00357022" w:rsidP="00357022">
            <w:pPr>
              <w:tabs>
                <w:tab w:val="left" w:pos="2177"/>
              </w:tabs>
              <w:rPr>
                <w:rFonts w:asciiTheme="minorHAnsi" w:hAnsiTheme="minorHAnsi" w:cstheme="minorHAnsi"/>
                <w:sz w:val="24"/>
                <w:szCs w:val="24"/>
              </w:rPr>
            </w:pPr>
            <w:r w:rsidRPr="009F5321">
              <w:rPr>
                <w:rFonts w:asciiTheme="minorHAnsi" w:hAnsiTheme="minorHAnsi" w:cstheme="minorHAnsi"/>
                <w:sz w:val="24"/>
                <w:szCs w:val="24"/>
              </w:rPr>
              <w:t>Approved By:</w:t>
            </w:r>
            <w:r w:rsidRPr="009F5321">
              <w:rPr>
                <w:rFonts w:asciiTheme="minorHAnsi" w:hAnsiTheme="minorHAnsi" w:cstheme="minorHAnsi"/>
              </w:rPr>
              <w:tab/>
            </w:r>
            <w:r w:rsidR="789E0565" w:rsidRPr="009F5321">
              <w:rPr>
                <w:rFonts w:asciiTheme="minorHAnsi" w:hAnsiTheme="minorHAnsi" w:cstheme="minorHAnsi"/>
                <w:sz w:val="24"/>
                <w:szCs w:val="24"/>
              </w:rPr>
              <w:t>The Board</w:t>
            </w:r>
          </w:p>
          <w:p w14:paraId="0AE5F530" w14:textId="77777777" w:rsidR="00357022" w:rsidRPr="009F5321" w:rsidRDefault="00357022" w:rsidP="00357022">
            <w:pPr>
              <w:rPr>
                <w:rFonts w:asciiTheme="minorHAnsi" w:hAnsiTheme="minorHAnsi" w:cstheme="minorHAnsi"/>
                <w:sz w:val="24"/>
                <w:szCs w:val="24"/>
              </w:rPr>
            </w:pPr>
          </w:p>
        </w:tc>
      </w:tr>
      <w:tr w:rsidR="00357022" w:rsidRPr="009F5321" w14:paraId="07263957" w14:textId="77777777" w:rsidTr="591A2308">
        <w:trPr>
          <w:jc w:val="center"/>
        </w:trPr>
        <w:tc>
          <w:tcPr>
            <w:tcW w:w="8540" w:type="dxa"/>
          </w:tcPr>
          <w:p w14:paraId="053FCD38" w14:textId="77777777" w:rsidR="00357022" w:rsidRPr="009F5321" w:rsidRDefault="00357022" w:rsidP="00357022">
            <w:pPr>
              <w:rPr>
                <w:rFonts w:asciiTheme="minorHAnsi" w:hAnsiTheme="minorHAnsi" w:cstheme="minorHAnsi"/>
                <w:sz w:val="24"/>
                <w:szCs w:val="24"/>
              </w:rPr>
            </w:pPr>
          </w:p>
          <w:p w14:paraId="7BB08221" w14:textId="1BFCA70A" w:rsidR="00357022" w:rsidRPr="009F5321" w:rsidRDefault="00357022" w:rsidP="00357022">
            <w:pPr>
              <w:tabs>
                <w:tab w:val="left" w:pos="2177"/>
              </w:tabs>
              <w:rPr>
                <w:rFonts w:asciiTheme="minorHAnsi" w:hAnsiTheme="minorHAnsi" w:cstheme="minorHAnsi"/>
                <w:sz w:val="24"/>
                <w:szCs w:val="24"/>
              </w:rPr>
            </w:pPr>
            <w:r w:rsidRPr="009F5321">
              <w:rPr>
                <w:rFonts w:asciiTheme="minorHAnsi" w:hAnsiTheme="minorHAnsi" w:cstheme="minorHAnsi"/>
                <w:sz w:val="24"/>
                <w:szCs w:val="24"/>
              </w:rPr>
              <w:t xml:space="preserve">Date: </w:t>
            </w:r>
            <w:r w:rsidRPr="009F5321">
              <w:rPr>
                <w:rFonts w:asciiTheme="minorHAnsi" w:hAnsiTheme="minorHAnsi" w:cstheme="minorHAnsi"/>
                <w:sz w:val="24"/>
                <w:szCs w:val="24"/>
              </w:rPr>
              <w:tab/>
            </w:r>
            <w:r w:rsidR="006B3056" w:rsidRPr="009F5321">
              <w:rPr>
                <w:rFonts w:asciiTheme="minorHAnsi" w:hAnsiTheme="minorHAnsi" w:cstheme="minorHAnsi"/>
                <w:sz w:val="24"/>
                <w:szCs w:val="24"/>
              </w:rPr>
              <w:t>August</w:t>
            </w:r>
            <w:r w:rsidRPr="009F5321">
              <w:rPr>
                <w:rFonts w:asciiTheme="minorHAnsi" w:hAnsiTheme="minorHAnsi" w:cstheme="minorHAnsi"/>
                <w:sz w:val="24"/>
                <w:szCs w:val="24"/>
              </w:rPr>
              <w:t xml:space="preserve"> 202</w:t>
            </w:r>
            <w:r w:rsidR="00731D75" w:rsidRPr="009F5321">
              <w:rPr>
                <w:rFonts w:asciiTheme="minorHAnsi" w:hAnsiTheme="minorHAnsi" w:cstheme="minorHAnsi"/>
                <w:sz w:val="24"/>
                <w:szCs w:val="24"/>
              </w:rPr>
              <w:t>2</w:t>
            </w:r>
            <w:r w:rsidRPr="009F5321">
              <w:rPr>
                <w:rFonts w:asciiTheme="minorHAnsi" w:hAnsiTheme="minorHAnsi" w:cstheme="minorHAnsi"/>
                <w:sz w:val="24"/>
                <w:szCs w:val="24"/>
              </w:rPr>
              <w:t xml:space="preserve"> </w:t>
            </w:r>
          </w:p>
          <w:p w14:paraId="3D7D334F" w14:textId="77777777" w:rsidR="00357022" w:rsidRPr="009F5321" w:rsidRDefault="00357022" w:rsidP="00357022">
            <w:pPr>
              <w:rPr>
                <w:rFonts w:asciiTheme="minorHAnsi" w:hAnsiTheme="minorHAnsi" w:cstheme="minorHAnsi"/>
                <w:sz w:val="24"/>
                <w:szCs w:val="24"/>
              </w:rPr>
            </w:pPr>
          </w:p>
        </w:tc>
      </w:tr>
      <w:tr w:rsidR="00357022" w:rsidRPr="009F5321" w14:paraId="1C345D38" w14:textId="77777777" w:rsidTr="591A2308">
        <w:trPr>
          <w:jc w:val="center"/>
        </w:trPr>
        <w:tc>
          <w:tcPr>
            <w:tcW w:w="8540" w:type="dxa"/>
          </w:tcPr>
          <w:p w14:paraId="607277B3" w14:textId="77777777" w:rsidR="00357022" w:rsidRPr="009F5321" w:rsidRDefault="00357022" w:rsidP="00357022">
            <w:pPr>
              <w:rPr>
                <w:rFonts w:asciiTheme="minorHAnsi" w:hAnsiTheme="minorHAnsi" w:cstheme="minorHAnsi"/>
                <w:sz w:val="24"/>
                <w:szCs w:val="24"/>
              </w:rPr>
            </w:pPr>
          </w:p>
          <w:p w14:paraId="2266F79A" w14:textId="43DE0599" w:rsidR="00357022" w:rsidRPr="009F5321" w:rsidRDefault="00357022" w:rsidP="00357022">
            <w:pPr>
              <w:rPr>
                <w:rFonts w:asciiTheme="minorHAnsi" w:hAnsiTheme="minorHAnsi" w:cstheme="minorHAnsi"/>
                <w:sz w:val="24"/>
                <w:szCs w:val="24"/>
              </w:rPr>
            </w:pPr>
            <w:r w:rsidRPr="009F5321">
              <w:rPr>
                <w:rFonts w:asciiTheme="minorHAnsi" w:hAnsiTheme="minorHAnsi" w:cstheme="minorHAnsi"/>
                <w:sz w:val="24"/>
                <w:szCs w:val="24"/>
              </w:rPr>
              <w:t xml:space="preserve">Next Review Date: </w:t>
            </w:r>
            <w:r w:rsidRPr="009F5321">
              <w:rPr>
                <w:rFonts w:asciiTheme="minorHAnsi" w:hAnsiTheme="minorHAnsi" w:cstheme="minorHAnsi"/>
                <w:sz w:val="24"/>
                <w:szCs w:val="24"/>
              </w:rPr>
              <w:tab/>
              <w:t>August 202</w:t>
            </w:r>
            <w:r w:rsidR="00731D75" w:rsidRPr="009F5321">
              <w:rPr>
                <w:rFonts w:asciiTheme="minorHAnsi" w:hAnsiTheme="minorHAnsi" w:cstheme="minorHAnsi"/>
                <w:sz w:val="24"/>
                <w:szCs w:val="24"/>
              </w:rPr>
              <w:t>3</w:t>
            </w:r>
          </w:p>
          <w:p w14:paraId="6335A629" w14:textId="77777777" w:rsidR="00357022" w:rsidRPr="009F5321" w:rsidRDefault="00357022" w:rsidP="00357022">
            <w:pPr>
              <w:rPr>
                <w:rFonts w:asciiTheme="minorHAnsi" w:hAnsiTheme="minorHAnsi" w:cstheme="minorHAnsi"/>
                <w:sz w:val="24"/>
                <w:szCs w:val="24"/>
              </w:rPr>
            </w:pPr>
          </w:p>
        </w:tc>
      </w:tr>
    </w:tbl>
    <w:p w14:paraId="1FE8FD85" w14:textId="77777777" w:rsidR="00357022" w:rsidRPr="009F5321" w:rsidRDefault="00357022" w:rsidP="00357022">
      <w:pPr>
        <w:ind w:right="8"/>
        <w:rPr>
          <w:rFonts w:asciiTheme="minorHAnsi" w:hAnsiTheme="minorHAnsi" w:cstheme="minorHAnsi"/>
          <w:sz w:val="24"/>
          <w:szCs w:val="24"/>
        </w:rPr>
      </w:pPr>
    </w:p>
    <w:p w14:paraId="18286102" w14:textId="77777777" w:rsidR="00357022" w:rsidRPr="009F5321" w:rsidRDefault="00357022" w:rsidP="00357022">
      <w:pPr>
        <w:rPr>
          <w:rFonts w:asciiTheme="minorHAnsi" w:hAnsiTheme="minorHAnsi" w:cstheme="minorHAnsi"/>
          <w:sz w:val="24"/>
        </w:rPr>
      </w:pPr>
    </w:p>
    <w:p w14:paraId="036F41F2" w14:textId="77777777" w:rsidR="00357022" w:rsidRPr="009F5321" w:rsidRDefault="00357022" w:rsidP="00357022">
      <w:pPr>
        <w:rPr>
          <w:rFonts w:asciiTheme="minorHAnsi" w:hAnsiTheme="minorHAnsi" w:cstheme="minorHAnsi"/>
          <w:sz w:val="24"/>
        </w:rPr>
      </w:pPr>
    </w:p>
    <w:p w14:paraId="1CBA24E5" w14:textId="5AD019FF" w:rsidR="008D2F40" w:rsidRPr="009F5321" w:rsidRDefault="008D2F40" w:rsidP="00357022">
      <w:pPr>
        <w:rPr>
          <w:rFonts w:asciiTheme="minorHAnsi" w:hAnsiTheme="minorHAnsi" w:cstheme="minorHAnsi"/>
          <w:sz w:val="24"/>
        </w:rPr>
      </w:pPr>
    </w:p>
    <w:p w14:paraId="2C261D8A" w14:textId="77777777" w:rsidR="008D2F40" w:rsidRPr="009F5321" w:rsidRDefault="008D2F40" w:rsidP="00357022">
      <w:pPr>
        <w:jc w:val="center"/>
        <w:rPr>
          <w:rFonts w:asciiTheme="minorHAnsi" w:hAnsiTheme="minorHAnsi" w:cstheme="minorHAnsi"/>
          <w:sz w:val="24"/>
        </w:rPr>
        <w:sectPr w:rsidR="008D2F40" w:rsidRPr="009F5321" w:rsidSect="00357022">
          <w:headerReference w:type="even" r:id="rId10"/>
          <w:headerReference w:type="default" r:id="rId11"/>
          <w:footerReference w:type="even" r:id="rId12"/>
          <w:footerReference w:type="default" r:id="rId13"/>
          <w:headerReference w:type="first" r:id="rId14"/>
          <w:footerReference w:type="first" r:id="rId15"/>
          <w:type w:val="continuous"/>
          <w:pgSz w:w="11900" w:h="16850"/>
          <w:pgMar w:top="1760" w:right="760" w:bottom="851" w:left="980" w:header="708" w:footer="818" w:gutter="0"/>
          <w:pgNumType w:start="1"/>
          <w:cols w:space="720"/>
        </w:sectPr>
      </w:pPr>
    </w:p>
    <w:p w14:paraId="4D480163" w14:textId="77777777" w:rsidR="008D2F40" w:rsidRPr="009F5321" w:rsidRDefault="008D2F40">
      <w:pPr>
        <w:pStyle w:val="BodyText"/>
        <w:rPr>
          <w:rFonts w:asciiTheme="minorHAnsi" w:hAnsiTheme="minorHAnsi" w:cstheme="minorHAnsi"/>
          <w:sz w:val="20"/>
        </w:rPr>
      </w:pPr>
    </w:p>
    <w:p w14:paraId="783F6A5F" w14:textId="77777777" w:rsidR="008D2F40" w:rsidRPr="009F5321" w:rsidRDefault="008D2F40">
      <w:pPr>
        <w:pStyle w:val="BodyText"/>
        <w:spacing w:before="3"/>
        <w:rPr>
          <w:rFonts w:asciiTheme="minorHAnsi" w:hAnsiTheme="minorHAnsi" w:cstheme="minorHAnsi"/>
          <w:b/>
          <w:sz w:val="29"/>
        </w:rPr>
      </w:pPr>
    </w:p>
    <w:p w14:paraId="33E0C2FC" w14:textId="4EBCB693" w:rsidR="008D2F40" w:rsidRPr="009F5321" w:rsidRDefault="00D34428">
      <w:pPr>
        <w:pStyle w:val="Heading1"/>
        <w:ind w:left="820" w:firstLine="0"/>
        <w:rPr>
          <w:rFonts w:asciiTheme="minorHAnsi" w:hAnsiTheme="minorHAnsi" w:cstheme="minorHAnsi"/>
        </w:rPr>
      </w:pPr>
      <w:r w:rsidRPr="009F5321">
        <w:rPr>
          <w:rFonts w:asciiTheme="minorHAnsi" w:hAnsiTheme="minorHAnsi" w:cstheme="minorHAnsi"/>
        </w:rPr>
        <w:t>Contents</w:t>
      </w:r>
    </w:p>
    <w:p w14:paraId="38B4FA26" w14:textId="2AE27643" w:rsidR="00FA1D8A" w:rsidRPr="009F5321" w:rsidRDefault="00FA1D8A">
      <w:pPr>
        <w:pStyle w:val="Heading1"/>
        <w:numPr>
          <w:ilvl w:val="0"/>
          <w:numId w:val="5"/>
        </w:numPr>
        <w:rPr>
          <w:rFonts w:asciiTheme="minorHAnsi" w:hAnsiTheme="minorHAnsi" w:cstheme="minorHAnsi"/>
        </w:rPr>
      </w:pPr>
      <w:r w:rsidRPr="009F5321">
        <w:rPr>
          <w:rFonts w:asciiTheme="minorHAnsi" w:hAnsiTheme="minorHAnsi" w:cstheme="minorHAnsi"/>
        </w:rPr>
        <w:t xml:space="preserve">Aims </w:t>
      </w:r>
    </w:p>
    <w:p w14:paraId="4CDFC3D4" w14:textId="17A35FF9" w:rsidR="00FA1D8A" w:rsidRPr="009F5321" w:rsidRDefault="00FA1D8A">
      <w:pPr>
        <w:pStyle w:val="Heading1"/>
        <w:numPr>
          <w:ilvl w:val="0"/>
          <w:numId w:val="5"/>
        </w:numPr>
        <w:rPr>
          <w:rFonts w:asciiTheme="minorHAnsi" w:hAnsiTheme="minorHAnsi" w:cstheme="minorHAnsi"/>
        </w:rPr>
      </w:pPr>
      <w:r w:rsidRPr="009F5321">
        <w:rPr>
          <w:rFonts w:asciiTheme="minorHAnsi" w:hAnsiTheme="minorHAnsi" w:cstheme="minorHAnsi"/>
        </w:rPr>
        <w:t>Legislation &amp; Guidance</w:t>
      </w:r>
    </w:p>
    <w:p w14:paraId="71A590E6" w14:textId="349F0637" w:rsidR="00FA1D8A" w:rsidRPr="009F5321" w:rsidRDefault="006470A1">
      <w:pPr>
        <w:pStyle w:val="Heading1"/>
        <w:numPr>
          <w:ilvl w:val="0"/>
          <w:numId w:val="5"/>
        </w:numPr>
        <w:rPr>
          <w:rFonts w:asciiTheme="minorHAnsi" w:hAnsiTheme="minorHAnsi" w:cstheme="minorHAnsi"/>
        </w:rPr>
      </w:pPr>
      <w:r w:rsidRPr="009F5321">
        <w:rPr>
          <w:rFonts w:asciiTheme="minorHAnsi" w:hAnsiTheme="minorHAnsi" w:cstheme="minorHAnsi"/>
        </w:rPr>
        <w:t>Roles &amp; Responsibilities</w:t>
      </w:r>
    </w:p>
    <w:p w14:paraId="01E10370" w14:textId="37BC4AD7" w:rsidR="00FA1D8A" w:rsidRPr="009F5321" w:rsidRDefault="006470A1">
      <w:pPr>
        <w:pStyle w:val="Heading1"/>
        <w:numPr>
          <w:ilvl w:val="0"/>
          <w:numId w:val="5"/>
        </w:numPr>
        <w:rPr>
          <w:rFonts w:asciiTheme="minorHAnsi" w:hAnsiTheme="minorHAnsi" w:cstheme="minorHAnsi"/>
        </w:rPr>
      </w:pPr>
      <w:r w:rsidRPr="009F5321">
        <w:rPr>
          <w:rFonts w:asciiTheme="minorHAnsi" w:hAnsiTheme="minorHAnsi" w:cstheme="minorHAnsi"/>
        </w:rPr>
        <w:t>Screening</w:t>
      </w:r>
    </w:p>
    <w:p w14:paraId="66B70BBF" w14:textId="055251DD" w:rsidR="001912CF" w:rsidRPr="009F5321" w:rsidRDefault="006470A1">
      <w:pPr>
        <w:pStyle w:val="Heading1"/>
        <w:numPr>
          <w:ilvl w:val="0"/>
          <w:numId w:val="5"/>
        </w:numPr>
        <w:rPr>
          <w:rFonts w:asciiTheme="minorHAnsi" w:hAnsiTheme="minorHAnsi" w:cstheme="minorHAnsi"/>
        </w:rPr>
      </w:pPr>
      <w:r w:rsidRPr="009F5321">
        <w:rPr>
          <w:rFonts w:asciiTheme="minorHAnsi" w:hAnsiTheme="minorHAnsi" w:cstheme="minorHAnsi"/>
        </w:rPr>
        <w:t>Searching</w:t>
      </w:r>
    </w:p>
    <w:p w14:paraId="00C683D8" w14:textId="1CA3E8E4" w:rsidR="001912CF" w:rsidRPr="009F5321" w:rsidRDefault="009A576F">
      <w:pPr>
        <w:pStyle w:val="Heading1"/>
        <w:numPr>
          <w:ilvl w:val="0"/>
          <w:numId w:val="5"/>
        </w:numPr>
        <w:rPr>
          <w:rFonts w:asciiTheme="minorHAnsi" w:hAnsiTheme="minorHAnsi" w:cstheme="minorHAnsi"/>
        </w:rPr>
      </w:pPr>
      <w:r w:rsidRPr="009F5321">
        <w:rPr>
          <w:rFonts w:asciiTheme="minorHAnsi" w:hAnsiTheme="minorHAnsi" w:cstheme="minorHAnsi"/>
        </w:rPr>
        <w:t>Con</w:t>
      </w:r>
      <w:r w:rsidR="006470A1" w:rsidRPr="009F5321">
        <w:rPr>
          <w:rFonts w:asciiTheme="minorHAnsi" w:hAnsiTheme="minorHAnsi" w:cstheme="minorHAnsi"/>
        </w:rPr>
        <w:t>fiscation</w:t>
      </w:r>
    </w:p>
    <w:p w14:paraId="36721371" w14:textId="656CD77A" w:rsidR="001912CF" w:rsidRPr="009F5321" w:rsidRDefault="001912CF">
      <w:pPr>
        <w:pStyle w:val="Heading1"/>
        <w:numPr>
          <w:ilvl w:val="0"/>
          <w:numId w:val="5"/>
        </w:numPr>
        <w:rPr>
          <w:rFonts w:asciiTheme="minorHAnsi" w:hAnsiTheme="minorHAnsi" w:cstheme="minorHAnsi"/>
        </w:rPr>
      </w:pPr>
      <w:r w:rsidRPr="009F5321">
        <w:rPr>
          <w:rFonts w:asciiTheme="minorHAnsi" w:hAnsiTheme="minorHAnsi" w:cstheme="minorHAnsi"/>
        </w:rPr>
        <w:t>Linked Policies</w:t>
      </w:r>
    </w:p>
    <w:p w14:paraId="1B934AF3" w14:textId="6BED75CD" w:rsidR="00E25AE8" w:rsidRPr="009F5321" w:rsidRDefault="00E25AE8">
      <w:pPr>
        <w:pStyle w:val="Heading1"/>
        <w:numPr>
          <w:ilvl w:val="0"/>
          <w:numId w:val="5"/>
        </w:numPr>
        <w:rPr>
          <w:rFonts w:asciiTheme="minorHAnsi" w:hAnsiTheme="minorHAnsi" w:cstheme="minorHAnsi"/>
        </w:rPr>
      </w:pPr>
      <w:r w:rsidRPr="009F5321">
        <w:rPr>
          <w:rFonts w:asciiTheme="minorHAnsi" w:hAnsiTheme="minorHAnsi" w:cstheme="minorHAnsi"/>
        </w:rPr>
        <w:t>Appendix 1</w:t>
      </w:r>
    </w:p>
    <w:p w14:paraId="760777F4" w14:textId="77777777" w:rsidR="001912CF" w:rsidRPr="009F5321" w:rsidRDefault="001912CF" w:rsidP="001912CF">
      <w:pPr>
        <w:pStyle w:val="Heading1"/>
        <w:ind w:left="0" w:firstLine="0"/>
        <w:rPr>
          <w:rFonts w:asciiTheme="minorHAnsi" w:hAnsiTheme="minorHAnsi" w:cstheme="minorHAnsi"/>
        </w:rPr>
      </w:pPr>
      <w:bookmarkStart w:id="0" w:name="1._Aims"/>
      <w:bookmarkEnd w:id="0"/>
    </w:p>
    <w:p w14:paraId="3519A942" w14:textId="37BFEA1A" w:rsidR="008D2F40" w:rsidRPr="009F5321" w:rsidRDefault="00D34428">
      <w:pPr>
        <w:pStyle w:val="Heading1"/>
        <w:numPr>
          <w:ilvl w:val="0"/>
          <w:numId w:val="6"/>
        </w:numPr>
        <w:rPr>
          <w:rFonts w:asciiTheme="minorHAnsi" w:hAnsiTheme="minorHAnsi" w:cstheme="minorHAnsi"/>
        </w:rPr>
      </w:pPr>
      <w:r w:rsidRPr="009F5321">
        <w:rPr>
          <w:rFonts w:asciiTheme="minorHAnsi" w:hAnsiTheme="minorHAnsi" w:cstheme="minorHAnsi"/>
        </w:rPr>
        <w:t>Aims</w:t>
      </w:r>
    </w:p>
    <w:p w14:paraId="5E223163" w14:textId="77777777" w:rsidR="003D0876" w:rsidRPr="009F5321" w:rsidRDefault="003D0876" w:rsidP="009F5321">
      <w:pPr>
        <w:widowControl/>
        <w:adjustRightInd w:val="0"/>
        <w:ind w:left="360"/>
        <w:rPr>
          <w:rFonts w:asciiTheme="minorHAnsi" w:hAnsiTheme="minorHAnsi" w:cstheme="minorHAnsi"/>
        </w:rPr>
      </w:pPr>
      <w:r w:rsidRPr="009F5321">
        <w:rPr>
          <w:rFonts w:asciiTheme="minorHAnsi" w:hAnsiTheme="minorHAnsi" w:cstheme="minorHAnsi"/>
        </w:rPr>
        <w:t xml:space="preserve">Ensuring school staff and pupils feel safe and secure is vital to establishing calm and supportive environments conducive to learning. Using searching, screening and confiscation powers appropriately is an important way to ensure pupil and staff welfare is protected and helps schools establish an environment where everyone is safe. </w:t>
      </w:r>
    </w:p>
    <w:p w14:paraId="6E929BCE" w14:textId="613B3459" w:rsidR="009E4D79" w:rsidRPr="009F5321" w:rsidRDefault="00D34428" w:rsidP="009F5321">
      <w:pPr>
        <w:widowControl/>
        <w:adjustRightInd w:val="0"/>
        <w:ind w:left="360"/>
        <w:rPr>
          <w:rFonts w:asciiTheme="minorHAnsi" w:eastAsia="ArialMT" w:hAnsiTheme="minorHAnsi" w:cstheme="minorHAnsi"/>
          <w:lang w:val="en-AU"/>
        </w:rPr>
      </w:pPr>
      <w:r w:rsidRPr="009F5321">
        <w:rPr>
          <w:rFonts w:asciiTheme="minorHAnsi" w:hAnsiTheme="minorHAnsi" w:cstheme="minorHAnsi"/>
        </w:rPr>
        <w:t>This</w:t>
      </w:r>
      <w:r w:rsidRPr="009F5321">
        <w:rPr>
          <w:rFonts w:asciiTheme="minorHAnsi" w:hAnsiTheme="minorHAnsi" w:cstheme="minorHAnsi"/>
          <w:spacing w:val="-1"/>
        </w:rPr>
        <w:t xml:space="preserve"> </w:t>
      </w:r>
      <w:r w:rsidRPr="009F5321">
        <w:rPr>
          <w:rFonts w:asciiTheme="minorHAnsi" w:hAnsiTheme="minorHAnsi" w:cstheme="minorHAnsi"/>
        </w:rPr>
        <w:t>policy</w:t>
      </w:r>
      <w:r w:rsidRPr="009F5321">
        <w:rPr>
          <w:rFonts w:asciiTheme="minorHAnsi" w:hAnsiTheme="minorHAnsi" w:cstheme="minorHAnsi"/>
          <w:spacing w:val="-4"/>
        </w:rPr>
        <w:t xml:space="preserve"> </w:t>
      </w:r>
      <w:r w:rsidRPr="009F5321">
        <w:rPr>
          <w:rFonts w:asciiTheme="minorHAnsi" w:hAnsiTheme="minorHAnsi" w:cstheme="minorHAnsi"/>
        </w:rPr>
        <w:t>aims</w:t>
      </w:r>
      <w:r w:rsidRPr="009F5321">
        <w:rPr>
          <w:rFonts w:asciiTheme="minorHAnsi" w:hAnsiTheme="minorHAnsi" w:cstheme="minorHAnsi"/>
          <w:spacing w:val="-4"/>
        </w:rPr>
        <w:t xml:space="preserve"> </w:t>
      </w:r>
      <w:r w:rsidRPr="009F5321">
        <w:rPr>
          <w:rFonts w:asciiTheme="minorHAnsi" w:hAnsiTheme="minorHAnsi" w:cstheme="minorHAnsi"/>
        </w:rPr>
        <w:t>to</w:t>
      </w:r>
      <w:r w:rsidR="00731D75" w:rsidRPr="009F5321">
        <w:rPr>
          <w:rFonts w:asciiTheme="minorHAnsi" w:hAnsiTheme="minorHAnsi" w:cstheme="minorHAnsi"/>
        </w:rPr>
        <w:t xml:space="preserve"> provide a framework </w:t>
      </w:r>
      <w:r w:rsidR="003D0876" w:rsidRPr="009F5321">
        <w:rPr>
          <w:rFonts w:asciiTheme="minorHAnsi" w:eastAsia="ArialMT" w:hAnsiTheme="minorHAnsi" w:cstheme="minorHAnsi"/>
          <w:lang w:val="en-AU"/>
        </w:rPr>
        <w:t xml:space="preserve">in which Pivot </w:t>
      </w:r>
      <w:r w:rsidR="13D1F1F3" w:rsidRPr="009F5321">
        <w:rPr>
          <w:rFonts w:asciiTheme="minorHAnsi" w:eastAsia="ArialMT" w:hAnsiTheme="minorHAnsi" w:cstheme="minorHAnsi"/>
          <w:lang w:val="en-AU"/>
        </w:rPr>
        <w:t xml:space="preserve">provisions </w:t>
      </w:r>
      <w:r w:rsidR="003D0876" w:rsidRPr="009F5321">
        <w:rPr>
          <w:rFonts w:asciiTheme="minorHAnsi" w:eastAsia="ArialMT" w:hAnsiTheme="minorHAnsi" w:cstheme="minorHAnsi"/>
          <w:lang w:val="en-AU"/>
        </w:rPr>
        <w:t>will meet this obligation by</w:t>
      </w:r>
      <w:r w:rsidR="009F5321">
        <w:rPr>
          <w:rFonts w:asciiTheme="minorHAnsi" w:eastAsia="ArialMT" w:hAnsiTheme="minorHAnsi" w:cstheme="minorHAnsi"/>
          <w:lang w:val="en-AU"/>
        </w:rPr>
        <w:t xml:space="preserve"> </w:t>
      </w:r>
      <w:r w:rsidR="3C16BF66" w:rsidRPr="009F5321">
        <w:rPr>
          <w:rFonts w:asciiTheme="minorHAnsi" w:eastAsia="ArialMT" w:hAnsiTheme="minorHAnsi" w:cstheme="minorHAnsi"/>
          <w:lang w:val="en-AU"/>
        </w:rPr>
        <w:t>out</w:t>
      </w:r>
      <w:r w:rsidR="003D0876" w:rsidRPr="009F5321">
        <w:rPr>
          <w:rFonts w:asciiTheme="minorHAnsi" w:eastAsia="ArialMT" w:hAnsiTheme="minorHAnsi" w:cstheme="minorHAnsi"/>
          <w:lang w:val="en-AU"/>
        </w:rPr>
        <w:t>lining</w:t>
      </w:r>
      <w:r w:rsidR="2069545E" w:rsidRPr="009F5321">
        <w:rPr>
          <w:rFonts w:asciiTheme="minorHAnsi" w:eastAsia="ArialMT" w:hAnsiTheme="minorHAnsi" w:cstheme="minorHAnsi"/>
          <w:lang w:val="en-AU"/>
        </w:rPr>
        <w:t xml:space="preserve"> </w:t>
      </w:r>
      <w:r w:rsidR="009F5321">
        <w:rPr>
          <w:rFonts w:asciiTheme="minorHAnsi" w:eastAsia="ArialMT" w:hAnsiTheme="minorHAnsi" w:cstheme="minorHAnsi"/>
          <w:lang w:val="en-AU"/>
        </w:rPr>
        <w:t xml:space="preserve">the </w:t>
      </w:r>
      <w:r w:rsidR="003D0876" w:rsidRPr="009F5321">
        <w:rPr>
          <w:rFonts w:asciiTheme="minorHAnsi" w:eastAsia="ArialMT" w:hAnsiTheme="minorHAnsi" w:cstheme="minorHAnsi"/>
          <w:lang w:val="en-AU"/>
        </w:rPr>
        <w:t xml:space="preserve">circumstances in which pupils can be screened and searched. The policy also </w:t>
      </w:r>
      <w:r w:rsidR="438BE53D" w:rsidRPr="009F5321">
        <w:rPr>
          <w:rFonts w:asciiTheme="minorHAnsi" w:eastAsia="ArialMT" w:hAnsiTheme="minorHAnsi" w:cstheme="minorHAnsi"/>
          <w:lang w:val="en-AU"/>
        </w:rPr>
        <w:t>outlines</w:t>
      </w:r>
      <w:r w:rsidR="009F5321">
        <w:rPr>
          <w:rFonts w:asciiTheme="minorHAnsi" w:eastAsia="ArialMT" w:hAnsiTheme="minorHAnsi" w:cstheme="minorHAnsi"/>
          <w:lang w:val="en-AU"/>
        </w:rPr>
        <w:t xml:space="preserve"> </w:t>
      </w:r>
      <w:r w:rsidR="003D0876" w:rsidRPr="009F5321">
        <w:rPr>
          <w:rFonts w:asciiTheme="minorHAnsi" w:eastAsia="ArialMT" w:hAnsiTheme="minorHAnsi" w:cstheme="minorHAnsi"/>
          <w:lang w:val="en-AU"/>
        </w:rPr>
        <w:t>the legal powers to seize and confiscate items during a search.</w:t>
      </w:r>
    </w:p>
    <w:p w14:paraId="23628DC6" w14:textId="2E872810" w:rsidR="008D2F40" w:rsidRPr="009F5321" w:rsidRDefault="00D34428">
      <w:pPr>
        <w:pStyle w:val="Heading1"/>
        <w:numPr>
          <w:ilvl w:val="0"/>
          <w:numId w:val="6"/>
        </w:numPr>
        <w:spacing w:before="179"/>
        <w:ind w:right="95"/>
        <w:rPr>
          <w:rFonts w:asciiTheme="minorHAnsi" w:hAnsiTheme="minorHAnsi" w:cstheme="minorHAnsi"/>
        </w:rPr>
      </w:pPr>
      <w:bookmarkStart w:id="1" w:name="2._Legislation_and_Statutory_Requirement"/>
      <w:bookmarkEnd w:id="1"/>
      <w:r w:rsidRPr="009F5321">
        <w:rPr>
          <w:rFonts w:asciiTheme="minorHAnsi" w:hAnsiTheme="minorHAnsi" w:cstheme="minorHAnsi"/>
        </w:rPr>
        <w:t>Legislation</w:t>
      </w:r>
      <w:r w:rsidRPr="009F5321">
        <w:rPr>
          <w:rFonts w:asciiTheme="minorHAnsi" w:hAnsiTheme="minorHAnsi" w:cstheme="minorHAnsi"/>
          <w:spacing w:val="-4"/>
        </w:rPr>
        <w:t xml:space="preserve"> </w:t>
      </w:r>
      <w:r w:rsidR="009E4D79" w:rsidRPr="009F5321">
        <w:rPr>
          <w:rFonts w:asciiTheme="minorHAnsi" w:hAnsiTheme="minorHAnsi" w:cstheme="minorHAnsi"/>
        </w:rPr>
        <w:t>&amp; Guidance</w:t>
      </w:r>
    </w:p>
    <w:p w14:paraId="16E5A9DE" w14:textId="07AAA431" w:rsidR="008D2F40" w:rsidRPr="009F5321" w:rsidRDefault="00D34428" w:rsidP="00B447D6">
      <w:pPr>
        <w:pStyle w:val="BodyText"/>
        <w:spacing w:before="123"/>
        <w:ind w:left="426" w:right="95"/>
        <w:rPr>
          <w:rFonts w:asciiTheme="minorHAnsi" w:hAnsiTheme="minorHAnsi" w:cstheme="minorHAnsi"/>
        </w:rPr>
      </w:pPr>
      <w:r w:rsidRPr="009F5321">
        <w:rPr>
          <w:rFonts w:asciiTheme="minorHAnsi" w:hAnsiTheme="minorHAnsi" w:cstheme="minorHAnsi"/>
        </w:rPr>
        <w:t>This</w:t>
      </w:r>
      <w:r w:rsidRPr="009F5321">
        <w:rPr>
          <w:rFonts w:asciiTheme="minorHAnsi" w:hAnsiTheme="minorHAnsi" w:cstheme="minorHAnsi"/>
          <w:spacing w:val="-2"/>
        </w:rPr>
        <w:t xml:space="preserve"> </w:t>
      </w:r>
      <w:r w:rsidRPr="009F5321">
        <w:rPr>
          <w:rFonts w:asciiTheme="minorHAnsi" w:hAnsiTheme="minorHAnsi" w:cstheme="minorHAnsi"/>
        </w:rPr>
        <w:t>policy</w:t>
      </w:r>
      <w:r w:rsidRPr="009F5321">
        <w:rPr>
          <w:rFonts w:asciiTheme="minorHAnsi" w:hAnsiTheme="minorHAnsi" w:cstheme="minorHAnsi"/>
          <w:spacing w:val="-4"/>
        </w:rPr>
        <w:t xml:space="preserve"> </w:t>
      </w:r>
      <w:r w:rsidRPr="009F5321">
        <w:rPr>
          <w:rFonts w:asciiTheme="minorHAnsi" w:hAnsiTheme="minorHAnsi" w:cstheme="minorHAnsi"/>
        </w:rPr>
        <w:t>is</w:t>
      </w:r>
      <w:r w:rsidRPr="009F5321">
        <w:rPr>
          <w:rFonts w:asciiTheme="minorHAnsi" w:hAnsiTheme="minorHAnsi" w:cstheme="minorHAnsi"/>
          <w:spacing w:val="-1"/>
        </w:rPr>
        <w:t xml:space="preserve"> </w:t>
      </w:r>
      <w:r w:rsidRPr="009F5321">
        <w:rPr>
          <w:rFonts w:asciiTheme="minorHAnsi" w:hAnsiTheme="minorHAnsi" w:cstheme="minorHAnsi"/>
        </w:rPr>
        <w:t>based</w:t>
      </w:r>
      <w:r w:rsidRPr="009F5321">
        <w:rPr>
          <w:rFonts w:asciiTheme="minorHAnsi" w:hAnsiTheme="minorHAnsi" w:cstheme="minorHAnsi"/>
          <w:spacing w:val="-4"/>
        </w:rPr>
        <w:t xml:space="preserve"> </w:t>
      </w:r>
      <w:r w:rsidRPr="009F5321">
        <w:rPr>
          <w:rFonts w:asciiTheme="minorHAnsi" w:hAnsiTheme="minorHAnsi" w:cstheme="minorHAnsi"/>
        </w:rPr>
        <w:t>on</w:t>
      </w:r>
      <w:r w:rsidRPr="009F5321">
        <w:rPr>
          <w:rFonts w:asciiTheme="minorHAnsi" w:hAnsiTheme="minorHAnsi" w:cstheme="minorHAnsi"/>
          <w:spacing w:val="-2"/>
        </w:rPr>
        <w:t xml:space="preserve"> </w:t>
      </w:r>
      <w:r w:rsidRPr="009F5321">
        <w:rPr>
          <w:rFonts w:asciiTheme="minorHAnsi" w:hAnsiTheme="minorHAnsi" w:cstheme="minorHAnsi"/>
        </w:rPr>
        <w:t>advice</w:t>
      </w:r>
      <w:r w:rsidRPr="009F5321">
        <w:rPr>
          <w:rFonts w:asciiTheme="minorHAnsi" w:hAnsiTheme="minorHAnsi" w:cstheme="minorHAnsi"/>
          <w:spacing w:val="-2"/>
        </w:rPr>
        <w:t xml:space="preserve"> </w:t>
      </w:r>
      <w:r w:rsidR="005B44EA" w:rsidRPr="009F5321">
        <w:rPr>
          <w:rFonts w:asciiTheme="minorHAnsi" w:hAnsiTheme="minorHAnsi" w:cstheme="minorHAnsi"/>
          <w:spacing w:val="-2"/>
        </w:rPr>
        <w:t xml:space="preserve">from </w:t>
      </w:r>
      <w:r w:rsidR="00422493" w:rsidRPr="009F5321">
        <w:rPr>
          <w:rFonts w:asciiTheme="minorHAnsi" w:hAnsiTheme="minorHAnsi" w:cstheme="minorHAnsi"/>
        </w:rPr>
        <w:t>the following:</w:t>
      </w:r>
    </w:p>
    <w:p w14:paraId="03B26153" w14:textId="66F70D2D" w:rsidR="008D2F40" w:rsidRPr="009F5321" w:rsidRDefault="00422493">
      <w:pPr>
        <w:pStyle w:val="ListParagraph"/>
        <w:numPr>
          <w:ilvl w:val="0"/>
          <w:numId w:val="3"/>
        </w:numPr>
        <w:tabs>
          <w:tab w:val="left" w:pos="1387"/>
        </w:tabs>
        <w:spacing w:before="141"/>
        <w:ind w:left="851" w:right="95" w:hanging="425"/>
        <w:rPr>
          <w:rFonts w:asciiTheme="minorHAnsi" w:hAnsiTheme="minorHAnsi" w:cstheme="minorHAnsi"/>
          <w:color w:val="000000" w:themeColor="text1"/>
        </w:rPr>
      </w:pPr>
      <w:proofErr w:type="spellStart"/>
      <w:r w:rsidRPr="009F5321">
        <w:rPr>
          <w:rFonts w:asciiTheme="minorHAnsi" w:hAnsiTheme="minorHAnsi" w:cstheme="minorHAnsi"/>
        </w:rPr>
        <w:t>DfE</w:t>
      </w:r>
      <w:proofErr w:type="spellEnd"/>
      <w:r w:rsidRPr="009F5321">
        <w:rPr>
          <w:rFonts w:asciiTheme="minorHAnsi" w:hAnsiTheme="minorHAnsi" w:cstheme="minorHAnsi"/>
        </w:rPr>
        <w:t xml:space="preserve"> </w:t>
      </w:r>
      <w:hyperlink r:id="rId16">
        <w:r w:rsidR="00D34428" w:rsidRPr="009F5321">
          <w:rPr>
            <w:rFonts w:asciiTheme="minorHAnsi" w:hAnsiTheme="minorHAnsi" w:cstheme="minorHAnsi"/>
            <w:color w:val="000000" w:themeColor="text1"/>
          </w:rPr>
          <w:t>Behaviour</w:t>
        </w:r>
        <w:r w:rsidR="00D34428" w:rsidRPr="009F5321">
          <w:rPr>
            <w:rFonts w:asciiTheme="minorHAnsi" w:hAnsiTheme="minorHAnsi" w:cstheme="minorHAnsi"/>
            <w:color w:val="000000" w:themeColor="text1"/>
            <w:spacing w:val="-4"/>
          </w:rPr>
          <w:t xml:space="preserve"> </w:t>
        </w:r>
        <w:r w:rsidR="00D34428" w:rsidRPr="009F5321">
          <w:rPr>
            <w:rFonts w:asciiTheme="minorHAnsi" w:hAnsiTheme="minorHAnsi" w:cstheme="minorHAnsi"/>
            <w:color w:val="000000" w:themeColor="text1"/>
          </w:rPr>
          <w:t>in</w:t>
        </w:r>
        <w:r w:rsidR="00D34428" w:rsidRPr="009F5321">
          <w:rPr>
            <w:rFonts w:asciiTheme="minorHAnsi" w:hAnsiTheme="minorHAnsi" w:cstheme="minorHAnsi"/>
            <w:color w:val="000000" w:themeColor="text1"/>
            <w:spacing w:val="-3"/>
          </w:rPr>
          <w:t xml:space="preserve"> </w:t>
        </w:r>
        <w:r w:rsidR="00D34428" w:rsidRPr="009F5321">
          <w:rPr>
            <w:rFonts w:asciiTheme="minorHAnsi" w:hAnsiTheme="minorHAnsi" w:cstheme="minorHAnsi"/>
            <w:color w:val="000000" w:themeColor="text1"/>
          </w:rPr>
          <w:t>schools</w:t>
        </w:r>
      </w:hyperlink>
      <w:r w:rsidRPr="009F5321">
        <w:rPr>
          <w:rFonts w:asciiTheme="minorHAnsi" w:hAnsiTheme="minorHAnsi" w:cstheme="minorHAnsi"/>
          <w:color w:val="000000" w:themeColor="text1"/>
        </w:rPr>
        <w:t xml:space="preserve"> July 2022</w:t>
      </w:r>
    </w:p>
    <w:p w14:paraId="1E11D3FE" w14:textId="12A42B27" w:rsidR="00422493" w:rsidRPr="009F5321" w:rsidRDefault="00421E6D" w:rsidP="00A71BEE">
      <w:pPr>
        <w:pStyle w:val="ListParagraph"/>
        <w:numPr>
          <w:ilvl w:val="0"/>
          <w:numId w:val="3"/>
        </w:numPr>
        <w:tabs>
          <w:tab w:val="left" w:pos="1387"/>
        </w:tabs>
        <w:spacing w:before="120"/>
        <w:ind w:left="851" w:right="95" w:hanging="425"/>
        <w:rPr>
          <w:rFonts w:asciiTheme="minorHAnsi" w:hAnsiTheme="minorHAnsi" w:cstheme="minorHAnsi"/>
          <w:color w:val="000000" w:themeColor="text1"/>
        </w:rPr>
      </w:pPr>
      <w:hyperlink r:id="rId17">
        <w:r w:rsidR="00D34428" w:rsidRPr="009F5321">
          <w:rPr>
            <w:rFonts w:asciiTheme="minorHAnsi" w:hAnsiTheme="minorHAnsi" w:cstheme="minorHAnsi"/>
            <w:color w:val="000000" w:themeColor="text1"/>
          </w:rPr>
          <w:t>The</w:t>
        </w:r>
        <w:r w:rsidR="00D34428" w:rsidRPr="009F5321">
          <w:rPr>
            <w:rFonts w:asciiTheme="minorHAnsi" w:hAnsiTheme="minorHAnsi" w:cstheme="minorHAnsi"/>
            <w:color w:val="000000" w:themeColor="text1"/>
            <w:spacing w:val="-3"/>
          </w:rPr>
          <w:t xml:space="preserve"> </w:t>
        </w:r>
        <w:r w:rsidR="00D34428" w:rsidRPr="009F5321">
          <w:rPr>
            <w:rFonts w:asciiTheme="minorHAnsi" w:hAnsiTheme="minorHAnsi" w:cstheme="minorHAnsi"/>
            <w:color w:val="000000" w:themeColor="text1"/>
          </w:rPr>
          <w:t>Equality</w:t>
        </w:r>
        <w:r w:rsidR="00D34428" w:rsidRPr="009F5321">
          <w:rPr>
            <w:rFonts w:asciiTheme="minorHAnsi" w:hAnsiTheme="minorHAnsi" w:cstheme="minorHAnsi"/>
            <w:color w:val="000000" w:themeColor="text1"/>
            <w:spacing w:val="-2"/>
          </w:rPr>
          <w:t xml:space="preserve"> </w:t>
        </w:r>
        <w:r w:rsidR="00D34428" w:rsidRPr="009F5321">
          <w:rPr>
            <w:rFonts w:asciiTheme="minorHAnsi" w:hAnsiTheme="minorHAnsi" w:cstheme="minorHAnsi"/>
            <w:color w:val="000000" w:themeColor="text1"/>
          </w:rPr>
          <w:t>Act</w:t>
        </w:r>
        <w:r w:rsidR="00D34428" w:rsidRPr="009F5321">
          <w:rPr>
            <w:rFonts w:asciiTheme="minorHAnsi" w:hAnsiTheme="minorHAnsi" w:cstheme="minorHAnsi"/>
            <w:color w:val="000000" w:themeColor="text1"/>
            <w:spacing w:val="-1"/>
          </w:rPr>
          <w:t xml:space="preserve"> </w:t>
        </w:r>
        <w:r w:rsidR="00D34428" w:rsidRPr="009F5321">
          <w:rPr>
            <w:rFonts w:asciiTheme="minorHAnsi" w:hAnsiTheme="minorHAnsi" w:cstheme="minorHAnsi"/>
            <w:color w:val="000000" w:themeColor="text1"/>
          </w:rPr>
          <w:t>2010</w:t>
        </w:r>
      </w:hyperlink>
      <w:r w:rsidR="00D34428" w:rsidRPr="009F5321">
        <w:rPr>
          <w:rFonts w:asciiTheme="minorHAnsi" w:hAnsiTheme="minorHAnsi" w:cstheme="minorHAnsi"/>
          <w:color w:val="000000" w:themeColor="text1"/>
        </w:rPr>
        <w:t>.</w:t>
      </w:r>
    </w:p>
    <w:p w14:paraId="3F18282C" w14:textId="0459C4F6" w:rsidR="005C25E1" w:rsidRPr="009F5321" w:rsidRDefault="005C25E1" w:rsidP="00A71BEE">
      <w:pPr>
        <w:pStyle w:val="ListParagraph"/>
        <w:numPr>
          <w:ilvl w:val="0"/>
          <w:numId w:val="3"/>
        </w:numPr>
        <w:tabs>
          <w:tab w:val="left" w:pos="1387"/>
        </w:tabs>
        <w:spacing w:before="120"/>
        <w:ind w:left="851" w:right="95" w:hanging="425"/>
        <w:rPr>
          <w:rFonts w:asciiTheme="minorHAnsi" w:hAnsiTheme="minorHAnsi" w:cstheme="minorHAnsi"/>
          <w:color w:val="000000" w:themeColor="text1"/>
        </w:rPr>
      </w:pPr>
      <w:r w:rsidRPr="009F5321">
        <w:rPr>
          <w:rFonts w:asciiTheme="minorHAnsi" w:eastAsia="ArialMT" w:hAnsiTheme="minorHAnsi" w:cstheme="minorHAnsi"/>
          <w:lang w:val="en-AU"/>
        </w:rPr>
        <w:t>Education and Inspections Act 2006</w:t>
      </w:r>
    </w:p>
    <w:p w14:paraId="02E5CBF7" w14:textId="21EDB7EE" w:rsidR="00A53FF3" w:rsidRPr="009F5321" w:rsidRDefault="00A53FF3" w:rsidP="00A71BEE">
      <w:pPr>
        <w:pStyle w:val="ListParagraph"/>
        <w:numPr>
          <w:ilvl w:val="0"/>
          <w:numId w:val="3"/>
        </w:numPr>
        <w:tabs>
          <w:tab w:val="left" w:pos="1387"/>
        </w:tabs>
        <w:spacing w:before="120"/>
        <w:ind w:left="851" w:right="95" w:hanging="425"/>
        <w:rPr>
          <w:rFonts w:asciiTheme="minorHAnsi" w:hAnsiTheme="minorHAnsi" w:cstheme="minorHAnsi"/>
          <w:color w:val="000000" w:themeColor="text1"/>
        </w:rPr>
      </w:pPr>
      <w:r w:rsidRPr="009F5321">
        <w:rPr>
          <w:rFonts w:asciiTheme="minorHAnsi" w:eastAsia="ArialMT" w:hAnsiTheme="minorHAnsi" w:cstheme="minorHAnsi"/>
          <w:lang w:val="en-AU"/>
        </w:rPr>
        <w:t>Education Act 1996</w:t>
      </w:r>
    </w:p>
    <w:p w14:paraId="1A223294" w14:textId="498EF1A1" w:rsidR="00422493" w:rsidRPr="009F5321" w:rsidRDefault="005B44EA">
      <w:pPr>
        <w:pStyle w:val="ListParagraph"/>
        <w:numPr>
          <w:ilvl w:val="0"/>
          <w:numId w:val="3"/>
        </w:numPr>
        <w:tabs>
          <w:tab w:val="left" w:pos="1387"/>
        </w:tabs>
        <w:spacing w:before="120"/>
        <w:ind w:left="851" w:right="95" w:hanging="425"/>
        <w:rPr>
          <w:rFonts w:asciiTheme="minorHAnsi" w:hAnsiTheme="minorHAnsi" w:cstheme="minorHAnsi"/>
          <w:color w:val="000000" w:themeColor="text1"/>
        </w:rPr>
      </w:pPr>
      <w:proofErr w:type="spellStart"/>
      <w:r w:rsidRPr="009F5321">
        <w:rPr>
          <w:rFonts w:asciiTheme="minorHAnsi" w:hAnsiTheme="minorHAnsi" w:cstheme="minorHAnsi"/>
          <w:color w:val="000000" w:themeColor="text1"/>
        </w:rPr>
        <w:t>DfE</w:t>
      </w:r>
      <w:proofErr w:type="spellEnd"/>
      <w:r w:rsidRPr="009F5321">
        <w:rPr>
          <w:rFonts w:asciiTheme="minorHAnsi" w:hAnsiTheme="minorHAnsi" w:cstheme="minorHAnsi"/>
          <w:color w:val="000000" w:themeColor="text1"/>
        </w:rPr>
        <w:t xml:space="preserve"> </w:t>
      </w:r>
      <w:r w:rsidR="00A71BEE" w:rsidRPr="009F5321">
        <w:rPr>
          <w:rFonts w:asciiTheme="minorHAnsi" w:hAnsiTheme="minorHAnsi" w:cstheme="minorHAnsi"/>
          <w:color w:val="000000" w:themeColor="text1"/>
        </w:rPr>
        <w:t>Searching, Screening and Confiscation: Advice for Schools July 2022</w:t>
      </w:r>
    </w:p>
    <w:p w14:paraId="0B971BDD" w14:textId="67AD4580" w:rsidR="008D2F40" w:rsidRPr="009F5321" w:rsidRDefault="00D34428">
      <w:pPr>
        <w:pStyle w:val="ListParagraph"/>
        <w:numPr>
          <w:ilvl w:val="0"/>
          <w:numId w:val="4"/>
        </w:numPr>
        <w:tabs>
          <w:tab w:val="left" w:pos="1387"/>
        </w:tabs>
        <w:spacing w:before="137"/>
        <w:ind w:left="851" w:right="95" w:hanging="425"/>
        <w:rPr>
          <w:rFonts w:asciiTheme="minorHAnsi" w:hAnsiTheme="minorHAnsi" w:cstheme="minorHAnsi"/>
          <w:color w:val="000000" w:themeColor="text1"/>
        </w:rPr>
      </w:pPr>
      <w:r w:rsidRPr="009F5321">
        <w:rPr>
          <w:rFonts w:asciiTheme="minorHAnsi" w:hAnsiTheme="minorHAnsi" w:cstheme="minorHAnsi"/>
          <w:color w:val="000000" w:themeColor="text1"/>
        </w:rPr>
        <w:t xml:space="preserve">Schedule 1 of the </w:t>
      </w:r>
      <w:hyperlink r:id="rId18">
        <w:r w:rsidRPr="009F5321">
          <w:rPr>
            <w:rFonts w:asciiTheme="minorHAnsi" w:hAnsiTheme="minorHAnsi" w:cstheme="minorHAnsi"/>
            <w:color w:val="000000" w:themeColor="text1"/>
          </w:rPr>
          <w:t>Education (Independent School Standards) Regulations 2014</w:t>
        </w:r>
      </w:hyperlink>
      <w:r w:rsidRPr="009F5321">
        <w:rPr>
          <w:rFonts w:asciiTheme="minorHAnsi" w:hAnsiTheme="minorHAnsi" w:cstheme="minorHAnsi"/>
          <w:color w:val="000000" w:themeColor="text1"/>
        </w:rPr>
        <w:t>;</w:t>
      </w:r>
      <w:r w:rsidRPr="009F5321">
        <w:rPr>
          <w:rFonts w:asciiTheme="minorHAnsi" w:hAnsiTheme="minorHAnsi" w:cstheme="minorHAnsi"/>
          <w:color w:val="000000" w:themeColor="text1"/>
          <w:spacing w:val="-59"/>
        </w:rPr>
        <w:t xml:space="preserve"> </w:t>
      </w:r>
      <w:r w:rsidRPr="009F5321">
        <w:rPr>
          <w:rFonts w:asciiTheme="minorHAnsi" w:hAnsiTheme="minorHAnsi" w:cstheme="minorHAnsi"/>
          <w:color w:val="000000" w:themeColor="text1"/>
        </w:rPr>
        <w:t>paragraph 7 outlines a school’s duty to safeguard and promote the welfare of</w:t>
      </w:r>
      <w:r w:rsidRPr="009F5321">
        <w:rPr>
          <w:rFonts w:asciiTheme="minorHAnsi" w:hAnsiTheme="minorHAnsi" w:cstheme="minorHAnsi"/>
          <w:color w:val="000000" w:themeColor="text1"/>
          <w:spacing w:val="1"/>
        </w:rPr>
        <w:t xml:space="preserve"> </w:t>
      </w:r>
      <w:r w:rsidRPr="009F5321">
        <w:rPr>
          <w:rFonts w:asciiTheme="minorHAnsi" w:hAnsiTheme="minorHAnsi" w:cstheme="minorHAnsi"/>
          <w:color w:val="000000" w:themeColor="text1"/>
        </w:rPr>
        <w:t xml:space="preserve">children, paragraph </w:t>
      </w:r>
      <w:r w:rsidR="007211B9" w:rsidRPr="009F5321">
        <w:rPr>
          <w:rFonts w:asciiTheme="minorHAnsi" w:hAnsiTheme="minorHAnsi" w:cstheme="minorHAnsi"/>
          <w:color w:val="000000" w:themeColor="text1"/>
        </w:rPr>
        <w:t xml:space="preserve">16 </w:t>
      </w:r>
      <w:r w:rsidR="003D0876" w:rsidRPr="009F5321">
        <w:rPr>
          <w:rFonts w:asciiTheme="minorHAnsi" w:hAnsiTheme="minorHAnsi" w:cstheme="minorHAnsi"/>
          <w:color w:val="000000" w:themeColor="text1"/>
        </w:rPr>
        <w:t>outlines the duty in relation to risk.</w:t>
      </w:r>
    </w:p>
    <w:p w14:paraId="1D141440" w14:textId="0BD9E5E2" w:rsidR="008D2F40" w:rsidRPr="009F5321" w:rsidRDefault="001637B3" w:rsidP="00B447D6">
      <w:pPr>
        <w:pStyle w:val="ListParagraph"/>
        <w:numPr>
          <w:ilvl w:val="0"/>
          <w:numId w:val="4"/>
        </w:numPr>
        <w:tabs>
          <w:tab w:val="left" w:pos="1387"/>
        </w:tabs>
        <w:spacing w:before="137"/>
        <w:ind w:left="851" w:right="95" w:hanging="425"/>
        <w:rPr>
          <w:rFonts w:asciiTheme="minorHAnsi" w:hAnsiTheme="minorHAnsi" w:cstheme="minorHAnsi"/>
          <w:color w:val="000000" w:themeColor="text1"/>
        </w:rPr>
      </w:pPr>
      <w:r w:rsidRPr="009F5321">
        <w:rPr>
          <w:rFonts w:asciiTheme="minorHAnsi" w:hAnsiTheme="minorHAnsi" w:cstheme="minorHAnsi"/>
          <w:color w:val="000000" w:themeColor="text1"/>
        </w:rPr>
        <w:t>Section 41 of the Children &amp; Families Act 2014</w:t>
      </w:r>
    </w:p>
    <w:p w14:paraId="4154C905" w14:textId="50451F19" w:rsidR="00A71BEE" w:rsidRPr="009F5321" w:rsidRDefault="00A71BEE" w:rsidP="005C25E1">
      <w:pPr>
        <w:pStyle w:val="ListParagraph"/>
        <w:numPr>
          <w:ilvl w:val="0"/>
          <w:numId w:val="4"/>
        </w:numPr>
        <w:tabs>
          <w:tab w:val="left" w:pos="1387"/>
        </w:tabs>
        <w:spacing w:before="137"/>
        <w:ind w:left="851" w:right="95" w:hanging="425"/>
        <w:rPr>
          <w:rFonts w:asciiTheme="minorHAnsi" w:hAnsiTheme="minorHAnsi" w:cstheme="minorHAnsi"/>
          <w:color w:val="000000" w:themeColor="text1"/>
        </w:rPr>
      </w:pPr>
      <w:r w:rsidRPr="009F5321">
        <w:rPr>
          <w:rFonts w:asciiTheme="minorHAnsi" w:eastAsia="ArialMT" w:hAnsiTheme="minorHAnsi" w:cstheme="minorHAnsi"/>
          <w:lang w:val="en-AU"/>
        </w:rPr>
        <w:t xml:space="preserve">Section 3 </w:t>
      </w:r>
      <w:r w:rsidR="005C25E1" w:rsidRPr="009F5321">
        <w:rPr>
          <w:rFonts w:asciiTheme="minorHAnsi" w:eastAsia="ArialMT" w:hAnsiTheme="minorHAnsi" w:cstheme="minorHAnsi"/>
          <w:lang w:val="en-AU"/>
        </w:rPr>
        <w:t xml:space="preserve">of the </w:t>
      </w:r>
      <w:r w:rsidRPr="009F5321">
        <w:rPr>
          <w:rFonts w:asciiTheme="minorHAnsi" w:eastAsia="ArialMT" w:hAnsiTheme="minorHAnsi" w:cstheme="minorHAnsi"/>
          <w:lang w:val="en-AU"/>
        </w:rPr>
        <w:t xml:space="preserve">Health and Safety at Work </w:t>
      </w:r>
      <w:proofErr w:type="spellStart"/>
      <w:r w:rsidRPr="009F5321">
        <w:rPr>
          <w:rFonts w:asciiTheme="minorHAnsi" w:eastAsia="ArialMT" w:hAnsiTheme="minorHAnsi" w:cstheme="minorHAnsi"/>
          <w:lang w:val="en-AU"/>
        </w:rPr>
        <w:t>etc</w:t>
      </w:r>
      <w:proofErr w:type="spellEnd"/>
      <w:r w:rsidRPr="009F5321">
        <w:rPr>
          <w:rFonts w:asciiTheme="minorHAnsi" w:eastAsia="ArialMT" w:hAnsiTheme="minorHAnsi" w:cstheme="minorHAnsi"/>
          <w:lang w:val="en-AU"/>
        </w:rPr>
        <w:t xml:space="preserve"> Act 1974</w:t>
      </w:r>
    </w:p>
    <w:p w14:paraId="06C6D495" w14:textId="707543E1" w:rsidR="005C25E1" w:rsidRPr="009F5321" w:rsidRDefault="005C25E1" w:rsidP="005C25E1">
      <w:pPr>
        <w:pStyle w:val="ListParagraph"/>
        <w:numPr>
          <w:ilvl w:val="0"/>
          <w:numId w:val="4"/>
        </w:numPr>
        <w:tabs>
          <w:tab w:val="left" w:pos="1387"/>
        </w:tabs>
        <w:spacing w:before="137"/>
        <w:ind w:left="851" w:right="95" w:hanging="425"/>
        <w:rPr>
          <w:rFonts w:asciiTheme="minorHAnsi" w:hAnsiTheme="minorHAnsi" w:cstheme="minorHAnsi"/>
          <w:color w:val="000000" w:themeColor="text1"/>
        </w:rPr>
      </w:pPr>
      <w:r w:rsidRPr="009F5321">
        <w:rPr>
          <w:rFonts w:asciiTheme="minorHAnsi" w:eastAsia="ArialMT" w:hAnsiTheme="minorHAnsi" w:cstheme="minorHAnsi"/>
          <w:lang w:val="en-AU"/>
        </w:rPr>
        <w:t xml:space="preserve">The </w:t>
      </w:r>
      <w:r w:rsidR="0E79C515" w:rsidRPr="009F5321">
        <w:rPr>
          <w:rFonts w:asciiTheme="minorHAnsi" w:eastAsia="ArialMT" w:hAnsiTheme="minorHAnsi" w:cstheme="minorHAnsi"/>
          <w:lang w:val="en-AU"/>
        </w:rPr>
        <w:t>schools</w:t>
      </w:r>
      <w:r w:rsidRPr="009F5321">
        <w:rPr>
          <w:rFonts w:asciiTheme="minorHAnsi" w:eastAsia="ArialMT" w:hAnsiTheme="minorHAnsi" w:cstheme="minorHAnsi"/>
          <w:lang w:val="en-AU"/>
        </w:rPr>
        <w:t xml:space="preserve"> (Specification and Disposal of Articles) Regulations 2012</w:t>
      </w:r>
    </w:p>
    <w:p w14:paraId="3A808D60" w14:textId="77777777" w:rsidR="006470A1" w:rsidRPr="009F5321" w:rsidRDefault="006470A1" w:rsidP="006470A1">
      <w:pPr>
        <w:tabs>
          <w:tab w:val="left" w:pos="1387"/>
        </w:tabs>
        <w:spacing w:before="137"/>
        <w:ind w:right="95"/>
        <w:rPr>
          <w:rFonts w:asciiTheme="minorHAnsi" w:hAnsiTheme="minorHAnsi" w:cstheme="minorHAnsi"/>
          <w:color w:val="000000" w:themeColor="text1"/>
        </w:rPr>
      </w:pPr>
    </w:p>
    <w:p w14:paraId="5365616E" w14:textId="083D17FD" w:rsidR="006470A1" w:rsidRPr="009F5321" w:rsidRDefault="006470A1" w:rsidP="006470A1">
      <w:pPr>
        <w:pStyle w:val="ListParagraph"/>
        <w:widowControl/>
        <w:numPr>
          <w:ilvl w:val="0"/>
          <w:numId w:val="6"/>
        </w:numPr>
        <w:adjustRightInd w:val="0"/>
        <w:rPr>
          <w:rFonts w:asciiTheme="minorHAnsi" w:eastAsiaTheme="minorHAnsi" w:hAnsiTheme="minorHAnsi" w:cstheme="minorHAnsi"/>
          <w:b/>
          <w:bCs/>
          <w:sz w:val="28"/>
          <w:szCs w:val="28"/>
          <w:lang w:val="en-AU"/>
        </w:rPr>
      </w:pPr>
      <w:bookmarkStart w:id="2" w:name="3._Definitions"/>
      <w:bookmarkEnd w:id="2"/>
      <w:r w:rsidRPr="009F5321">
        <w:rPr>
          <w:rFonts w:asciiTheme="minorHAnsi" w:eastAsiaTheme="minorHAnsi" w:hAnsiTheme="minorHAnsi" w:cstheme="minorHAnsi"/>
          <w:b/>
          <w:bCs/>
          <w:sz w:val="28"/>
          <w:szCs w:val="28"/>
          <w:lang w:val="en-AU"/>
        </w:rPr>
        <w:t>Roles and Responsibilities</w:t>
      </w:r>
    </w:p>
    <w:p w14:paraId="7357927F" w14:textId="056742C4" w:rsidR="006470A1" w:rsidRPr="009F5321" w:rsidRDefault="006470A1" w:rsidP="006470A1">
      <w:pPr>
        <w:widowControl/>
        <w:adjustRightInd w:val="0"/>
        <w:ind w:firstLine="360"/>
        <w:rPr>
          <w:rFonts w:asciiTheme="minorHAnsi" w:eastAsia="ArialMT" w:hAnsiTheme="minorHAnsi" w:cstheme="minorHAnsi"/>
          <w:lang w:val="en-AU"/>
        </w:rPr>
      </w:pPr>
      <w:r w:rsidRPr="009F5321">
        <w:rPr>
          <w:rFonts w:asciiTheme="minorHAnsi" w:eastAsia="ArialMT" w:hAnsiTheme="minorHAnsi" w:cstheme="minorHAnsi"/>
          <w:lang w:val="en-AU"/>
        </w:rPr>
        <w:t>The Headteacher will be responsible for:</w:t>
      </w:r>
    </w:p>
    <w:p w14:paraId="019C14AA" w14:textId="1E368014" w:rsidR="006470A1" w:rsidRPr="009F5321" w:rsidRDefault="006470A1" w:rsidP="00872112">
      <w:pPr>
        <w:pStyle w:val="ListParagraph"/>
        <w:widowControl/>
        <w:numPr>
          <w:ilvl w:val="0"/>
          <w:numId w:val="14"/>
        </w:numPr>
        <w:adjustRightInd w:val="0"/>
        <w:rPr>
          <w:rFonts w:asciiTheme="minorHAnsi" w:eastAsia="ArialMT" w:hAnsiTheme="minorHAnsi" w:cstheme="minorHAnsi"/>
          <w:lang w:val="en-AU"/>
        </w:rPr>
      </w:pPr>
      <w:r w:rsidRPr="009F5321">
        <w:rPr>
          <w:rFonts w:asciiTheme="minorHAnsi" w:eastAsia="ArialMT" w:hAnsiTheme="minorHAnsi" w:cstheme="minorHAnsi"/>
          <w:lang w:val="en-AU"/>
        </w:rPr>
        <w:t>Authorising members of staff to search pupils.</w:t>
      </w:r>
    </w:p>
    <w:p w14:paraId="45438179" w14:textId="3DFD2B52" w:rsidR="002F7964" w:rsidRPr="009F5321" w:rsidRDefault="006470A1" w:rsidP="002F7964">
      <w:pPr>
        <w:pStyle w:val="ListParagraph"/>
        <w:widowControl/>
        <w:numPr>
          <w:ilvl w:val="0"/>
          <w:numId w:val="14"/>
        </w:numPr>
        <w:adjustRightInd w:val="0"/>
        <w:rPr>
          <w:rFonts w:asciiTheme="minorHAnsi" w:eastAsia="ArialMT" w:hAnsiTheme="minorHAnsi" w:cstheme="minorHAnsi"/>
          <w:lang w:val="en-AU"/>
        </w:rPr>
      </w:pPr>
      <w:r w:rsidRPr="009F5321">
        <w:rPr>
          <w:rFonts w:asciiTheme="minorHAnsi" w:eastAsia="ArialMT" w:hAnsiTheme="minorHAnsi" w:cstheme="minorHAnsi"/>
          <w:lang w:val="en-AU"/>
        </w:rPr>
        <w:t>Ensuring the procedures in this policy are implemented consistently across the school</w:t>
      </w:r>
    </w:p>
    <w:p w14:paraId="08CF17EC" w14:textId="3EDA31A0" w:rsidR="002F7964" w:rsidRPr="009F5321" w:rsidRDefault="002F7964" w:rsidP="002F7964">
      <w:pPr>
        <w:pStyle w:val="Default"/>
        <w:numPr>
          <w:ilvl w:val="0"/>
          <w:numId w:val="14"/>
        </w:numPr>
        <w:rPr>
          <w:rFonts w:asciiTheme="minorHAnsi" w:hAnsiTheme="minorHAnsi" w:cstheme="minorHAnsi"/>
          <w:sz w:val="22"/>
          <w:szCs w:val="22"/>
        </w:rPr>
      </w:pPr>
      <w:r w:rsidRPr="009F5321">
        <w:rPr>
          <w:rFonts w:asciiTheme="minorHAnsi" w:hAnsiTheme="minorHAnsi" w:cstheme="minorHAnsi"/>
          <w:sz w:val="22"/>
          <w:szCs w:val="22"/>
        </w:rPr>
        <w:t xml:space="preserve">Overseeing the school’s practice of searching to ensure that a culture of safe, proportionate and appropriate searching is maintained, which safeguards the welfare of all pupils and staff with support from the designated safeguarding lead. </w:t>
      </w:r>
    </w:p>
    <w:p w14:paraId="3B442047" w14:textId="2D96EB9A" w:rsidR="002F7964" w:rsidRPr="009F5321" w:rsidRDefault="002F7964" w:rsidP="002F7964">
      <w:pPr>
        <w:pStyle w:val="Default"/>
        <w:numPr>
          <w:ilvl w:val="0"/>
          <w:numId w:val="14"/>
        </w:numPr>
        <w:rPr>
          <w:rFonts w:asciiTheme="minorHAnsi" w:hAnsiTheme="minorHAnsi" w:cstheme="minorHAnsi"/>
          <w:sz w:val="22"/>
          <w:szCs w:val="22"/>
        </w:rPr>
      </w:pPr>
      <w:r w:rsidRPr="009F5321">
        <w:rPr>
          <w:rFonts w:asciiTheme="minorHAnsi" w:hAnsiTheme="minorHAnsi" w:cstheme="minorHAnsi"/>
          <w:sz w:val="22"/>
          <w:szCs w:val="22"/>
        </w:rPr>
        <w:lastRenderedPageBreak/>
        <w:t xml:space="preserve">Ensuring that a sufficient number of staff are appropriately trained in how to lawfully and safely search a pupil who is not co-operating, so that these trained staff can support and advise other members of staff if this situation arises. </w:t>
      </w:r>
    </w:p>
    <w:p w14:paraId="0F5EC08A" w14:textId="7DF6C5BF" w:rsidR="006470A1" w:rsidRPr="009F5321" w:rsidRDefault="006470A1" w:rsidP="00872112">
      <w:pPr>
        <w:pStyle w:val="ListParagraph"/>
        <w:widowControl/>
        <w:numPr>
          <w:ilvl w:val="0"/>
          <w:numId w:val="14"/>
        </w:numPr>
        <w:adjustRightInd w:val="0"/>
        <w:rPr>
          <w:rFonts w:asciiTheme="minorHAnsi" w:eastAsia="ArialMT" w:hAnsiTheme="minorHAnsi" w:cstheme="minorHAnsi"/>
          <w:lang w:val="en-AU"/>
        </w:rPr>
      </w:pPr>
      <w:r w:rsidRPr="009F5321">
        <w:rPr>
          <w:rFonts w:asciiTheme="minorHAnsi" w:eastAsia="ArialMT" w:hAnsiTheme="minorHAnsi" w:cstheme="minorHAnsi"/>
          <w:lang w:val="en-AU"/>
        </w:rPr>
        <w:t xml:space="preserve">Reviewing this policy, with other senior </w:t>
      </w:r>
      <w:r w:rsidR="00142F21" w:rsidRPr="009F5321">
        <w:rPr>
          <w:rFonts w:asciiTheme="minorHAnsi" w:eastAsia="ArialMT" w:hAnsiTheme="minorHAnsi" w:cstheme="minorHAnsi"/>
          <w:lang w:val="en-AU"/>
        </w:rPr>
        <w:t>P</w:t>
      </w:r>
      <w:r w:rsidRPr="009F5321">
        <w:rPr>
          <w:rFonts w:asciiTheme="minorHAnsi" w:eastAsia="ArialMT" w:hAnsiTheme="minorHAnsi" w:cstheme="minorHAnsi"/>
          <w:lang w:val="en-AU"/>
        </w:rPr>
        <w:t>ivot staff on an annual basis.</w:t>
      </w:r>
    </w:p>
    <w:p w14:paraId="584EEC09" w14:textId="77777777" w:rsidR="00872112" w:rsidRPr="009F5321" w:rsidRDefault="00872112" w:rsidP="00850348">
      <w:pPr>
        <w:widowControl/>
        <w:adjustRightInd w:val="0"/>
        <w:ind w:left="360"/>
        <w:rPr>
          <w:rFonts w:asciiTheme="minorHAnsi" w:eastAsia="ArialMT" w:hAnsiTheme="minorHAnsi" w:cstheme="minorHAnsi"/>
          <w:lang w:val="en-AU"/>
        </w:rPr>
      </w:pPr>
    </w:p>
    <w:p w14:paraId="7FB56DB2" w14:textId="77777777" w:rsidR="002F7964" w:rsidRPr="009F5321" w:rsidRDefault="006470A1" w:rsidP="006470A1">
      <w:pPr>
        <w:widowControl/>
        <w:adjustRightInd w:val="0"/>
        <w:ind w:firstLine="360"/>
        <w:rPr>
          <w:rFonts w:asciiTheme="minorHAnsi" w:eastAsia="ArialMT" w:hAnsiTheme="minorHAnsi" w:cstheme="minorHAnsi"/>
          <w:lang w:val="en-AU"/>
        </w:rPr>
      </w:pPr>
      <w:r w:rsidRPr="009F5321">
        <w:rPr>
          <w:rFonts w:asciiTheme="minorHAnsi" w:eastAsia="ArialMT" w:hAnsiTheme="minorHAnsi" w:cstheme="minorHAnsi"/>
          <w:lang w:val="en-AU"/>
        </w:rPr>
        <w:t>The DSL will be responsible for</w:t>
      </w:r>
      <w:r w:rsidR="002F7964" w:rsidRPr="009F5321">
        <w:rPr>
          <w:rFonts w:asciiTheme="minorHAnsi" w:eastAsia="ArialMT" w:hAnsiTheme="minorHAnsi" w:cstheme="minorHAnsi"/>
          <w:lang w:val="en-AU"/>
        </w:rPr>
        <w:t>:</w:t>
      </w:r>
    </w:p>
    <w:p w14:paraId="304AC9C9" w14:textId="2035D486" w:rsidR="006470A1" w:rsidRPr="009F5321" w:rsidRDefault="00850348" w:rsidP="00850348">
      <w:pPr>
        <w:pStyle w:val="ListParagraph"/>
        <w:widowControl/>
        <w:numPr>
          <w:ilvl w:val="0"/>
          <w:numId w:val="24"/>
        </w:numPr>
        <w:adjustRightInd w:val="0"/>
        <w:rPr>
          <w:rFonts w:asciiTheme="minorHAnsi" w:eastAsia="ArialMT" w:hAnsiTheme="minorHAnsi" w:cstheme="minorHAnsi"/>
          <w:lang w:val="en-AU"/>
        </w:rPr>
      </w:pPr>
      <w:r w:rsidRPr="009F5321">
        <w:rPr>
          <w:rFonts w:asciiTheme="minorHAnsi" w:eastAsia="ArialMT" w:hAnsiTheme="minorHAnsi" w:cstheme="minorHAnsi"/>
          <w:lang w:val="en-AU"/>
        </w:rPr>
        <w:t>M</w:t>
      </w:r>
      <w:r w:rsidR="006470A1" w:rsidRPr="009F5321">
        <w:rPr>
          <w:rFonts w:asciiTheme="minorHAnsi" w:eastAsia="ArialMT" w:hAnsiTheme="minorHAnsi" w:cstheme="minorHAnsi"/>
          <w:lang w:val="en-AU"/>
        </w:rPr>
        <w:t>anaging any safeguarding concerns that are raised by staff</w:t>
      </w:r>
      <w:r w:rsidR="002F7964" w:rsidRPr="009F5321">
        <w:rPr>
          <w:rFonts w:asciiTheme="minorHAnsi" w:eastAsia="ArialMT" w:hAnsiTheme="minorHAnsi" w:cstheme="minorHAnsi"/>
          <w:lang w:val="en-AU"/>
        </w:rPr>
        <w:t xml:space="preserve"> </w:t>
      </w:r>
      <w:r w:rsidR="006470A1" w:rsidRPr="009F5321">
        <w:rPr>
          <w:rFonts w:asciiTheme="minorHAnsi" w:eastAsia="ArialMT" w:hAnsiTheme="minorHAnsi" w:cstheme="minorHAnsi"/>
          <w:lang w:val="en-AU"/>
        </w:rPr>
        <w:t>members who have conducted a search and by pupils subject to a search.</w:t>
      </w:r>
    </w:p>
    <w:p w14:paraId="62C7DB04" w14:textId="0C7AB245" w:rsidR="00850348" w:rsidRPr="009F5321" w:rsidRDefault="00850348" w:rsidP="00850348">
      <w:pPr>
        <w:pStyle w:val="Default"/>
        <w:numPr>
          <w:ilvl w:val="0"/>
          <w:numId w:val="24"/>
        </w:numPr>
        <w:rPr>
          <w:rFonts w:asciiTheme="minorHAnsi" w:hAnsiTheme="minorHAnsi" w:cstheme="minorHAnsi"/>
          <w:sz w:val="22"/>
          <w:szCs w:val="22"/>
        </w:rPr>
      </w:pPr>
      <w:r w:rsidRPr="009F5321">
        <w:rPr>
          <w:rFonts w:asciiTheme="minorHAnsi" w:hAnsiTheme="minorHAnsi" w:cstheme="minorHAnsi"/>
          <w:sz w:val="22"/>
          <w:szCs w:val="22"/>
        </w:rPr>
        <w:t xml:space="preserve">Considering the circumstances of the pupil who has been searched to assess the incident against potential wider safeguarding concerns. </w:t>
      </w:r>
    </w:p>
    <w:p w14:paraId="3C8E0DD9" w14:textId="77777777" w:rsidR="00872112" w:rsidRPr="009F5321" w:rsidRDefault="00872112" w:rsidP="006470A1">
      <w:pPr>
        <w:widowControl/>
        <w:adjustRightInd w:val="0"/>
        <w:ind w:firstLine="360"/>
        <w:rPr>
          <w:rFonts w:asciiTheme="minorHAnsi" w:eastAsia="ArialMT" w:hAnsiTheme="minorHAnsi" w:cstheme="minorHAnsi"/>
          <w:lang w:val="en-AU"/>
        </w:rPr>
      </w:pPr>
    </w:p>
    <w:p w14:paraId="23FA059E" w14:textId="77777777" w:rsidR="00850348" w:rsidRPr="009F5321" w:rsidRDefault="006470A1" w:rsidP="006470A1">
      <w:pPr>
        <w:widowControl/>
        <w:adjustRightInd w:val="0"/>
        <w:ind w:left="360"/>
        <w:rPr>
          <w:rFonts w:asciiTheme="minorHAnsi" w:eastAsia="ArialMT" w:hAnsiTheme="minorHAnsi" w:cstheme="minorHAnsi"/>
          <w:lang w:val="en-AU"/>
        </w:rPr>
      </w:pPr>
      <w:r w:rsidRPr="009F5321">
        <w:rPr>
          <w:rFonts w:asciiTheme="minorHAnsi" w:eastAsia="ArialMT" w:hAnsiTheme="minorHAnsi" w:cstheme="minorHAnsi"/>
          <w:lang w:val="en-AU"/>
        </w:rPr>
        <w:t>Staff members will be responsible for</w:t>
      </w:r>
      <w:r w:rsidR="00850348" w:rsidRPr="009F5321">
        <w:rPr>
          <w:rFonts w:asciiTheme="minorHAnsi" w:eastAsia="ArialMT" w:hAnsiTheme="minorHAnsi" w:cstheme="minorHAnsi"/>
          <w:lang w:val="en-AU"/>
        </w:rPr>
        <w:t>:</w:t>
      </w:r>
    </w:p>
    <w:p w14:paraId="36805B02" w14:textId="54F2D322" w:rsidR="006470A1" w:rsidRPr="009F5321" w:rsidRDefault="00850348" w:rsidP="00850348">
      <w:pPr>
        <w:pStyle w:val="ListParagraph"/>
        <w:widowControl/>
        <w:numPr>
          <w:ilvl w:val="0"/>
          <w:numId w:val="25"/>
        </w:numPr>
        <w:adjustRightInd w:val="0"/>
        <w:rPr>
          <w:rFonts w:asciiTheme="minorHAnsi" w:eastAsia="ArialMT" w:hAnsiTheme="minorHAnsi" w:cstheme="minorHAnsi"/>
          <w:lang w:val="en-AU"/>
        </w:rPr>
      </w:pPr>
      <w:r w:rsidRPr="009F5321">
        <w:rPr>
          <w:rFonts w:asciiTheme="minorHAnsi" w:eastAsia="ArialMT" w:hAnsiTheme="minorHAnsi" w:cstheme="minorHAnsi"/>
          <w:lang w:val="en-AU"/>
        </w:rPr>
        <w:t>A</w:t>
      </w:r>
      <w:r w:rsidR="006470A1" w:rsidRPr="009F5321">
        <w:rPr>
          <w:rFonts w:asciiTheme="minorHAnsi" w:eastAsia="ArialMT" w:hAnsiTheme="minorHAnsi" w:cstheme="minorHAnsi"/>
          <w:lang w:val="en-AU"/>
        </w:rPr>
        <w:t>cting in line with this policy when screening or searching pupil or confiscating items.</w:t>
      </w:r>
    </w:p>
    <w:p w14:paraId="029AA050" w14:textId="590AC92D" w:rsidR="00850348" w:rsidRPr="009F5321" w:rsidRDefault="00850348" w:rsidP="00850348">
      <w:pPr>
        <w:pStyle w:val="Default"/>
        <w:numPr>
          <w:ilvl w:val="0"/>
          <w:numId w:val="25"/>
        </w:numPr>
        <w:rPr>
          <w:rFonts w:asciiTheme="minorHAnsi" w:hAnsiTheme="minorHAnsi" w:cstheme="minorHAnsi"/>
          <w:sz w:val="22"/>
          <w:szCs w:val="22"/>
        </w:rPr>
      </w:pPr>
      <w:r w:rsidRPr="009F5321">
        <w:rPr>
          <w:rFonts w:asciiTheme="minorHAnsi" w:hAnsiTheme="minorHAnsi" w:cstheme="minorHAnsi"/>
          <w:sz w:val="22"/>
          <w:szCs w:val="22"/>
        </w:rPr>
        <w:t>Informing the DSL of any searching incidents where the member of staff had reasonable grounds to suspect a pupil was in possession of a prohibited item as listed in this policy.</w:t>
      </w:r>
    </w:p>
    <w:p w14:paraId="4CFDDA5A" w14:textId="62A45236" w:rsidR="00850348" w:rsidRPr="009F5321" w:rsidRDefault="00850348" w:rsidP="00850348">
      <w:pPr>
        <w:pStyle w:val="Default"/>
        <w:numPr>
          <w:ilvl w:val="0"/>
          <w:numId w:val="25"/>
        </w:numPr>
        <w:rPr>
          <w:rFonts w:asciiTheme="minorHAnsi" w:hAnsiTheme="minorHAnsi" w:cstheme="minorHAnsi"/>
          <w:sz w:val="23"/>
          <w:szCs w:val="23"/>
        </w:rPr>
      </w:pPr>
      <w:r w:rsidRPr="009F5321">
        <w:rPr>
          <w:rFonts w:asciiTheme="minorHAnsi" w:hAnsiTheme="minorHAnsi" w:cstheme="minorHAnsi"/>
          <w:sz w:val="22"/>
          <w:szCs w:val="22"/>
        </w:rPr>
        <w:t>Involving the designated safeguarding lead (or deputy) without delay if they believe that a search has revealed a safeguarding risk.</w:t>
      </w:r>
      <w:r w:rsidRPr="009F5321">
        <w:rPr>
          <w:rFonts w:asciiTheme="minorHAnsi" w:hAnsiTheme="minorHAnsi" w:cstheme="minorHAnsi"/>
          <w:sz w:val="23"/>
          <w:szCs w:val="23"/>
        </w:rPr>
        <w:t xml:space="preserve"> </w:t>
      </w:r>
    </w:p>
    <w:p w14:paraId="7C77B87F" w14:textId="08877E4E" w:rsidR="004A5A93" w:rsidRPr="009F5321" w:rsidRDefault="004A5A93" w:rsidP="009F5321">
      <w:pPr>
        <w:rPr>
          <w:rFonts w:asciiTheme="minorHAnsi" w:hAnsiTheme="minorHAnsi" w:cstheme="minorHAnsi"/>
        </w:rPr>
      </w:pPr>
    </w:p>
    <w:p w14:paraId="5458176C" w14:textId="3ECDFC32" w:rsidR="00872112" w:rsidRPr="009F5321" w:rsidRDefault="00872112" w:rsidP="00872112">
      <w:pPr>
        <w:pStyle w:val="ListParagraph"/>
        <w:numPr>
          <w:ilvl w:val="0"/>
          <w:numId w:val="6"/>
        </w:numPr>
        <w:rPr>
          <w:rFonts w:asciiTheme="minorHAnsi" w:hAnsiTheme="minorHAnsi" w:cstheme="minorHAnsi"/>
          <w:b/>
          <w:bCs/>
          <w:sz w:val="28"/>
          <w:szCs w:val="28"/>
        </w:rPr>
      </w:pPr>
      <w:r w:rsidRPr="009F5321">
        <w:rPr>
          <w:rFonts w:asciiTheme="minorHAnsi" w:hAnsiTheme="minorHAnsi" w:cstheme="minorHAnsi"/>
          <w:b/>
          <w:bCs/>
          <w:sz w:val="28"/>
          <w:szCs w:val="28"/>
        </w:rPr>
        <w:t>Screening</w:t>
      </w:r>
    </w:p>
    <w:p w14:paraId="64643AA3" w14:textId="798261DF" w:rsidR="00046280" w:rsidRPr="009F5321" w:rsidRDefault="00046280" w:rsidP="00046280">
      <w:pPr>
        <w:pStyle w:val="Default"/>
        <w:ind w:left="360"/>
        <w:rPr>
          <w:rFonts w:asciiTheme="minorHAnsi" w:hAnsiTheme="minorHAnsi" w:cstheme="minorHAnsi"/>
          <w:sz w:val="22"/>
          <w:szCs w:val="22"/>
        </w:rPr>
      </w:pPr>
      <w:r w:rsidRPr="009F5321">
        <w:rPr>
          <w:rFonts w:asciiTheme="minorHAnsi" w:hAnsiTheme="minorHAnsi" w:cstheme="minorHAnsi"/>
          <w:sz w:val="22"/>
          <w:szCs w:val="22"/>
        </w:rPr>
        <w:t xml:space="preserve">Screening can help provide reassurance to pupils, staff and parents that the school is taking measures to create a calm, safe and supportive environment. </w:t>
      </w:r>
      <w:r w:rsidRPr="009F5321">
        <w:rPr>
          <w:rFonts w:asciiTheme="minorHAnsi" w:eastAsia="ArialMT" w:hAnsiTheme="minorHAnsi" w:cstheme="minorHAnsi"/>
          <w:sz w:val="22"/>
          <w:szCs w:val="22"/>
        </w:rPr>
        <w:t xml:space="preserve">Under our statutory power to make rules on pupil behaviour and the duty to manage the safety of staff, pupils and visitors, </w:t>
      </w:r>
      <w:r w:rsidR="00C1183F" w:rsidRPr="009F5321">
        <w:rPr>
          <w:rFonts w:asciiTheme="minorHAnsi" w:eastAsia="ArialMT" w:hAnsiTheme="minorHAnsi" w:cstheme="minorHAnsi"/>
          <w:sz w:val="22"/>
          <w:szCs w:val="22"/>
        </w:rPr>
        <w:t xml:space="preserve">Pivot </w:t>
      </w:r>
      <w:r w:rsidRPr="009F5321">
        <w:rPr>
          <w:rFonts w:asciiTheme="minorHAnsi" w:eastAsia="ArialMT" w:hAnsiTheme="minorHAnsi" w:cstheme="minorHAnsi"/>
          <w:sz w:val="22"/>
          <w:szCs w:val="22"/>
        </w:rPr>
        <w:t>imposes a requirement that pupils undergo screening</w:t>
      </w:r>
      <w:r w:rsidR="00C1183F" w:rsidRPr="009F5321">
        <w:rPr>
          <w:rFonts w:asciiTheme="minorHAnsi" w:eastAsia="ArialMT" w:hAnsiTheme="minorHAnsi" w:cstheme="minorHAnsi"/>
          <w:sz w:val="22"/>
          <w:szCs w:val="22"/>
        </w:rPr>
        <w:t xml:space="preserve"> when entering our school premises</w:t>
      </w:r>
      <w:r w:rsidRPr="009F5321">
        <w:rPr>
          <w:rFonts w:asciiTheme="minorHAnsi" w:eastAsia="ArialMT" w:hAnsiTheme="minorHAnsi" w:cstheme="minorHAnsi"/>
          <w:sz w:val="22"/>
          <w:szCs w:val="22"/>
        </w:rPr>
        <w:t>.</w:t>
      </w:r>
      <w:r w:rsidR="00C1183F" w:rsidRPr="009F5321">
        <w:rPr>
          <w:rFonts w:asciiTheme="minorHAnsi" w:eastAsia="ArialMT" w:hAnsiTheme="minorHAnsi" w:cstheme="minorHAnsi"/>
          <w:sz w:val="22"/>
          <w:szCs w:val="22"/>
        </w:rPr>
        <w:t xml:space="preserve"> Our rules regarding screening are:</w:t>
      </w:r>
    </w:p>
    <w:p w14:paraId="742A5E5F" w14:textId="5BBF01A2" w:rsidR="00046280" w:rsidRPr="009F5321" w:rsidRDefault="00046280" w:rsidP="00C1183F">
      <w:pPr>
        <w:pStyle w:val="ListParagraph"/>
        <w:widowControl/>
        <w:numPr>
          <w:ilvl w:val="0"/>
          <w:numId w:val="15"/>
        </w:numPr>
        <w:adjustRightInd w:val="0"/>
        <w:rPr>
          <w:rFonts w:asciiTheme="minorHAnsi" w:eastAsia="ArialMT" w:hAnsiTheme="minorHAnsi" w:cstheme="minorHAnsi"/>
          <w:color w:val="000000"/>
          <w:lang w:val="en-AU"/>
        </w:rPr>
      </w:pPr>
      <w:r w:rsidRPr="009F5321">
        <w:rPr>
          <w:rFonts w:asciiTheme="minorHAnsi" w:eastAsia="ArialMT" w:hAnsiTheme="minorHAnsi" w:cstheme="minorHAnsi"/>
          <w:color w:val="000000"/>
          <w:lang w:val="en-AU"/>
        </w:rPr>
        <w:t>All members of staff have the authority to screen pupils.</w:t>
      </w:r>
    </w:p>
    <w:p w14:paraId="294B0724" w14:textId="59C36CFE" w:rsidR="00046280" w:rsidRPr="009F5321" w:rsidRDefault="00046280" w:rsidP="00C1183F">
      <w:pPr>
        <w:pStyle w:val="ListParagraph"/>
        <w:widowControl/>
        <w:numPr>
          <w:ilvl w:val="0"/>
          <w:numId w:val="15"/>
        </w:numPr>
        <w:adjustRightInd w:val="0"/>
        <w:rPr>
          <w:rFonts w:asciiTheme="minorHAnsi" w:eastAsia="ArialMT" w:hAnsiTheme="minorHAnsi" w:cstheme="minorHAnsi"/>
          <w:color w:val="000000"/>
          <w:lang w:val="en-AU"/>
        </w:rPr>
      </w:pPr>
      <w:r w:rsidRPr="009F5321">
        <w:rPr>
          <w:rFonts w:asciiTheme="minorHAnsi" w:eastAsia="ArialMT" w:hAnsiTheme="minorHAnsi" w:cstheme="minorHAnsi"/>
          <w:color w:val="000000"/>
          <w:lang w:val="en-AU"/>
        </w:rPr>
        <w:t>The screening of pupils by a hand-held metal detector without</w:t>
      </w:r>
      <w:r w:rsidR="00C1183F" w:rsidRPr="009F5321">
        <w:rPr>
          <w:rFonts w:asciiTheme="minorHAnsi" w:eastAsia="ArialMT" w:hAnsiTheme="minorHAnsi" w:cstheme="minorHAnsi"/>
          <w:color w:val="000000"/>
          <w:lang w:val="en-AU"/>
        </w:rPr>
        <w:t xml:space="preserve"> </w:t>
      </w:r>
      <w:r w:rsidRPr="009F5321">
        <w:rPr>
          <w:rFonts w:asciiTheme="minorHAnsi" w:eastAsia="ArialMT" w:hAnsiTheme="minorHAnsi" w:cstheme="minorHAnsi"/>
          <w:color w:val="000000"/>
          <w:lang w:val="en-AU"/>
        </w:rPr>
        <w:t>their consent is permitted, even if it is not suspected that they are in possession of</w:t>
      </w:r>
      <w:r w:rsidR="00C1183F" w:rsidRPr="009F5321">
        <w:rPr>
          <w:rFonts w:asciiTheme="minorHAnsi" w:eastAsia="ArialMT" w:hAnsiTheme="minorHAnsi" w:cstheme="minorHAnsi"/>
          <w:color w:val="000000"/>
          <w:lang w:val="en-AU"/>
        </w:rPr>
        <w:t xml:space="preserve"> </w:t>
      </w:r>
      <w:r w:rsidRPr="009F5321">
        <w:rPr>
          <w:rFonts w:asciiTheme="minorHAnsi" w:eastAsia="ArialMT" w:hAnsiTheme="minorHAnsi" w:cstheme="minorHAnsi"/>
          <w:color w:val="000000"/>
          <w:lang w:val="en-AU"/>
        </w:rPr>
        <w:t>a weapon.</w:t>
      </w:r>
    </w:p>
    <w:p w14:paraId="1C871209" w14:textId="48F8178E" w:rsidR="00046280" w:rsidRPr="009F5321" w:rsidRDefault="00046280" w:rsidP="00C1183F">
      <w:pPr>
        <w:pStyle w:val="ListParagraph"/>
        <w:widowControl/>
        <w:numPr>
          <w:ilvl w:val="0"/>
          <w:numId w:val="15"/>
        </w:numPr>
        <w:adjustRightInd w:val="0"/>
        <w:rPr>
          <w:rFonts w:asciiTheme="minorHAnsi" w:eastAsia="ArialMT" w:hAnsiTheme="minorHAnsi" w:cstheme="minorHAnsi"/>
          <w:color w:val="222222"/>
          <w:lang w:val="en-AU"/>
        </w:rPr>
      </w:pPr>
      <w:r w:rsidRPr="009F5321">
        <w:rPr>
          <w:rFonts w:asciiTheme="minorHAnsi" w:eastAsia="ArialMT" w:hAnsiTheme="minorHAnsi" w:cstheme="minorHAnsi"/>
          <w:color w:val="000000"/>
          <w:lang w:val="en-AU"/>
        </w:rPr>
        <w:t>If a pupil refuses to be screened, the school has the right to refuse to allow that</w:t>
      </w:r>
      <w:r w:rsidR="00C1183F" w:rsidRPr="009F5321">
        <w:rPr>
          <w:rFonts w:asciiTheme="minorHAnsi" w:eastAsia="ArialMT" w:hAnsiTheme="minorHAnsi" w:cstheme="minorHAnsi"/>
          <w:color w:val="000000"/>
          <w:lang w:val="en-AU"/>
        </w:rPr>
        <w:t xml:space="preserve"> </w:t>
      </w:r>
      <w:r w:rsidRPr="009F5321">
        <w:rPr>
          <w:rFonts w:asciiTheme="minorHAnsi" w:eastAsia="ArialMT" w:hAnsiTheme="minorHAnsi" w:cstheme="minorHAnsi"/>
          <w:color w:val="000000"/>
          <w:lang w:val="en-AU"/>
        </w:rPr>
        <w:t>pupil on the premises. This does not mean that the school has excluded that pupil</w:t>
      </w:r>
      <w:r w:rsidR="00C1183F" w:rsidRPr="009F5321">
        <w:rPr>
          <w:rFonts w:asciiTheme="minorHAnsi" w:eastAsia="ArialMT" w:hAnsiTheme="minorHAnsi" w:cstheme="minorHAnsi"/>
          <w:color w:val="000000"/>
          <w:lang w:val="en-AU"/>
        </w:rPr>
        <w:t xml:space="preserve"> </w:t>
      </w:r>
      <w:r w:rsidRPr="009F5321">
        <w:rPr>
          <w:rFonts w:asciiTheme="minorHAnsi" w:eastAsia="ArialMT" w:hAnsiTheme="minorHAnsi" w:cstheme="minorHAnsi"/>
          <w:color w:val="000000"/>
          <w:lang w:val="en-AU"/>
        </w:rPr>
        <w:t xml:space="preserve">and the pupil’s absence will be treated as unauthorised. </w:t>
      </w:r>
    </w:p>
    <w:p w14:paraId="2C066310" w14:textId="1B7B5BAD" w:rsidR="00C1183F" w:rsidRPr="009F5321" w:rsidRDefault="00046280" w:rsidP="009F5321">
      <w:pPr>
        <w:pStyle w:val="ListParagraph"/>
        <w:widowControl/>
        <w:numPr>
          <w:ilvl w:val="0"/>
          <w:numId w:val="15"/>
        </w:numPr>
        <w:adjustRightInd w:val="0"/>
        <w:rPr>
          <w:rFonts w:asciiTheme="minorHAnsi" w:eastAsia="ArialMT" w:hAnsiTheme="minorHAnsi" w:cstheme="minorHAnsi"/>
          <w:color w:val="000000"/>
          <w:lang w:val="en-AU"/>
        </w:rPr>
      </w:pPr>
      <w:r w:rsidRPr="009F5321">
        <w:rPr>
          <w:rFonts w:asciiTheme="minorHAnsi" w:eastAsia="ArialMT" w:hAnsiTheme="minorHAnsi" w:cstheme="minorHAnsi"/>
          <w:color w:val="000000"/>
          <w:lang w:val="en-AU"/>
        </w:rPr>
        <w:t>Screening without physical contact is not subject to the same conditions as those</w:t>
      </w:r>
      <w:r w:rsidR="009F5321">
        <w:rPr>
          <w:rFonts w:asciiTheme="minorHAnsi" w:eastAsia="ArialMT" w:hAnsiTheme="minorHAnsi" w:cstheme="minorHAnsi"/>
          <w:color w:val="000000"/>
          <w:lang w:val="en-AU"/>
        </w:rPr>
        <w:t xml:space="preserve"> </w:t>
      </w:r>
      <w:r w:rsidRPr="009F5321">
        <w:rPr>
          <w:rFonts w:asciiTheme="minorHAnsi" w:eastAsia="ArialMT" w:hAnsiTheme="minorHAnsi" w:cstheme="minorHAnsi"/>
          <w:color w:val="000000"/>
          <w:lang w:val="en-AU"/>
        </w:rPr>
        <w:t>that apply to the powers to search without consent.</w:t>
      </w:r>
    </w:p>
    <w:p w14:paraId="0C131862" w14:textId="0B60837D" w:rsidR="00C1183F" w:rsidRPr="009F5321" w:rsidRDefault="00C1183F" w:rsidP="00A53FF3">
      <w:pPr>
        <w:pStyle w:val="Default"/>
        <w:numPr>
          <w:ilvl w:val="0"/>
          <w:numId w:val="15"/>
        </w:numPr>
        <w:ind w:left="1077" w:hanging="357"/>
        <w:rPr>
          <w:rFonts w:asciiTheme="minorHAnsi" w:hAnsiTheme="minorHAnsi" w:cstheme="minorHAnsi"/>
          <w:sz w:val="22"/>
          <w:szCs w:val="22"/>
        </w:rPr>
      </w:pPr>
      <w:r w:rsidRPr="009F5321">
        <w:rPr>
          <w:rFonts w:asciiTheme="minorHAnsi" w:hAnsiTheme="minorHAnsi" w:cstheme="minorHAnsi"/>
          <w:sz w:val="22"/>
          <w:szCs w:val="22"/>
        </w:rPr>
        <w:t xml:space="preserve">Where a pupil has a disability </w:t>
      </w:r>
      <w:r w:rsidR="00693608" w:rsidRPr="009F5321">
        <w:rPr>
          <w:rFonts w:asciiTheme="minorHAnsi" w:hAnsiTheme="minorHAnsi" w:cstheme="minorHAnsi"/>
          <w:sz w:val="22"/>
          <w:szCs w:val="22"/>
        </w:rPr>
        <w:t>staff</w:t>
      </w:r>
      <w:r w:rsidR="007E63A3" w:rsidRPr="009F5321">
        <w:rPr>
          <w:rFonts w:asciiTheme="minorHAnsi" w:hAnsiTheme="minorHAnsi" w:cstheme="minorHAnsi"/>
          <w:sz w:val="22"/>
          <w:szCs w:val="22"/>
        </w:rPr>
        <w:t>,</w:t>
      </w:r>
      <w:r w:rsidR="00693608" w:rsidRPr="009F5321">
        <w:rPr>
          <w:rFonts w:asciiTheme="minorHAnsi" w:hAnsiTheme="minorHAnsi" w:cstheme="minorHAnsi"/>
          <w:sz w:val="22"/>
          <w:szCs w:val="22"/>
        </w:rPr>
        <w:t xml:space="preserve"> in consultation with the </w:t>
      </w:r>
      <w:proofErr w:type="spellStart"/>
      <w:r w:rsidR="00693608" w:rsidRPr="009F5321">
        <w:rPr>
          <w:rFonts w:asciiTheme="minorHAnsi" w:hAnsiTheme="minorHAnsi" w:cstheme="minorHAnsi"/>
          <w:sz w:val="22"/>
          <w:szCs w:val="22"/>
        </w:rPr>
        <w:t>SENDCo</w:t>
      </w:r>
      <w:proofErr w:type="spellEnd"/>
      <w:r w:rsidR="007E63A3" w:rsidRPr="009F5321">
        <w:rPr>
          <w:rFonts w:asciiTheme="minorHAnsi" w:hAnsiTheme="minorHAnsi" w:cstheme="minorHAnsi"/>
          <w:sz w:val="22"/>
          <w:szCs w:val="22"/>
        </w:rPr>
        <w:t>,</w:t>
      </w:r>
      <w:r w:rsidRPr="009F5321">
        <w:rPr>
          <w:rFonts w:asciiTheme="minorHAnsi" w:hAnsiTheme="minorHAnsi" w:cstheme="minorHAnsi"/>
          <w:sz w:val="22"/>
          <w:szCs w:val="22"/>
        </w:rPr>
        <w:t xml:space="preserve"> should make any reasonable adjustments to the screening process that may be required.</w:t>
      </w:r>
    </w:p>
    <w:p w14:paraId="539B2A96" w14:textId="0691959A" w:rsidR="00C1183F" w:rsidRPr="009F5321" w:rsidRDefault="00C1183F" w:rsidP="00A53FF3">
      <w:pPr>
        <w:pStyle w:val="Default"/>
        <w:numPr>
          <w:ilvl w:val="0"/>
          <w:numId w:val="15"/>
        </w:numPr>
        <w:ind w:left="1077" w:hanging="357"/>
        <w:rPr>
          <w:rFonts w:asciiTheme="minorHAnsi" w:hAnsiTheme="minorHAnsi" w:cstheme="minorHAnsi"/>
          <w:sz w:val="22"/>
          <w:szCs w:val="22"/>
        </w:rPr>
      </w:pPr>
      <w:r w:rsidRPr="009F5321">
        <w:rPr>
          <w:rFonts w:asciiTheme="minorHAnsi" w:hAnsiTheme="minorHAnsi" w:cstheme="minorHAnsi"/>
          <w:sz w:val="22"/>
          <w:szCs w:val="22"/>
        </w:rPr>
        <w:t>If a pupil refuses to be screened, the member of staff should consider why the pupil is not co-operating, and make an assessment of whether it is necessary</w:t>
      </w:r>
      <w:r w:rsidR="007E63A3" w:rsidRPr="009F5321">
        <w:rPr>
          <w:rFonts w:asciiTheme="minorHAnsi" w:hAnsiTheme="minorHAnsi" w:cstheme="minorHAnsi"/>
          <w:sz w:val="22"/>
          <w:szCs w:val="22"/>
        </w:rPr>
        <w:t xml:space="preserve"> for authorised staff</w:t>
      </w:r>
      <w:r w:rsidRPr="009F5321">
        <w:rPr>
          <w:rFonts w:asciiTheme="minorHAnsi" w:hAnsiTheme="minorHAnsi" w:cstheme="minorHAnsi"/>
          <w:sz w:val="22"/>
          <w:szCs w:val="22"/>
        </w:rPr>
        <w:t xml:space="preserve"> to carry out a search. See section 5 for more information on when a pupil refuses a search, including sanctioning. </w:t>
      </w:r>
    </w:p>
    <w:p w14:paraId="7F8539EE" w14:textId="77777777" w:rsidR="00693608" w:rsidRPr="009F5321" w:rsidRDefault="00693608" w:rsidP="00693608">
      <w:pPr>
        <w:pStyle w:val="Default"/>
        <w:rPr>
          <w:rFonts w:asciiTheme="minorHAnsi" w:hAnsiTheme="minorHAnsi" w:cstheme="minorHAnsi"/>
          <w:sz w:val="22"/>
          <w:szCs w:val="22"/>
        </w:rPr>
      </w:pPr>
    </w:p>
    <w:p w14:paraId="4B1591E3" w14:textId="771803F5" w:rsidR="001E0C78" w:rsidRPr="009F5321" w:rsidRDefault="00506B5E" w:rsidP="009F5321">
      <w:pPr>
        <w:pStyle w:val="Default"/>
        <w:numPr>
          <w:ilvl w:val="0"/>
          <w:numId w:val="6"/>
        </w:numPr>
        <w:rPr>
          <w:rFonts w:asciiTheme="minorHAnsi" w:hAnsiTheme="minorHAnsi" w:cstheme="minorHAnsi"/>
          <w:b/>
          <w:bCs/>
          <w:sz w:val="28"/>
          <w:szCs w:val="28"/>
        </w:rPr>
      </w:pPr>
      <w:r w:rsidRPr="009F5321">
        <w:rPr>
          <w:rFonts w:asciiTheme="minorHAnsi" w:hAnsiTheme="minorHAnsi" w:cstheme="minorHAnsi"/>
          <w:b/>
          <w:bCs/>
          <w:sz w:val="28"/>
          <w:szCs w:val="28"/>
        </w:rPr>
        <w:t>Searching</w:t>
      </w:r>
    </w:p>
    <w:p w14:paraId="7FD1FAE8" w14:textId="3753CE19" w:rsidR="001254BA" w:rsidRPr="009F5321" w:rsidRDefault="001254BA" w:rsidP="56AFFCD5">
      <w:pPr>
        <w:widowControl/>
        <w:adjustRightInd w:val="0"/>
        <w:ind w:left="360"/>
        <w:jc w:val="both"/>
        <w:rPr>
          <w:rFonts w:asciiTheme="minorHAnsi" w:eastAsiaTheme="minorEastAsia" w:hAnsiTheme="minorHAnsi" w:cstheme="minorHAnsi"/>
          <w:lang w:val="en-AU"/>
        </w:rPr>
      </w:pPr>
      <w:r w:rsidRPr="009F5321">
        <w:rPr>
          <w:rFonts w:asciiTheme="minorHAnsi" w:hAnsiTheme="minorHAnsi" w:cstheme="minorHAnsi"/>
        </w:rPr>
        <w:t xml:space="preserve">Pivot staff have, under common law, the power to search a pupil for any item if the pupil agrees. The member of staff should ensure the pupil understands the reason for the search and how it will be conducted so that their agreement is informed. </w:t>
      </w:r>
      <w:r w:rsidRPr="009F5321">
        <w:rPr>
          <w:rFonts w:asciiTheme="minorHAnsi" w:eastAsiaTheme="minorEastAsia" w:hAnsiTheme="minorHAnsi" w:cstheme="minorHAnsi"/>
          <w:lang w:val="en-AU"/>
        </w:rPr>
        <w:t xml:space="preserve">The school is not required to have formal written consent from the pupil for this type of search, it is enough for the member of staff to ask the pupil to turn out their pockets or if the member of staff can look in the pupil’s bag, desk or locker and for the pupil to agree. </w:t>
      </w:r>
      <w:r w:rsidR="001E0C78" w:rsidRPr="009F5321">
        <w:rPr>
          <w:rFonts w:asciiTheme="minorHAnsi" w:eastAsiaTheme="minorEastAsia" w:hAnsiTheme="minorHAnsi" w:cstheme="minorHAnsi"/>
          <w:lang w:val="en-AU"/>
        </w:rPr>
        <w:t>Th</w:t>
      </w:r>
      <w:r w:rsidRPr="009F5321">
        <w:rPr>
          <w:rFonts w:asciiTheme="minorHAnsi" w:eastAsiaTheme="minorEastAsia" w:hAnsiTheme="minorHAnsi" w:cstheme="minorHAnsi"/>
          <w:lang w:val="en-AU"/>
        </w:rPr>
        <w:t xml:space="preserve">e member of staff must be satisfied that the pupil is capable of understanding the request and take into account any SEN the pupil may have when making the request. </w:t>
      </w:r>
      <w:r w:rsidR="001E0C78" w:rsidRPr="009F5321">
        <w:rPr>
          <w:rFonts w:asciiTheme="minorHAnsi" w:eastAsiaTheme="minorEastAsia" w:hAnsiTheme="minorHAnsi" w:cstheme="minorHAnsi"/>
          <w:lang w:val="en-AU"/>
        </w:rPr>
        <w:t>If</w:t>
      </w:r>
      <w:r w:rsidRPr="009F5321">
        <w:rPr>
          <w:rFonts w:asciiTheme="minorHAnsi" w:eastAsiaTheme="minorEastAsia" w:hAnsiTheme="minorHAnsi" w:cstheme="minorHAnsi"/>
          <w:lang w:val="en-AU"/>
        </w:rPr>
        <w:t xml:space="preserve"> </w:t>
      </w:r>
      <w:r w:rsidR="54F3D009" w:rsidRPr="009F5321">
        <w:rPr>
          <w:rFonts w:asciiTheme="minorHAnsi" w:eastAsiaTheme="minorEastAsia" w:hAnsiTheme="minorHAnsi" w:cstheme="minorHAnsi"/>
          <w:lang w:val="en-AU"/>
        </w:rPr>
        <w:t xml:space="preserve">the </w:t>
      </w:r>
      <w:r w:rsidR="001E0C78" w:rsidRPr="009F5321">
        <w:rPr>
          <w:rFonts w:asciiTheme="minorHAnsi" w:eastAsiaTheme="minorEastAsia" w:hAnsiTheme="minorHAnsi" w:cstheme="minorHAnsi"/>
          <w:lang w:val="en-AU"/>
        </w:rPr>
        <w:t>pupil</w:t>
      </w:r>
      <w:r w:rsidRPr="009F5321">
        <w:rPr>
          <w:rFonts w:asciiTheme="minorHAnsi" w:eastAsiaTheme="minorEastAsia" w:hAnsiTheme="minorHAnsi" w:cstheme="minorHAnsi"/>
          <w:lang w:val="en-AU"/>
        </w:rPr>
        <w:t xml:space="preserve"> refuses to co-operate with such a search </w:t>
      </w:r>
      <w:r w:rsidR="001E0C78" w:rsidRPr="009F5321">
        <w:rPr>
          <w:rFonts w:asciiTheme="minorHAnsi" w:eastAsiaTheme="minorEastAsia" w:hAnsiTheme="minorHAnsi" w:cstheme="minorHAnsi"/>
          <w:lang w:val="en-AU"/>
        </w:rPr>
        <w:t xml:space="preserve">this </w:t>
      </w:r>
      <w:r w:rsidRPr="009F5321">
        <w:rPr>
          <w:rFonts w:asciiTheme="minorHAnsi" w:eastAsiaTheme="minorEastAsia" w:hAnsiTheme="minorHAnsi" w:cstheme="minorHAnsi"/>
          <w:lang w:val="en-AU"/>
        </w:rPr>
        <w:t xml:space="preserve">could result in appropriate </w:t>
      </w:r>
      <w:r w:rsidR="001E0C78" w:rsidRPr="009F5321">
        <w:rPr>
          <w:rFonts w:asciiTheme="minorHAnsi" w:eastAsiaTheme="minorEastAsia" w:hAnsiTheme="minorHAnsi" w:cstheme="minorHAnsi"/>
          <w:lang w:val="en-AU"/>
        </w:rPr>
        <w:t>consequences as identified in the behaviour policy</w:t>
      </w:r>
      <w:r w:rsidRPr="009F5321">
        <w:rPr>
          <w:rFonts w:asciiTheme="minorHAnsi" w:eastAsiaTheme="minorEastAsia" w:hAnsiTheme="minorHAnsi" w:cstheme="minorHAnsi"/>
          <w:lang w:val="en-AU"/>
        </w:rPr>
        <w:t>.</w:t>
      </w:r>
    </w:p>
    <w:p w14:paraId="45406BAB" w14:textId="77777777" w:rsidR="001254BA" w:rsidRPr="009F5321" w:rsidRDefault="001254BA" w:rsidP="00693608">
      <w:pPr>
        <w:pStyle w:val="Default"/>
        <w:ind w:left="360"/>
        <w:rPr>
          <w:rFonts w:asciiTheme="minorHAnsi" w:hAnsiTheme="minorHAnsi" w:cstheme="minorHAnsi"/>
          <w:sz w:val="23"/>
          <w:szCs w:val="23"/>
        </w:rPr>
      </w:pPr>
    </w:p>
    <w:p w14:paraId="604DD691" w14:textId="7DEFA7E9" w:rsidR="00693608" w:rsidRPr="009F5321" w:rsidRDefault="00693608" w:rsidP="00693608">
      <w:pPr>
        <w:pStyle w:val="Default"/>
        <w:ind w:left="360"/>
        <w:rPr>
          <w:rFonts w:asciiTheme="minorHAnsi" w:hAnsiTheme="minorHAnsi" w:cstheme="minorHAnsi"/>
          <w:sz w:val="22"/>
          <w:szCs w:val="22"/>
        </w:rPr>
      </w:pPr>
      <w:r w:rsidRPr="009F5321">
        <w:rPr>
          <w:rFonts w:asciiTheme="minorHAnsi" w:hAnsiTheme="minorHAnsi" w:cstheme="minorHAnsi"/>
          <w:sz w:val="22"/>
          <w:szCs w:val="22"/>
        </w:rPr>
        <w:t>The Headteacher and staff they authorise (see notices on each site) have a statutory power to search a pupil or their possessions where they have reasonable grounds to suspect that the pupil may have a prohibited item or any other item that the school has banned and identif</w:t>
      </w:r>
      <w:r w:rsidR="001E0C78" w:rsidRPr="009F5321">
        <w:rPr>
          <w:rFonts w:asciiTheme="minorHAnsi" w:hAnsiTheme="minorHAnsi" w:cstheme="minorHAnsi"/>
          <w:sz w:val="22"/>
          <w:szCs w:val="22"/>
        </w:rPr>
        <w:t>ied</w:t>
      </w:r>
      <w:r w:rsidRPr="009F5321">
        <w:rPr>
          <w:rFonts w:asciiTheme="minorHAnsi" w:hAnsiTheme="minorHAnsi" w:cstheme="minorHAnsi"/>
          <w:sz w:val="22"/>
          <w:szCs w:val="22"/>
        </w:rPr>
        <w:t xml:space="preserve"> as an item which may be searched for. </w:t>
      </w:r>
    </w:p>
    <w:p w14:paraId="66E88575" w14:textId="77777777" w:rsidR="00693608" w:rsidRPr="009F5321" w:rsidRDefault="00693608" w:rsidP="00506B5E">
      <w:pPr>
        <w:pStyle w:val="Default"/>
        <w:ind w:left="360"/>
        <w:rPr>
          <w:rFonts w:asciiTheme="minorHAnsi" w:hAnsiTheme="minorHAnsi" w:cstheme="minorHAnsi"/>
          <w:sz w:val="22"/>
          <w:szCs w:val="22"/>
        </w:rPr>
      </w:pPr>
    </w:p>
    <w:p w14:paraId="4920B318" w14:textId="014FA138" w:rsidR="00506B5E" w:rsidRPr="009F5321" w:rsidRDefault="00506B5E" w:rsidP="00506B5E">
      <w:pPr>
        <w:pStyle w:val="Default"/>
        <w:ind w:left="360"/>
        <w:rPr>
          <w:rFonts w:asciiTheme="minorHAnsi" w:hAnsiTheme="minorHAnsi" w:cstheme="minorHAnsi"/>
          <w:sz w:val="22"/>
          <w:szCs w:val="22"/>
        </w:rPr>
      </w:pPr>
      <w:r w:rsidRPr="009F5321">
        <w:rPr>
          <w:rFonts w:asciiTheme="minorHAnsi" w:hAnsiTheme="minorHAnsi" w:cstheme="minorHAnsi"/>
          <w:sz w:val="22"/>
          <w:szCs w:val="22"/>
        </w:rPr>
        <w:t xml:space="preserve">The list of prohibited items in schools is: </w:t>
      </w:r>
    </w:p>
    <w:p w14:paraId="67A732FE" w14:textId="77777777" w:rsidR="009F5321" w:rsidRDefault="00506B5E" w:rsidP="009F5321">
      <w:pPr>
        <w:pStyle w:val="Default"/>
        <w:numPr>
          <w:ilvl w:val="0"/>
          <w:numId w:val="38"/>
        </w:numPr>
        <w:rPr>
          <w:rFonts w:asciiTheme="minorHAnsi" w:hAnsiTheme="minorHAnsi" w:cstheme="minorHAnsi"/>
          <w:sz w:val="22"/>
          <w:szCs w:val="22"/>
        </w:rPr>
      </w:pPr>
      <w:r w:rsidRPr="009F5321">
        <w:rPr>
          <w:rFonts w:asciiTheme="minorHAnsi" w:hAnsiTheme="minorHAnsi" w:cstheme="minorHAnsi"/>
          <w:sz w:val="22"/>
          <w:szCs w:val="22"/>
        </w:rPr>
        <w:t xml:space="preserve">knives and weapons; </w:t>
      </w:r>
    </w:p>
    <w:p w14:paraId="3285A192" w14:textId="29136219" w:rsidR="009F5321" w:rsidRPr="009F5321" w:rsidRDefault="00506B5E" w:rsidP="009F5321">
      <w:pPr>
        <w:pStyle w:val="Default"/>
        <w:numPr>
          <w:ilvl w:val="0"/>
          <w:numId w:val="38"/>
        </w:numPr>
        <w:rPr>
          <w:rFonts w:asciiTheme="minorHAnsi" w:hAnsiTheme="minorHAnsi" w:cstheme="minorHAnsi"/>
          <w:sz w:val="22"/>
          <w:szCs w:val="22"/>
        </w:rPr>
      </w:pPr>
      <w:r w:rsidRPr="009F5321">
        <w:rPr>
          <w:rFonts w:asciiTheme="minorHAnsi" w:hAnsiTheme="minorHAnsi" w:cstheme="minorHAnsi"/>
          <w:sz w:val="22"/>
          <w:szCs w:val="22"/>
        </w:rPr>
        <w:t xml:space="preserve">alcohol; </w:t>
      </w:r>
    </w:p>
    <w:p w14:paraId="77781A34" w14:textId="634D9623" w:rsidR="00506B5E" w:rsidRPr="009F5321" w:rsidRDefault="00506B5E" w:rsidP="009F5321">
      <w:pPr>
        <w:pStyle w:val="Default"/>
        <w:numPr>
          <w:ilvl w:val="0"/>
          <w:numId w:val="38"/>
        </w:numPr>
        <w:spacing w:after="109"/>
        <w:rPr>
          <w:rFonts w:asciiTheme="minorHAnsi" w:hAnsiTheme="minorHAnsi" w:cstheme="minorHAnsi"/>
          <w:sz w:val="22"/>
          <w:szCs w:val="22"/>
        </w:rPr>
      </w:pPr>
      <w:r w:rsidRPr="009F5321">
        <w:rPr>
          <w:rFonts w:asciiTheme="minorHAnsi" w:hAnsiTheme="minorHAnsi" w:cstheme="minorHAnsi"/>
          <w:sz w:val="22"/>
          <w:szCs w:val="22"/>
        </w:rPr>
        <w:t xml:space="preserve">illegal drugs; </w:t>
      </w:r>
    </w:p>
    <w:p w14:paraId="55923E97" w14:textId="42479D48" w:rsidR="00506B5E" w:rsidRPr="009F5321" w:rsidRDefault="00506B5E" w:rsidP="009F5321">
      <w:pPr>
        <w:pStyle w:val="Default"/>
        <w:numPr>
          <w:ilvl w:val="0"/>
          <w:numId w:val="38"/>
        </w:numPr>
        <w:spacing w:after="109"/>
        <w:rPr>
          <w:rFonts w:asciiTheme="minorHAnsi" w:hAnsiTheme="minorHAnsi" w:cstheme="minorHAnsi"/>
          <w:sz w:val="22"/>
          <w:szCs w:val="22"/>
        </w:rPr>
      </w:pPr>
      <w:r w:rsidRPr="009F5321">
        <w:rPr>
          <w:rFonts w:asciiTheme="minorHAnsi" w:hAnsiTheme="minorHAnsi" w:cstheme="minorHAnsi"/>
          <w:sz w:val="22"/>
          <w:szCs w:val="22"/>
        </w:rPr>
        <w:t xml:space="preserve">stolen items; </w:t>
      </w:r>
    </w:p>
    <w:p w14:paraId="5F03485D" w14:textId="5069A713" w:rsidR="00506B5E" w:rsidRPr="009F5321" w:rsidRDefault="00506B5E" w:rsidP="009F5321">
      <w:pPr>
        <w:pStyle w:val="Default"/>
        <w:numPr>
          <w:ilvl w:val="0"/>
          <w:numId w:val="38"/>
        </w:numPr>
        <w:spacing w:after="109"/>
        <w:rPr>
          <w:rFonts w:asciiTheme="minorHAnsi" w:hAnsiTheme="minorHAnsi" w:cstheme="minorHAnsi"/>
          <w:sz w:val="22"/>
          <w:szCs w:val="22"/>
        </w:rPr>
      </w:pPr>
      <w:r w:rsidRPr="009F5321">
        <w:rPr>
          <w:rFonts w:asciiTheme="minorHAnsi" w:hAnsiTheme="minorHAnsi" w:cstheme="minorHAnsi"/>
          <w:sz w:val="22"/>
          <w:szCs w:val="22"/>
        </w:rPr>
        <w:t xml:space="preserve">any article that the member of staff reasonably suspects has been, or is likely to be used: </w:t>
      </w:r>
    </w:p>
    <w:p w14:paraId="667810E1" w14:textId="3908182B" w:rsidR="00506B5E" w:rsidRPr="009F5321" w:rsidRDefault="00506B5E" w:rsidP="009F5321">
      <w:pPr>
        <w:pStyle w:val="Default"/>
        <w:numPr>
          <w:ilvl w:val="0"/>
          <w:numId w:val="38"/>
        </w:numPr>
        <w:spacing w:after="109"/>
        <w:rPr>
          <w:rFonts w:asciiTheme="minorHAnsi" w:hAnsiTheme="minorHAnsi" w:cstheme="minorHAnsi"/>
          <w:sz w:val="22"/>
          <w:szCs w:val="22"/>
        </w:rPr>
      </w:pPr>
      <w:r w:rsidRPr="009F5321">
        <w:rPr>
          <w:rFonts w:asciiTheme="minorHAnsi" w:hAnsiTheme="minorHAnsi" w:cstheme="minorHAnsi"/>
          <w:sz w:val="22"/>
          <w:szCs w:val="22"/>
        </w:rPr>
        <w:t xml:space="preserve">to commit an offence, or </w:t>
      </w:r>
    </w:p>
    <w:p w14:paraId="73195282" w14:textId="5F2F4D4B" w:rsidR="002622E6" w:rsidRPr="009F5321" w:rsidRDefault="00506B5E" w:rsidP="009F5321">
      <w:pPr>
        <w:pStyle w:val="Default"/>
        <w:numPr>
          <w:ilvl w:val="0"/>
          <w:numId w:val="38"/>
        </w:numPr>
        <w:rPr>
          <w:rFonts w:asciiTheme="minorHAnsi" w:hAnsiTheme="minorHAnsi" w:cstheme="minorHAnsi"/>
          <w:sz w:val="22"/>
          <w:szCs w:val="22"/>
        </w:rPr>
      </w:pPr>
      <w:proofErr w:type="gramStart"/>
      <w:r w:rsidRPr="009F5321">
        <w:rPr>
          <w:rFonts w:asciiTheme="minorHAnsi" w:hAnsiTheme="minorHAnsi" w:cstheme="minorHAnsi"/>
          <w:sz w:val="22"/>
          <w:szCs w:val="22"/>
        </w:rPr>
        <w:t>to</w:t>
      </w:r>
      <w:proofErr w:type="gramEnd"/>
      <w:r w:rsidRPr="009F5321">
        <w:rPr>
          <w:rFonts w:asciiTheme="minorHAnsi" w:hAnsiTheme="minorHAnsi" w:cstheme="minorHAnsi"/>
          <w:sz w:val="22"/>
          <w:szCs w:val="22"/>
        </w:rPr>
        <w:t xml:space="preserve"> cause personal injury to, or damage to property of; any person (including the pupil). </w:t>
      </w:r>
    </w:p>
    <w:p w14:paraId="1C3BC596" w14:textId="65D1DF48" w:rsidR="00506B5E" w:rsidRPr="009F5321" w:rsidRDefault="00506B5E" w:rsidP="009F5321">
      <w:pPr>
        <w:pStyle w:val="Default"/>
        <w:numPr>
          <w:ilvl w:val="0"/>
          <w:numId w:val="38"/>
        </w:numPr>
        <w:spacing w:after="109"/>
        <w:rPr>
          <w:rFonts w:asciiTheme="minorHAnsi" w:hAnsiTheme="minorHAnsi" w:cstheme="minorHAnsi"/>
          <w:sz w:val="22"/>
          <w:szCs w:val="22"/>
        </w:rPr>
      </w:pPr>
      <w:r w:rsidRPr="009F5321">
        <w:rPr>
          <w:rFonts w:asciiTheme="minorHAnsi" w:hAnsiTheme="minorHAnsi" w:cstheme="minorHAnsi"/>
          <w:sz w:val="22"/>
          <w:szCs w:val="22"/>
        </w:rPr>
        <w:t>tobacco and cigarette papers (</w:t>
      </w:r>
      <w:r w:rsidR="002622E6" w:rsidRPr="009F5321">
        <w:rPr>
          <w:rFonts w:asciiTheme="minorHAnsi" w:hAnsiTheme="minorHAnsi" w:cstheme="minorHAnsi"/>
          <w:sz w:val="22"/>
          <w:szCs w:val="22"/>
        </w:rPr>
        <w:t>This does not include e-cigarettes or vapes – see banned items)</w:t>
      </w:r>
    </w:p>
    <w:p w14:paraId="3C17DAFE" w14:textId="288E0826" w:rsidR="00506B5E" w:rsidRPr="009F5321" w:rsidRDefault="00506B5E" w:rsidP="009F5321">
      <w:pPr>
        <w:pStyle w:val="Default"/>
        <w:numPr>
          <w:ilvl w:val="0"/>
          <w:numId w:val="38"/>
        </w:numPr>
        <w:spacing w:after="109"/>
        <w:rPr>
          <w:rFonts w:asciiTheme="minorHAnsi" w:hAnsiTheme="minorHAnsi" w:cstheme="minorHAnsi"/>
          <w:sz w:val="22"/>
          <w:szCs w:val="22"/>
        </w:rPr>
      </w:pPr>
      <w:r w:rsidRPr="009F5321">
        <w:rPr>
          <w:rFonts w:asciiTheme="minorHAnsi" w:hAnsiTheme="minorHAnsi" w:cstheme="minorHAnsi"/>
          <w:sz w:val="22"/>
          <w:szCs w:val="22"/>
        </w:rPr>
        <w:t xml:space="preserve">fireworks; and </w:t>
      </w:r>
    </w:p>
    <w:p w14:paraId="7A391165" w14:textId="7FB6B00D" w:rsidR="00506B5E" w:rsidRPr="009F5321" w:rsidRDefault="00506B5E" w:rsidP="009F5321">
      <w:pPr>
        <w:pStyle w:val="Default"/>
        <w:numPr>
          <w:ilvl w:val="0"/>
          <w:numId w:val="38"/>
        </w:numPr>
        <w:spacing w:after="109"/>
        <w:rPr>
          <w:rFonts w:asciiTheme="minorHAnsi" w:hAnsiTheme="minorHAnsi" w:cstheme="minorHAnsi"/>
          <w:sz w:val="22"/>
          <w:szCs w:val="22"/>
        </w:rPr>
      </w:pPr>
      <w:proofErr w:type="gramStart"/>
      <w:r w:rsidRPr="009F5321">
        <w:rPr>
          <w:rFonts w:asciiTheme="minorHAnsi" w:hAnsiTheme="minorHAnsi" w:cstheme="minorHAnsi"/>
          <w:sz w:val="22"/>
          <w:szCs w:val="22"/>
        </w:rPr>
        <w:t>pornographic</w:t>
      </w:r>
      <w:proofErr w:type="gramEnd"/>
      <w:r w:rsidRPr="009F5321">
        <w:rPr>
          <w:rFonts w:asciiTheme="minorHAnsi" w:hAnsiTheme="minorHAnsi" w:cstheme="minorHAnsi"/>
          <w:sz w:val="22"/>
          <w:szCs w:val="22"/>
        </w:rPr>
        <w:t xml:space="preserve"> images</w:t>
      </w:r>
      <w:r w:rsidR="008C45BA" w:rsidRPr="009F5321">
        <w:rPr>
          <w:rFonts w:asciiTheme="minorHAnsi" w:hAnsiTheme="minorHAnsi" w:cstheme="minorHAnsi"/>
          <w:sz w:val="22"/>
          <w:szCs w:val="22"/>
        </w:rPr>
        <w:t>.</w:t>
      </w:r>
      <w:r w:rsidRPr="009F5321">
        <w:rPr>
          <w:rFonts w:asciiTheme="minorHAnsi" w:hAnsiTheme="minorHAnsi" w:cstheme="minorHAnsi"/>
          <w:sz w:val="22"/>
          <w:szCs w:val="22"/>
        </w:rPr>
        <w:t xml:space="preserve"> </w:t>
      </w:r>
    </w:p>
    <w:p w14:paraId="4818A768" w14:textId="4AD31F75" w:rsidR="00506B5E" w:rsidRPr="009F5321" w:rsidRDefault="00506B5E" w:rsidP="009F5321">
      <w:pPr>
        <w:pStyle w:val="Default"/>
        <w:ind w:left="360"/>
        <w:rPr>
          <w:rFonts w:asciiTheme="minorHAnsi" w:hAnsiTheme="minorHAnsi" w:cstheme="minorHAnsi"/>
          <w:sz w:val="22"/>
          <w:szCs w:val="22"/>
        </w:rPr>
      </w:pPr>
    </w:p>
    <w:p w14:paraId="66E55B98" w14:textId="365E9458" w:rsidR="002622E6" w:rsidRPr="009F5321" w:rsidRDefault="002622E6" w:rsidP="009F5321">
      <w:pPr>
        <w:pStyle w:val="Default"/>
        <w:ind w:left="426"/>
        <w:rPr>
          <w:rFonts w:asciiTheme="minorHAnsi" w:hAnsiTheme="minorHAnsi" w:cstheme="minorHAnsi"/>
          <w:sz w:val="22"/>
          <w:szCs w:val="22"/>
        </w:rPr>
      </w:pPr>
      <w:r w:rsidRPr="009F5321">
        <w:rPr>
          <w:rFonts w:asciiTheme="minorHAnsi" w:hAnsiTheme="minorHAnsi" w:cstheme="minorHAnsi"/>
          <w:sz w:val="22"/>
          <w:szCs w:val="22"/>
        </w:rPr>
        <w:t xml:space="preserve">The list of banned items in school </w:t>
      </w:r>
      <w:r w:rsidR="00693608" w:rsidRPr="009F5321">
        <w:rPr>
          <w:rFonts w:asciiTheme="minorHAnsi" w:hAnsiTheme="minorHAnsi" w:cstheme="minorHAnsi"/>
          <w:sz w:val="22"/>
          <w:szCs w:val="22"/>
        </w:rPr>
        <w:t xml:space="preserve">that can be searched for </w:t>
      </w:r>
      <w:r w:rsidRPr="009F5321">
        <w:rPr>
          <w:rFonts w:asciiTheme="minorHAnsi" w:hAnsiTheme="minorHAnsi" w:cstheme="minorHAnsi"/>
          <w:sz w:val="22"/>
          <w:szCs w:val="22"/>
        </w:rPr>
        <w:t>is:</w:t>
      </w:r>
    </w:p>
    <w:p w14:paraId="570C719A" w14:textId="52510781" w:rsidR="002622E6" w:rsidRPr="009F5321" w:rsidRDefault="002622E6" w:rsidP="009F5321">
      <w:pPr>
        <w:pStyle w:val="Default"/>
        <w:numPr>
          <w:ilvl w:val="0"/>
          <w:numId w:val="38"/>
        </w:numPr>
        <w:spacing w:after="109"/>
        <w:rPr>
          <w:rFonts w:asciiTheme="minorHAnsi" w:hAnsiTheme="minorHAnsi" w:cstheme="minorHAnsi"/>
          <w:sz w:val="22"/>
          <w:szCs w:val="22"/>
        </w:rPr>
      </w:pPr>
      <w:r w:rsidRPr="009F5321">
        <w:rPr>
          <w:rFonts w:asciiTheme="minorHAnsi" w:hAnsiTheme="minorHAnsi" w:cstheme="minorHAnsi"/>
          <w:sz w:val="22"/>
          <w:szCs w:val="22"/>
        </w:rPr>
        <w:t>e-cigarettes or vapes;</w:t>
      </w:r>
    </w:p>
    <w:p w14:paraId="35663B3E" w14:textId="2CC098C1" w:rsidR="00693608" w:rsidRPr="009F5321" w:rsidRDefault="00693608" w:rsidP="009F5321">
      <w:pPr>
        <w:pStyle w:val="Default"/>
        <w:numPr>
          <w:ilvl w:val="0"/>
          <w:numId w:val="38"/>
        </w:numPr>
        <w:spacing w:after="109"/>
        <w:rPr>
          <w:rFonts w:asciiTheme="minorHAnsi" w:hAnsiTheme="minorHAnsi" w:cstheme="minorHAnsi"/>
          <w:sz w:val="22"/>
          <w:szCs w:val="22"/>
        </w:rPr>
      </w:pPr>
      <w:r w:rsidRPr="009F5321">
        <w:rPr>
          <w:rFonts w:asciiTheme="minorHAnsi" w:hAnsiTheme="minorHAnsi" w:cstheme="minorHAnsi"/>
          <w:sz w:val="22"/>
          <w:szCs w:val="22"/>
        </w:rPr>
        <w:t>legal highs;</w:t>
      </w:r>
    </w:p>
    <w:p w14:paraId="7C74EDAB" w14:textId="31E8DFE6" w:rsidR="002622E6" w:rsidRPr="009F5321" w:rsidRDefault="002622E6" w:rsidP="009F5321">
      <w:pPr>
        <w:pStyle w:val="Default"/>
        <w:numPr>
          <w:ilvl w:val="0"/>
          <w:numId w:val="38"/>
        </w:numPr>
        <w:spacing w:after="109"/>
        <w:rPr>
          <w:rFonts w:asciiTheme="minorHAnsi" w:hAnsiTheme="minorHAnsi" w:cstheme="minorHAnsi"/>
          <w:sz w:val="22"/>
          <w:szCs w:val="22"/>
        </w:rPr>
      </w:pPr>
      <w:r w:rsidRPr="009F5321">
        <w:rPr>
          <w:rFonts w:asciiTheme="minorHAnsi" w:hAnsiTheme="minorHAnsi" w:cstheme="minorHAnsi"/>
          <w:sz w:val="22"/>
          <w:szCs w:val="22"/>
        </w:rPr>
        <w:t>fizzy drinks;</w:t>
      </w:r>
    </w:p>
    <w:p w14:paraId="1CFE7B1E" w14:textId="52080927" w:rsidR="578E6ACC" w:rsidRPr="009F5321" w:rsidRDefault="578E6ACC" w:rsidP="009F5321">
      <w:pPr>
        <w:pStyle w:val="Default"/>
        <w:numPr>
          <w:ilvl w:val="0"/>
          <w:numId w:val="38"/>
        </w:numPr>
        <w:spacing w:after="109"/>
        <w:rPr>
          <w:rFonts w:asciiTheme="minorHAnsi" w:hAnsiTheme="minorHAnsi" w:cstheme="minorHAnsi"/>
          <w:sz w:val="22"/>
          <w:szCs w:val="22"/>
        </w:rPr>
      </w:pPr>
      <w:proofErr w:type="gramStart"/>
      <w:r w:rsidRPr="009F5321">
        <w:rPr>
          <w:rFonts w:asciiTheme="minorHAnsi" w:eastAsia="Calibri" w:hAnsiTheme="minorHAnsi" w:cstheme="minorHAnsi"/>
          <w:color w:val="000000" w:themeColor="text1"/>
          <w:sz w:val="22"/>
          <w:szCs w:val="22"/>
        </w:rPr>
        <w:t>mobile</w:t>
      </w:r>
      <w:proofErr w:type="gramEnd"/>
      <w:r w:rsidRPr="009F5321">
        <w:rPr>
          <w:rFonts w:asciiTheme="minorHAnsi" w:eastAsia="Calibri" w:hAnsiTheme="minorHAnsi" w:cstheme="minorHAnsi"/>
          <w:color w:val="000000" w:themeColor="text1"/>
          <w:sz w:val="22"/>
          <w:szCs w:val="22"/>
        </w:rPr>
        <w:t xml:space="preserve"> phones.</w:t>
      </w:r>
    </w:p>
    <w:p w14:paraId="2DDD8DC4" w14:textId="108CAAFF" w:rsidR="00C1183F" w:rsidRPr="009F5321" w:rsidRDefault="00C1183F" w:rsidP="00C1183F">
      <w:pPr>
        <w:pStyle w:val="BodyText"/>
        <w:ind w:left="1080" w:right="95"/>
        <w:rPr>
          <w:rFonts w:asciiTheme="minorHAnsi" w:hAnsiTheme="minorHAnsi" w:cstheme="minorHAnsi"/>
          <w:sz w:val="24"/>
        </w:rPr>
      </w:pPr>
    </w:p>
    <w:p w14:paraId="7F88AC8F" w14:textId="55F82D74" w:rsidR="00E36BD5" w:rsidRPr="009F5321" w:rsidRDefault="00E36BD5" w:rsidP="00E36BD5">
      <w:pPr>
        <w:pStyle w:val="BodyText"/>
        <w:ind w:right="95" w:firstLine="360"/>
        <w:rPr>
          <w:rFonts w:asciiTheme="minorHAnsi" w:hAnsiTheme="minorHAnsi" w:cstheme="minorHAnsi"/>
          <w:b/>
          <w:bCs/>
        </w:rPr>
      </w:pPr>
      <w:r w:rsidRPr="009F5321">
        <w:rPr>
          <w:rFonts w:asciiTheme="minorHAnsi" w:hAnsiTheme="minorHAnsi" w:cstheme="minorHAnsi"/>
          <w:b/>
          <w:bCs/>
        </w:rPr>
        <w:t>Before Searching</w:t>
      </w:r>
    </w:p>
    <w:p w14:paraId="2CF4A098" w14:textId="09BF42D3" w:rsidR="00E36BD5" w:rsidRPr="009F5321" w:rsidRDefault="00E36BD5" w:rsidP="00E36BD5">
      <w:pPr>
        <w:pStyle w:val="BodyText"/>
        <w:ind w:right="95" w:firstLine="360"/>
        <w:rPr>
          <w:rFonts w:asciiTheme="minorHAnsi" w:hAnsiTheme="minorHAnsi" w:cstheme="minorHAnsi"/>
        </w:rPr>
      </w:pPr>
      <w:r w:rsidRPr="009F5321">
        <w:rPr>
          <w:rFonts w:asciiTheme="minorHAnsi" w:hAnsiTheme="minorHAnsi" w:cstheme="minorHAnsi"/>
        </w:rPr>
        <w:t>Before carrying out a search members of staff must:</w:t>
      </w:r>
    </w:p>
    <w:p w14:paraId="6256B667" w14:textId="7D9071F6" w:rsidR="00811272" w:rsidRPr="009F5321" w:rsidRDefault="00811272" w:rsidP="00575BBA">
      <w:pPr>
        <w:pStyle w:val="BodyText"/>
        <w:numPr>
          <w:ilvl w:val="0"/>
          <w:numId w:val="30"/>
        </w:numPr>
        <w:ind w:right="95"/>
        <w:rPr>
          <w:rFonts w:asciiTheme="minorHAnsi" w:hAnsiTheme="minorHAnsi" w:cstheme="minorHAnsi"/>
        </w:rPr>
      </w:pPr>
      <w:proofErr w:type="gramStart"/>
      <w:r w:rsidRPr="009F5321">
        <w:rPr>
          <w:rFonts w:asciiTheme="minorHAnsi" w:hAnsiTheme="minorHAnsi" w:cstheme="minorHAnsi"/>
        </w:rPr>
        <w:t>have</w:t>
      </w:r>
      <w:proofErr w:type="gramEnd"/>
      <w:r w:rsidRPr="009F5321">
        <w:rPr>
          <w:rFonts w:asciiTheme="minorHAnsi" w:hAnsiTheme="minorHAnsi" w:cstheme="minorHAnsi"/>
        </w:rPr>
        <w:t xml:space="preserve"> reasonable grounds for suspecting that the pupil is in possession of a prohibited item or any item identified in the school rules for which a search can be made, or if the pupil has agreed. </w:t>
      </w:r>
    </w:p>
    <w:p w14:paraId="33B2EA0D" w14:textId="5F61FC25" w:rsidR="00811272" w:rsidRPr="009F5321" w:rsidRDefault="00811272" w:rsidP="00575BBA">
      <w:pPr>
        <w:pStyle w:val="Default"/>
        <w:numPr>
          <w:ilvl w:val="0"/>
          <w:numId w:val="30"/>
        </w:numPr>
        <w:rPr>
          <w:rFonts w:asciiTheme="minorHAnsi" w:hAnsiTheme="minorHAnsi" w:cstheme="minorHAnsi"/>
          <w:sz w:val="22"/>
          <w:szCs w:val="22"/>
        </w:rPr>
      </w:pPr>
      <w:proofErr w:type="gramStart"/>
      <w:r w:rsidRPr="009F5321">
        <w:rPr>
          <w:rFonts w:asciiTheme="minorHAnsi" w:hAnsiTheme="minorHAnsi" w:cstheme="minorHAnsi"/>
          <w:sz w:val="22"/>
          <w:szCs w:val="22"/>
        </w:rPr>
        <w:t>make</w:t>
      </w:r>
      <w:proofErr w:type="gramEnd"/>
      <w:r w:rsidRPr="009F5321">
        <w:rPr>
          <w:rFonts w:asciiTheme="minorHAnsi" w:hAnsiTheme="minorHAnsi" w:cstheme="minorHAnsi"/>
          <w:sz w:val="22"/>
          <w:szCs w:val="22"/>
        </w:rPr>
        <w:t xml:space="preserve"> an assessment of how urgent the need for a search is and should consider the risk to other pupils and staff. </w:t>
      </w:r>
    </w:p>
    <w:p w14:paraId="43870DDB" w14:textId="68C2E13D" w:rsidR="00811272" w:rsidRPr="009F5321" w:rsidRDefault="00811272" w:rsidP="00575BBA">
      <w:pPr>
        <w:pStyle w:val="Default"/>
        <w:numPr>
          <w:ilvl w:val="0"/>
          <w:numId w:val="30"/>
        </w:numPr>
        <w:rPr>
          <w:rFonts w:asciiTheme="minorHAnsi" w:hAnsiTheme="minorHAnsi" w:cstheme="minorHAnsi"/>
          <w:sz w:val="22"/>
          <w:szCs w:val="22"/>
        </w:rPr>
      </w:pPr>
      <w:proofErr w:type="gramStart"/>
      <w:r w:rsidRPr="009F5321">
        <w:rPr>
          <w:rFonts w:asciiTheme="minorHAnsi" w:hAnsiTheme="minorHAnsi" w:cstheme="minorHAnsi"/>
          <w:sz w:val="22"/>
          <w:szCs w:val="22"/>
        </w:rPr>
        <w:t>explain</w:t>
      </w:r>
      <w:proofErr w:type="gramEnd"/>
      <w:r w:rsidRPr="009F5321">
        <w:rPr>
          <w:rFonts w:asciiTheme="minorHAnsi" w:hAnsiTheme="minorHAnsi" w:cstheme="minorHAnsi"/>
          <w:sz w:val="22"/>
          <w:szCs w:val="22"/>
        </w:rPr>
        <w:t xml:space="preserve"> to the pupil why they are being searched, how and where the search is going to take place and give them the opportunity to ask any questions. </w:t>
      </w:r>
    </w:p>
    <w:p w14:paraId="2BE46BD4" w14:textId="77777777" w:rsidR="00811272" w:rsidRPr="009F5321" w:rsidRDefault="00811272" w:rsidP="00575BBA">
      <w:pPr>
        <w:pStyle w:val="Default"/>
        <w:numPr>
          <w:ilvl w:val="0"/>
          <w:numId w:val="30"/>
        </w:numPr>
        <w:rPr>
          <w:rFonts w:asciiTheme="minorHAnsi" w:hAnsiTheme="minorHAnsi" w:cstheme="minorHAnsi"/>
          <w:sz w:val="22"/>
          <w:szCs w:val="22"/>
        </w:rPr>
      </w:pPr>
      <w:proofErr w:type="gramStart"/>
      <w:r w:rsidRPr="009F5321">
        <w:rPr>
          <w:rFonts w:asciiTheme="minorHAnsi" w:hAnsiTheme="minorHAnsi" w:cstheme="minorHAnsi"/>
          <w:sz w:val="22"/>
          <w:szCs w:val="22"/>
        </w:rPr>
        <w:t>seek</w:t>
      </w:r>
      <w:proofErr w:type="gramEnd"/>
      <w:r w:rsidRPr="009F5321">
        <w:rPr>
          <w:rFonts w:asciiTheme="minorHAnsi" w:hAnsiTheme="minorHAnsi" w:cstheme="minorHAnsi"/>
          <w:sz w:val="22"/>
          <w:szCs w:val="22"/>
        </w:rPr>
        <w:t xml:space="preserve"> the co-operation of the pupil before conducting a search. If the pupil is not willing to co-operate with the search, the member of staff should consider why this is. Reasons might include that they: </w:t>
      </w:r>
    </w:p>
    <w:p w14:paraId="0CB20AC0" w14:textId="24D6D2AA" w:rsidR="00811272" w:rsidRPr="009F5321" w:rsidRDefault="00811272" w:rsidP="00811272">
      <w:pPr>
        <w:pStyle w:val="Default"/>
        <w:numPr>
          <w:ilvl w:val="0"/>
          <w:numId w:val="27"/>
        </w:numPr>
        <w:rPr>
          <w:rFonts w:asciiTheme="minorHAnsi" w:hAnsiTheme="minorHAnsi" w:cstheme="minorHAnsi"/>
          <w:sz w:val="22"/>
          <w:szCs w:val="22"/>
        </w:rPr>
      </w:pPr>
      <w:r w:rsidRPr="009F5321">
        <w:rPr>
          <w:rFonts w:asciiTheme="minorHAnsi" w:hAnsiTheme="minorHAnsi" w:cstheme="minorHAnsi"/>
          <w:sz w:val="22"/>
          <w:szCs w:val="22"/>
        </w:rPr>
        <w:t xml:space="preserve">are in possession of a prohibited item; </w:t>
      </w:r>
    </w:p>
    <w:p w14:paraId="310A73F5" w14:textId="47B9A53E" w:rsidR="00811272" w:rsidRPr="009F5321" w:rsidRDefault="00811272" w:rsidP="00811272">
      <w:pPr>
        <w:pStyle w:val="Default"/>
        <w:numPr>
          <w:ilvl w:val="0"/>
          <w:numId w:val="27"/>
        </w:numPr>
        <w:rPr>
          <w:rFonts w:asciiTheme="minorHAnsi" w:hAnsiTheme="minorHAnsi" w:cstheme="minorHAnsi"/>
          <w:sz w:val="22"/>
          <w:szCs w:val="22"/>
        </w:rPr>
      </w:pPr>
      <w:r w:rsidRPr="009F5321">
        <w:rPr>
          <w:rFonts w:asciiTheme="minorHAnsi" w:hAnsiTheme="minorHAnsi" w:cstheme="minorHAnsi"/>
          <w:sz w:val="22"/>
          <w:szCs w:val="22"/>
        </w:rPr>
        <w:t xml:space="preserve">do not understand the instruction; </w:t>
      </w:r>
    </w:p>
    <w:p w14:paraId="790F4E53" w14:textId="6178C72B" w:rsidR="00811272" w:rsidRPr="009F5321" w:rsidRDefault="00811272" w:rsidP="00811272">
      <w:pPr>
        <w:pStyle w:val="Default"/>
        <w:numPr>
          <w:ilvl w:val="0"/>
          <w:numId w:val="27"/>
        </w:numPr>
        <w:rPr>
          <w:rFonts w:asciiTheme="minorHAnsi" w:hAnsiTheme="minorHAnsi" w:cstheme="minorHAnsi"/>
          <w:sz w:val="22"/>
          <w:szCs w:val="22"/>
        </w:rPr>
      </w:pPr>
      <w:r w:rsidRPr="009F5321">
        <w:rPr>
          <w:rFonts w:asciiTheme="minorHAnsi" w:hAnsiTheme="minorHAnsi" w:cstheme="minorHAnsi"/>
          <w:sz w:val="22"/>
          <w:szCs w:val="22"/>
        </w:rPr>
        <w:t xml:space="preserve">are unaware of what a search may involve; or </w:t>
      </w:r>
    </w:p>
    <w:p w14:paraId="4B2A59F3" w14:textId="784B54EB" w:rsidR="00974CDD" w:rsidRPr="009F5321" w:rsidRDefault="00811272" w:rsidP="00575BBA">
      <w:pPr>
        <w:pStyle w:val="Default"/>
        <w:numPr>
          <w:ilvl w:val="0"/>
          <w:numId w:val="27"/>
        </w:numPr>
        <w:rPr>
          <w:rFonts w:asciiTheme="minorHAnsi" w:hAnsiTheme="minorHAnsi" w:cstheme="minorHAnsi"/>
          <w:sz w:val="22"/>
          <w:szCs w:val="22"/>
        </w:rPr>
      </w:pPr>
      <w:proofErr w:type="gramStart"/>
      <w:r w:rsidRPr="009F5321">
        <w:rPr>
          <w:rFonts w:asciiTheme="minorHAnsi" w:hAnsiTheme="minorHAnsi" w:cstheme="minorHAnsi"/>
          <w:sz w:val="22"/>
          <w:szCs w:val="22"/>
        </w:rPr>
        <w:t>have</w:t>
      </w:r>
      <w:proofErr w:type="gramEnd"/>
      <w:r w:rsidRPr="009F5321">
        <w:rPr>
          <w:rFonts w:asciiTheme="minorHAnsi" w:hAnsiTheme="minorHAnsi" w:cstheme="minorHAnsi"/>
          <w:sz w:val="22"/>
          <w:szCs w:val="22"/>
        </w:rPr>
        <w:t xml:space="preserve"> had a previous distressing experience of being searched. </w:t>
      </w:r>
    </w:p>
    <w:p w14:paraId="0763D261" w14:textId="77777777" w:rsidR="00575BBA" w:rsidRPr="009F5321" w:rsidRDefault="00575BBA" w:rsidP="00575BBA">
      <w:pPr>
        <w:pStyle w:val="Default"/>
        <w:ind w:left="3960"/>
        <w:rPr>
          <w:rFonts w:asciiTheme="minorHAnsi" w:hAnsiTheme="minorHAnsi" w:cstheme="minorHAnsi"/>
          <w:sz w:val="22"/>
          <w:szCs w:val="22"/>
        </w:rPr>
      </w:pPr>
    </w:p>
    <w:p w14:paraId="4D836364" w14:textId="0A7B26FB" w:rsidR="0038507D" w:rsidRPr="009F5321" w:rsidRDefault="00575BBA" w:rsidP="0038507D">
      <w:pPr>
        <w:pStyle w:val="Default"/>
        <w:numPr>
          <w:ilvl w:val="0"/>
          <w:numId w:val="31"/>
        </w:numPr>
        <w:rPr>
          <w:rFonts w:asciiTheme="minorHAnsi" w:hAnsiTheme="minorHAnsi" w:cstheme="minorHAnsi"/>
          <w:sz w:val="22"/>
          <w:szCs w:val="22"/>
        </w:rPr>
      </w:pPr>
      <w:proofErr w:type="gramStart"/>
      <w:r w:rsidRPr="009F5321">
        <w:rPr>
          <w:rFonts w:asciiTheme="minorHAnsi" w:hAnsiTheme="minorHAnsi" w:cstheme="minorHAnsi"/>
          <w:sz w:val="22"/>
          <w:szCs w:val="22"/>
        </w:rPr>
        <w:t>if</w:t>
      </w:r>
      <w:proofErr w:type="gramEnd"/>
      <w:r w:rsidRPr="009F5321">
        <w:rPr>
          <w:rFonts w:asciiTheme="minorHAnsi" w:hAnsiTheme="minorHAnsi" w:cstheme="minorHAnsi"/>
          <w:sz w:val="22"/>
          <w:szCs w:val="22"/>
        </w:rPr>
        <w:t xml:space="preserve"> a pupil continues to refuse to co-operate, consider the need to sanction the pupil in line with the school’s behaviour policy, ensuring that they are responding to misbehaviour consistently and fairly. </w:t>
      </w:r>
    </w:p>
    <w:p w14:paraId="3A66F718" w14:textId="26478327" w:rsidR="0038507D" w:rsidRPr="009F5321" w:rsidRDefault="0038507D" w:rsidP="0038507D">
      <w:pPr>
        <w:pStyle w:val="Default"/>
        <w:numPr>
          <w:ilvl w:val="0"/>
          <w:numId w:val="31"/>
        </w:numPr>
        <w:rPr>
          <w:rFonts w:asciiTheme="minorHAnsi" w:hAnsiTheme="minorHAnsi" w:cstheme="minorHAnsi"/>
          <w:sz w:val="22"/>
          <w:szCs w:val="22"/>
        </w:rPr>
      </w:pPr>
      <w:r w:rsidRPr="009F5321">
        <w:rPr>
          <w:rFonts w:asciiTheme="minorHAnsi" w:hAnsiTheme="minorHAnsi" w:cstheme="minorHAnsi"/>
          <w:sz w:val="22"/>
          <w:szCs w:val="22"/>
        </w:rPr>
        <w:t xml:space="preserve">If the member of staff still considers a search to be necessary, but is not required urgently, seek the advice of the </w:t>
      </w:r>
      <w:proofErr w:type="spellStart"/>
      <w:r w:rsidRPr="009F5321">
        <w:rPr>
          <w:rFonts w:asciiTheme="minorHAnsi" w:hAnsiTheme="minorHAnsi" w:cstheme="minorHAnsi"/>
          <w:sz w:val="22"/>
          <w:szCs w:val="22"/>
        </w:rPr>
        <w:t>headteacher</w:t>
      </w:r>
      <w:proofErr w:type="spellEnd"/>
      <w:r w:rsidRPr="009F5321">
        <w:rPr>
          <w:rFonts w:asciiTheme="minorHAnsi" w:hAnsiTheme="minorHAnsi" w:cstheme="minorHAnsi"/>
          <w:sz w:val="22"/>
          <w:szCs w:val="22"/>
        </w:rPr>
        <w:t xml:space="preserve">, DSL or P&amp;WL who may have more information about the pupil. During this time the pupil should be supervised and kept away from other pupils. </w:t>
      </w:r>
    </w:p>
    <w:p w14:paraId="5E72978C" w14:textId="18220ED0" w:rsidR="0038507D" w:rsidRDefault="0038507D" w:rsidP="0038507D">
      <w:pPr>
        <w:pStyle w:val="Default"/>
        <w:numPr>
          <w:ilvl w:val="0"/>
          <w:numId w:val="31"/>
        </w:numPr>
        <w:rPr>
          <w:rFonts w:asciiTheme="minorHAnsi" w:hAnsiTheme="minorHAnsi" w:cstheme="minorHAnsi"/>
          <w:sz w:val="22"/>
          <w:szCs w:val="22"/>
        </w:rPr>
      </w:pPr>
      <w:r w:rsidRPr="009F5321">
        <w:rPr>
          <w:rFonts w:asciiTheme="minorHAnsi" w:hAnsiTheme="minorHAnsi" w:cstheme="minorHAnsi"/>
          <w:sz w:val="22"/>
          <w:szCs w:val="22"/>
        </w:rPr>
        <w:t>If the pupil still refuses to co-operate, assess whether it is appropriate to use reasonable force to conduct the search. They can use such force as is reasonable to search for any prohibited items, but not to search for items which are identified only in this school policy as banned items. The decision to use reasonable force should be made on a case-by-case basis. Staff should consider whether conducting the search will prevent the pupil harming themselves or others, damaging property or from causing disorder.</w:t>
      </w:r>
      <w:r w:rsidR="00DE385B" w:rsidRPr="009F5321">
        <w:rPr>
          <w:rFonts w:asciiTheme="minorHAnsi" w:hAnsiTheme="minorHAnsi" w:cstheme="minorHAnsi"/>
          <w:sz w:val="22"/>
          <w:szCs w:val="22"/>
        </w:rPr>
        <w:t xml:space="preserve"> This</w:t>
      </w:r>
      <w:r w:rsidRPr="009F5321">
        <w:rPr>
          <w:rFonts w:asciiTheme="minorHAnsi" w:hAnsiTheme="minorHAnsi" w:cstheme="minorHAnsi"/>
          <w:sz w:val="22"/>
          <w:szCs w:val="22"/>
        </w:rPr>
        <w:t xml:space="preserve"> use of reasonable force will differ depending on whether the member of staff is searching possessions or the pupil themselves. </w:t>
      </w:r>
    </w:p>
    <w:p w14:paraId="6D9F0BE4" w14:textId="77777777" w:rsidR="009F5321" w:rsidRPr="009F5321" w:rsidRDefault="009F5321" w:rsidP="009F5321">
      <w:pPr>
        <w:pStyle w:val="Default"/>
        <w:ind w:left="720"/>
        <w:rPr>
          <w:rFonts w:asciiTheme="minorHAnsi" w:hAnsiTheme="minorHAnsi" w:cstheme="minorHAnsi"/>
          <w:sz w:val="22"/>
          <w:szCs w:val="22"/>
        </w:rPr>
      </w:pPr>
    </w:p>
    <w:p w14:paraId="00CC35F5" w14:textId="2063D268" w:rsidR="00DE385B" w:rsidRPr="009F5321" w:rsidRDefault="00DE385B" w:rsidP="00DE385B">
      <w:pPr>
        <w:pStyle w:val="Default"/>
        <w:ind w:left="360"/>
        <w:rPr>
          <w:rFonts w:asciiTheme="minorHAnsi" w:hAnsiTheme="minorHAnsi" w:cstheme="minorHAnsi"/>
          <w:b/>
          <w:bCs/>
          <w:sz w:val="22"/>
          <w:szCs w:val="22"/>
        </w:rPr>
      </w:pPr>
      <w:r w:rsidRPr="009F5321">
        <w:rPr>
          <w:rFonts w:asciiTheme="minorHAnsi" w:hAnsiTheme="minorHAnsi" w:cstheme="minorHAnsi"/>
          <w:b/>
          <w:bCs/>
          <w:sz w:val="22"/>
          <w:szCs w:val="22"/>
        </w:rPr>
        <w:t>During a Search</w:t>
      </w:r>
    </w:p>
    <w:p w14:paraId="308BAADC" w14:textId="2C2DDF2F" w:rsidR="00E9512A" w:rsidRPr="009F5321" w:rsidRDefault="00E9512A" w:rsidP="00DE385B">
      <w:pPr>
        <w:pStyle w:val="Default"/>
        <w:ind w:left="360"/>
        <w:rPr>
          <w:rFonts w:asciiTheme="minorHAnsi" w:hAnsiTheme="minorHAnsi" w:cstheme="minorHAnsi"/>
          <w:sz w:val="22"/>
          <w:szCs w:val="22"/>
        </w:rPr>
      </w:pPr>
      <w:r w:rsidRPr="009F5321">
        <w:rPr>
          <w:rFonts w:asciiTheme="minorHAnsi" w:hAnsiTheme="minorHAnsi" w:cstheme="minorHAnsi"/>
          <w:sz w:val="22"/>
          <w:szCs w:val="22"/>
        </w:rPr>
        <w:t>If a member of staff has grounds to search a pupil they will:</w:t>
      </w:r>
    </w:p>
    <w:p w14:paraId="1855BC84" w14:textId="77777777" w:rsidR="00E9512A" w:rsidRPr="009F5321" w:rsidRDefault="00E9512A" w:rsidP="00DE385B">
      <w:pPr>
        <w:pStyle w:val="Default"/>
        <w:ind w:left="360"/>
        <w:rPr>
          <w:rFonts w:asciiTheme="minorHAnsi" w:hAnsiTheme="minorHAnsi" w:cstheme="minorHAnsi"/>
          <w:b/>
          <w:bCs/>
          <w:sz w:val="22"/>
          <w:szCs w:val="22"/>
        </w:rPr>
      </w:pPr>
    </w:p>
    <w:p w14:paraId="65F48BB6" w14:textId="4128F656" w:rsidR="00E9512A" w:rsidRPr="009F5321" w:rsidRDefault="007B2504" w:rsidP="00E9512A">
      <w:pPr>
        <w:pStyle w:val="Default"/>
        <w:numPr>
          <w:ilvl w:val="0"/>
          <w:numId w:val="32"/>
        </w:numPr>
        <w:rPr>
          <w:rFonts w:asciiTheme="minorHAnsi" w:hAnsiTheme="minorHAnsi" w:cstheme="minorHAnsi"/>
          <w:sz w:val="22"/>
          <w:szCs w:val="22"/>
        </w:rPr>
      </w:pPr>
      <w:proofErr w:type="gramStart"/>
      <w:r w:rsidRPr="009F5321">
        <w:rPr>
          <w:rFonts w:asciiTheme="minorHAnsi" w:hAnsiTheme="minorHAnsi" w:cstheme="minorHAnsi"/>
          <w:sz w:val="22"/>
          <w:szCs w:val="22"/>
        </w:rPr>
        <w:t>f</w:t>
      </w:r>
      <w:r w:rsidR="00E9512A" w:rsidRPr="009F5321">
        <w:rPr>
          <w:rFonts w:asciiTheme="minorHAnsi" w:hAnsiTheme="minorHAnsi" w:cstheme="minorHAnsi"/>
          <w:sz w:val="22"/>
          <w:szCs w:val="22"/>
        </w:rPr>
        <w:t>ind</w:t>
      </w:r>
      <w:proofErr w:type="gramEnd"/>
      <w:r w:rsidR="00E9512A" w:rsidRPr="009F5321">
        <w:rPr>
          <w:rFonts w:asciiTheme="minorHAnsi" w:hAnsiTheme="minorHAnsi" w:cstheme="minorHAnsi"/>
          <w:sz w:val="22"/>
          <w:szCs w:val="22"/>
        </w:rPr>
        <w:t xml:space="preserve"> an appropriate location for the search. Where possible, this should be away from other pupils. The search must only take place on the school premises or where the member of staff has lawful control or charge of the pupil, for example on a school trip.</w:t>
      </w:r>
    </w:p>
    <w:p w14:paraId="254BDA2E" w14:textId="3547916C" w:rsidR="007B2504" w:rsidRPr="009F5321" w:rsidRDefault="007B2504" w:rsidP="007B2504">
      <w:pPr>
        <w:pStyle w:val="Default"/>
        <w:numPr>
          <w:ilvl w:val="0"/>
          <w:numId w:val="32"/>
        </w:numPr>
        <w:rPr>
          <w:rFonts w:asciiTheme="minorHAnsi" w:hAnsiTheme="minorHAnsi" w:cstheme="minorHAnsi"/>
          <w:sz w:val="22"/>
          <w:szCs w:val="22"/>
        </w:rPr>
      </w:pPr>
      <w:proofErr w:type="gramStart"/>
      <w:r w:rsidRPr="009F5321">
        <w:rPr>
          <w:rFonts w:asciiTheme="minorHAnsi" w:hAnsiTheme="minorHAnsi" w:cstheme="minorHAnsi"/>
          <w:sz w:val="22"/>
          <w:szCs w:val="22"/>
        </w:rPr>
        <w:t>ensure</w:t>
      </w:r>
      <w:proofErr w:type="gramEnd"/>
      <w:r w:rsidRPr="009F5321">
        <w:rPr>
          <w:rFonts w:asciiTheme="minorHAnsi" w:hAnsiTheme="minorHAnsi" w:cstheme="minorHAnsi"/>
          <w:sz w:val="22"/>
          <w:szCs w:val="22"/>
        </w:rPr>
        <w:t xml:space="preserve"> the member of staff conducting the search to be of the same sex as the pupil being searched. There must be another member of staff present as a witness to the search. </w:t>
      </w:r>
    </w:p>
    <w:p w14:paraId="54F73168" w14:textId="7386E072" w:rsidR="007B2504" w:rsidRPr="009F5321" w:rsidRDefault="007B2504" w:rsidP="007C0D90">
      <w:pPr>
        <w:pStyle w:val="Default"/>
        <w:ind w:left="720"/>
        <w:rPr>
          <w:rFonts w:asciiTheme="minorHAnsi" w:hAnsiTheme="minorHAnsi" w:cstheme="minorHAnsi"/>
          <w:sz w:val="22"/>
          <w:szCs w:val="22"/>
        </w:rPr>
      </w:pPr>
      <w:proofErr w:type="gramStart"/>
      <w:r w:rsidRPr="009F5321">
        <w:rPr>
          <w:rFonts w:asciiTheme="minorHAnsi" w:hAnsiTheme="minorHAnsi" w:cstheme="minorHAnsi"/>
          <w:sz w:val="22"/>
          <w:szCs w:val="22"/>
        </w:rPr>
        <w:t>search</w:t>
      </w:r>
      <w:proofErr w:type="gramEnd"/>
      <w:r w:rsidRPr="009F5321">
        <w:rPr>
          <w:rFonts w:asciiTheme="minorHAnsi" w:hAnsiTheme="minorHAnsi" w:cstheme="minorHAnsi"/>
          <w:sz w:val="22"/>
          <w:szCs w:val="22"/>
        </w:rPr>
        <w:t xml:space="preserve"> a pupil’s outer clothing, pockets, possessions, desks or lockers only (‘Possessions’ means any goods over which the pupil has or appears to have control - this includes bags. </w:t>
      </w:r>
    </w:p>
    <w:p w14:paraId="53227001" w14:textId="1DE25AD0" w:rsidR="007C0D90" w:rsidRPr="009F5321" w:rsidRDefault="007C0D90" w:rsidP="007C0D90">
      <w:pPr>
        <w:pStyle w:val="Default"/>
        <w:numPr>
          <w:ilvl w:val="0"/>
          <w:numId w:val="32"/>
        </w:numPr>
        <w:rPr>
          <w:rFonts w:asciiTheme="minorHAnsi" w:hAnsiTheme="minorHAnsi" w:cstheme="minorHAnsi"/>
          <w:sz w:val="22"/>
          <w:szCs w:val="22"/>
        </w:rPr>
      </w:pPr>
      <w:proofErr w:type="gramStart"/>
      <w:r w:rsidRPr="009F5321">
        <w:rPr>
          <w:rFonts w:asciiTheme="minorHAnsi" w:hAnsiTheme="minorHAnsi" w:cstheme="minorHAnsi"/>
          <w:sz w:val="22"/>
          <w:szCs w:val="22"/>
        </w:rPr>
        <w:t>t</w:t>
      </w:r>
      <w:r w:rsidR="007B2504" w:rsidRPr="009F5321">
        <w:rPr>
          <w:rFonts w:asciiTheme="minorHAnsi" w:hAnsiTheme="minorHAnsi" w:cstheme="minorHAnsi"/>
          <w:sz w:val="22"/>
          <w:szCs w:val="22"/>
        </w:rPr>
        <w:t>hey</w:t>
      </w:r>
      <w:proofErr w:type="gramEnd"/>
      <w:r w:rsidR="007B2504" w:rsidRPr="009F5321">
        <w:rPr>
          <w:rFonts w:asciiTheme="minorHAnsi" w:hAnsiTheme="minorHAnsi" w:cstheme="minorHAnsi"/>
          <w:sz w:val="22"/>
          <w:szCs w:val="22"/>
        </w:rPr>
        <w:t xml:space="preserve"> must not require the pupil to remove any clothing other than outer clothing. ‘Outer clothing’ means any item of clothing that is not worn wholly next to the skin or immediately over a garment that is being worn as underwear, as well as hats, shoes, boots or scarves.</w:t>
      </w:r>
    </w:p>
    <w:p w14:paraId="5EADB5D7" w14:textId="4A90EFBE" w:rsidR="007C0D90" w:rsidRPr="009F5321" w:rsidRDefault="007C0D90" w:rsidP="007C0D90">
      <w:pPr>
        <w:pStyle w:val="Default"/>
        <w:ind w:left="720"/>
        <w:rPr>
          <w:rFonts w:asciiTheme="minorHAnsi" w:hAnsiTheme="minorHAnsi" w:cstheme="minorHAnsi"/>
          <w:sz w:val="22"/>
          <w:szCs w:val="22"/>
        </w:rPr>
      </w:pPr>
      <w:proofErr w:type="gramStart"/>
      <w:r w:rsidRPr="009F5321">
        <w:rPr>
          <w:rFonts w:asciiTheme="minorHAnsi" w:hAnsiTheme="minorHAnsi" w:cstheme="minorHAnsi"/>
          <w:sz w:val="22"/>
          <w:szCs w:val="22"/>
        </w:rPr>
        <w:t>conduct</w:t>
      </w:r>
      <w:proofErr w:type="gramEnd"/>
      <w:r w:rsidRPr="009F5321">
        <w:rPr>
          <w:rFonts w:asciiTheme="minorHAnsi" w:hAnsiTheme="minorHAnsi" w:cstheme="minorHAnsi"/>
          <w:sz w:val="22"/>
          <w:szCs w:val="22"/>
        </w:rPr>
        <w:t xml:space="preserve"> the searched in the presence of the pupil and another member of staff, except where there is a risk that serious harm will be caused to a person if the search is not conducted immediately. </w:t>
      </w:r>
    </w:p>
    <w:p w14:paraId="71DE1248" w14:textId="77777777" w:rsidR="003E0536" w:rsidRPr="009F5321" w:rsidRDefault="007C0D90" w:rsidP="003E0536">
      <w:pPr>
        <w:pStyle w:val="Default"/>
        <w:numPr>
          <w:ilvl w:val="0"/>
          <w:numId w:val="32"/>
        </w:numPr>
        <w:rPr>
          <w:rFonts w:asciiTheme="minorHAnsi" w:hAnsiTheme="minorHAnsi" w:cstheme="minorHAnsi"/>
          <w:sz w:val="22"/>
          <w:szCs w:val="22"/>
        </w:rPr>
      </w:pPr>
      <w:proofErr w:type="gramStart"/>
      <w:r w:rsidRPr="009F5321">
        <w:rPr>
          <w:rFonts w:asciiTheme="minorHAnsi" w:hAnsiTheme="minorHAnsi" w:cstheme="minorHAnsi"/>
          <w:sz w:val="22"/>
          <w:szCs w:val="22"/>
        </w:rPr>
        <w:t>use</w:t>
      </w:r>
      <w:proofErr w:type="gramEnd"/>
      <w:r w:rsidRPr="009F5321">
        <w:rPr>
          <w:rFonts w:asciiTheme="minorHAnsi" w:hAnsiTheme="minorHAnsi" w:cstheme="minorHAnsi"/>
          <w:sz w:val="22"/>
          <w:szCs w:val="22"/>
        </w:rPr>
        <w:t xml:space="preserve"> a metal detector to assist with the search if appropriate. </w:t>
      </w:r>
    </w:p>
    <w:p w14:paraId="4386EA64" w14:textId="0260C496" w:rsidR="00B0109C" w:rsidRPr="009F5321" w:rsidRDefault="007C0D90" w:rsidP="003E0536">
      <w:pPr>
        <w:pStyle w:val="Default"/>
        <w:numPr>
          <w:ilvl w:val="0"/>
          <w:numId w:val="32"/>
        </w:numPr>
        <w:rPr>
          <w:rFonts w:asciiTheme="minorHAnsi" w:hAnsiTheme="minorHAnsi" w:cstheme="minorHAnsi"/>
          <w:sz w:val="22"/>
          <w:szCs w:val="22"/>
        </w:rPr>
      </w:pPr>
      <w:proofErr w:type="gramStart"/>
      <w:r w:rsidRPr="009F5321">
        <w:rPr>
          <w:rFonts w:asciiTheme="minorHAnsi" w:hAnsiTheme="minorHAnsi" w:cstheme="minorHAnsi"/>
          <w:b/>
          <w:bCs/>
          <w:sz w:val="22"/>
          <w:szCs w:val="22"/>
        </w:rPr>
        <w:t>not</w:t>
      </w:r>
      <w:proofErr w:type="gramEnd"/>
      <w:r w:rsidRPr="009F5321">
        <w:rPr>
          <w:rFonts w:asciiTheme="minorHAnsi" w:hAnsiTheme="minorHAnsi" w:cstheme="minorHAnsi"/>
          <w:b/>
          <w:bCs/>
          <w:sz w:val="22"/>
          <w:szCs w:val="22"/>
        </w:rPr>
        <w:t xml:space="preserve"> conduct a strip search</w:t>
      </w:r>
      <w:r w:rsidRPr="009F5321">
        <w:rPr>
          <w:rFonts w:asciiTheme="minorHAnsi" w:hAnsiTheme="minorHAnsi" w:cstheme="minorHAnsi"/>
          <w:sz w:val="22"/>
          <w:szCs w:val="22"/>
        </w:rPr>
        <w:t>. This can only be conducted by the police with an appropriate adult present to safeguard the pupil</w:t>
      </w:r>
      <w:r w:rsidR="00B0109C" w:rsidRPr="009F5321">
        <w:rPr>
          <w:rFonts w:asciiTheme="minorHAnsi" w:hAnsiTheme="minorHAnsi" w:cstheme="minorHAnsi"/>
          <w:sz w:val="22"/>
          <w:szCs w:val="22"/>
        </w:rPr>
        <w:t xml:space="preserve">. This would normally be the </w:t>
      </w:r>
      <w:r w:rsidR="003E0536" w:rsidRPr="009F5321">
        <w:rPr>
          <w:rFonts w:asciiTheme="minorHAnsi" w:hAnsiTheme="minorHAnsi" w:cstheme="minorHAnsi"/>
          <w:sz w:val="22"/>
          <w:szCs w:val="22"/>
        </w:rPr>
        <w:t>pupil’s</w:t>
      </w:r>
      <w:r w:rsidR="00B0109C" w:rsidRPr="009F5321">
        <w:rPr>
          <w:rFonts w:asciiTheme="minorHAnsi" w:hAnsiTheme="minorHAnsi" w:cstheme="minorHAnsi"/>
          <w:sz w:val="22"/>
          <w:szCs w:val="22"/>
        </w:rPr>
        <w:t xml:space="preserve"> keyworker, the DSL or a senior leader if the search was conducted on school grounds. Before calling police into school, staff should assess and balance the risk of a potential strip search on the pupil’s mental and physical wellbeing and the risk of not recovering the suspected item. Staff should consider whether introducing the potential for a strip search through police involvement is absolutely necessary, and should always ensure that other appropriate, less invasive approaches have been exhausted. Once the police are on school premises, the decision on whether to conduct a strip search lies solely with them, and the role of the school is to advocate for the safety and wellbeing of the pupil(s) involved. </w:t>
      </w:r>
      <w:r w:rsidR="003E0536" w:rsidRPr="009F5321">
        <w:rPr>
          <w:rFonts w:asciiTheme="minorHAnsi" w:hAnsiTheme="minorHAnsi" w:cstheme="minorHAnsi"/>
          <w:sz w:val="22"/>
          <w:szCs w:val="22"/>
        </w:rPr>
        <w:t xml:space="preserve">(See </w:t>
      </w:r>
      <w:proofErr w:type="spellStart"/>
      <w:r w:rsidR="003E0536" w:rsidRPr="009F5321">
        <w:rPr>
          <w:rFonts w:asciiTheme="minorHAnsi" w:hAnsiTheme="minorHAnsi" w:cstheme="minorHAnsi"/>
          <w:sz w:val="22"/>
          <w:szCs w:val="22"/>
        </w:rPr>
        <w:t>DfE</w:t>
      </w:r>
      <w:proofErr w:type="spellEnd"/>
      <w:r w:rsidR="003E0536" w:rsidRPr="009F5321">
        <w:rPr>
          <w:rFonts w:asciiTheme="minorHAnsi" w:hAnsiTheme="minorHAnsi" w:cstheme="minorHAnsi"/>
          <w:sz w:val="22"/>
          <w:szCs w:val="22"/>
        </w:rPr>
        <w:t xml:space="preserve"> </w:t>
      </w:r>
      <w:r w:rsidR="003E0536" w:rsidRPr="009F5321">
        <w:rPr>
          <w:rFonts w:asciiTheme="minorHAnsi" w:hAnsiTheme="minorHAnsi" w:cstheme="minorHAnsi"/>
          <w:color w:val="000000" w:themeColor="text1"/>
          <w:sz w:val="22"/>
          <w:szCs w:val="22"/>
        </w:rPr>
        <w:t>Searching, Screening and Confiscation: Advice for Schools July 2022 for further advice on strip searches)</w:t>
      </w:r>
    </w:p>
    <w:p w14:paraId="2C24CE41" w14:textId="67E6A340" w:rsidR="007B2504" w:rsidRPr="009F5321" w:rsidRDefault="007B2504" w:rsidP="00B0109C">
      <w:pPr>
        <w:pStyle w:val="Default"/>
        <w:rPr>
          <w:rFonts w:asciiTheme="minorHAnsi" w:hAnsiTheme="minorHAnsi" w:cstheme="minorHAnsi"/>
          <w:sz w:val="22"/>
          <w:szCs w:val="22"/>
        </w:rPr>
      </w:pPr>
    </w:p>
    <w:p w14:paraId="7D05B1AE" w14:textId="5472779F" w:rsidR="00575BBA" w:rsidRPr="009F5321" w:rsidRDefault="00B0109C" w:rsidP="007B2504">
      <w:pPr>
        <w:pStyle w:val="Default"/>
        <w:ind w:left="360"/>
        <w:rPr>
          <w:rFonts w:asciiTheme="minorHAnsi" w:hAnsiTheme="minorHAnsi" w:cstheme="minorHAnsi"/>
          <w:b/>
          <w:bCs/>
          <w:sz w:val="22"/>
          <w:szCs w:val="22"/>
        </w:rPr>
      </w:pPr>
      <w:r w:rsidRPr="009F5321">
        <w:rPr>
          <w:rFonts w:asciiTheme="minorHAnsi" w:hAnsiTheme="minorHAnsi" w:cstheme="minorHAnsi"/>
          <w:b/>
          <w:bCs/>
          <w:sz w:val="22"/>
          <w:szCs w:val="22"/>
        </w:rPr>
        <w:t>After a Search</w:t>
      </w:r>
    </w:p>
    <w:p w14:paraId="4663E54E" w14:textId="1D713A67" w:rsidR="003E0536" w:rsidRPr="009F5321" w:rsidRDefault="003E0536" w:rsidP="007B2504">
      <w:pPr>
        <w:pStyle w:val="Default"/>
        <w:ind w:left="360"/>
        <w:rPr>
          <w:rFonts w:asciiTheme="minorHAnsi" w:hAnsiTheme="minorHAnsi" w:cstheme="minorHAnsi"/>
          <w:sz w:val="22"/>
          <w:szCs w:val="22"/>
        </w:rPr>
      </w:pPr>
      <w:r w:rsidRPr="009F5321">
        <w:rPr>
          <w:rFonts w:asciiTheme="minorHAnsi" w:hAnsiTheme="minorHAnsi" w:cstheme="minorHAnsi"/>
          <w:sz w:val="22"/>
          <w:szCs w:val="22"/>
        </w:rPr>
        <w:t xml:space="preserve">It is important that staff consider what </w:t>
      </w:r>
      <w:r w:rsidR="00EE1061" w:rsidRPr="009F5321">
        <w:rPr>
          <w:rFonts w:asciiTheme="minorHAnsi" w:hAnsiTheme="minorHAnsi" w:cstheme="minorHAnsi"/>
          <w:sz w:val="22"/>
          <w:szCs w:val="22"/>
        </w:rPr>
        <w:t>will happen after a search has been conducted. Staff must:</w:t>
      </w:r>
    </w:p>
    <w:p w14:paraId="1BDA417C" w14:textId="26E2F475" w:rsidR="00EE1061" w:rsidRPr="009F5321" w:rsidRDefault="00EE1061" w:rsidP="00EE1061">
      <w:pPr>
        <w:pStyle w:val="Default"/>
        <w:numPr>
          <w:ilvl w:val="0"/>
          <w:numId w:val="33"/>
        </w:numPr>
        <w:rPr>
          <w:rFonts w:asciiTheme="minorHAnsi" w:hAnsiTheme="minorHAnsi" w:cstheme="minorHAnsi"/>
          <w:sz w:val="22"/>
          <w:szCs w:val="22"/>
        </w:rPr>
      </w:pPr>
      <w:r w:rsidRPr="009F5321">
        <w:rPr>
          <w:rFonts w:asciiTheme="minorHAnsi" w:hAnsiTheme="minorHAnsi" w:cstheme="minorHAnsi"/>
          <w:sz w:val="22"/>
          <w:szCs w:val="22"/>
        </w:rPr>
        <w:t>Record the search on the appropriate form (appendix 1) and attach it to a CPOMS entry</w:t>
      </w:r>
      <w:r w:rsidR="00AF1828" w:rsidRPr="009F5321">
        <w:rPr>
          <w:rFonts w:asciiTheme="minorHAnsi" w:hAnsiTheme="minorHAnsi" w:cstheme="minorHAnsi"/>
          <w:sz w:val="22"/>
          <w:szCs w:val="22"/>
        </w:rPr>
        <w:t>;</w:t>
      </w:r>
    </w:p>
    <w:p w14:paraId="3C78105A" w14:textId="7B226887" w:rsidR="00066F54" w:rsidRPr="009F5321" w:rsidRDefault="00EE1061" w:rsidP="00066F54">
      <w:pPr>
        <w:pStyle w:val="Default"/>
        <w:numPr>
          <w:ilvl w:val="0"/>
          <w:numId w:val="33"/>
        </w:numPr>
        <w:rPr>
          <w:rFonts w:asciiTheme="minorHAnsi" w:hAnsiTheme="minorHAnsi" w:cstheme="minorHAnsi"/>
          <w:sz w:val="22"/>
          <w:szCs w:val="22"/>
        </w:rPr>
      </w:pPr>
      <w:r w:rsidRPr="009F5321">
        <w:rPr>
          <w:rFonts w:asciiTheme="minorHAnsi" w:hAnsiTheme="minorHAnsi" w:cstheme="minorHAnsi"/>
          <w:sz w:val="22"/>
          <w:szCs w:val="22"/>
        </w:rPr>
        <w:t>If a prohibited item is found, inform the DSL as soon as possible and follow the school behaviour policy relating to consequences for the behaviour.</w:t>
      </w:r>
      <w:r w:rsidR="00066F54" w:rsidRPr="009F5321">
        <w:rPr>
          <w:rFonts w:asciiTheme="minorHAnsi" w:hAnsiTheme="minorHAnsi" w:cstheme="minorHAnsi"/>
          <w:sz w:val="22"/>
          <w:szCs w:val="22"/>
        </w:rPr>
        <w:t xml:space="preserve"> If the search was for a prohibited item, inform the parents including the outcome of the search as soon as is practicable. A member of staff should inform the parents of what, if anything, has been confiscated and the resulting action the school has taken, including </w:t>
      </w:r>
      <w:proofErr w:type="gramStart"/>
      <w:r w:rsidR="00066F54" w:rsidRPr="009F5321">
        <w:rPr>
          <w:rFonts w:asciiTheme="minorHAnsi" w:hAnsiTheme="minorHAnsi" w:cstheme="minorHAnsi"/>
          <w:sz w:val="22"/>
          <w:szCs w:val="22"/>
        </w:rPr>
        <w:t>any</w:t>
      </w:r>
      <w:proofErr w:type="gramEnd"/>
      <w:r w:rsidR="00066F54" w:rsidRPr="009F5321">
        <w:rPr>
          <w:rFonts w:asciiTheme="minorHAnsi" w:hAnsiTheme="minorHAnsi" w:cstheme="minorHAnsi"/>
          <w:sz w:val="22"/>
          <w:szCs w:val="22"/>
        </w:rPr>
        <w:t xml:space="preserve"> consequences applied. </w:t>
      </w:r>
    </w:p>
    <w:p w14:paraId="7044C7D5" w14:textId="225DA3D9" w:rsidR="00066F54" w:rsidRPr="009F5321" w:rsidRDefault="00066F54" w:rsidP="009F5321">
      <w:pPr>
        <w:pStyle w:val="Default"/>
        <w:rPr>
          <w:rFonts w:asciiTheme="minorHAnsi" w:hAnsiTheme="minorHAnsi" w:cstheme="minorHAnsi"/>
          <w:sz w:val="22"/>
          <w:szCs w:val="22"/>
        </w:rPr>
      </w:pPr>
    </w:p>
    <w:p w14:paraId="54EA3353" w14:textId="76924D96" w:rsidR="00E36BD5" w:rsidRPr="009F5321" w:rsidRDefault="00066F54" w:rsidP="00066F54">
      <w:pPr>
        <w:pStyle w:val="BodyText"/>
        <w:numPr>
          <w:ilvl w:val="0"/>
          <w:numId w:val="6"/>
        </w:numPr>
        <w:ind w:right="95"/>
        <w:rPr>
          <w:rFonts w:asciiTheme="minorHAnsi" w:hAnsiTheme="minorHAnsi" w:cstheme="minorHAnsi"/>
          <w:b/>
          <w:bCs/>
          <w:sz w:val="28"/>
          <w:szCs w:val="28"/>
        </w:rPr>
      </w:pPr>
      <w:r w:rsidRPr="009F5321">
        <w:rPr>
          <w:rFonts w:asciiTheme="minorHAnsi" w:hAnsiTheme="minorHAnsi" w:cstheme="minorHAnsi"/>
          <w:b/>
          <w:bCs/>
          <w:sz w:val="28"/>
          <w:szCs w:val="28"/>
        </w:rPr>
        <w:t>Confiscation</w:t>
      </w:r>
    </w:p>
    <w:p w14:paraId="7FD90ED1" w14:textId="099EF2E2" w:rsidR="00F13DF3" w:rsidRPr="009F5321" w:rsidRDefault="00987802" w:rsidP="00987802">
      <w:pPr>
        <w:pStyle w:val="Default"/>
        <w:ind w:left="360"/>
        <w:rPr>
          <w:rFonts w:asciiTheme="minorHAnsi" w:hAnsiTheme="minorHAnsi" w:cstheme="minorHAnsi"/>
        </w:rPr>
      </w:pPr>
      <w:r w:rsidRPr="009F5321">
        <w:rPr>
          <w:rFonts w:asciiTheme="minorHAnsi" w:hAnsiTheme="minorHAnsi" w:cstheme="minorHAnsi"/>
          <w:sz w:val="22"/>
          <w:szCs w:val="22"/>
        </w:rPr>
        <w:t>S</w:t>
      </w:r>
      <w:r w:rsidR="00F13DF3" w:rsidRPr="009F5321">
        <w:rPr>
          <w:rFonts w:asciiTheme="minorHAnsi" w:hAnsiTheme="minorHAnsi" w:cstheme="minorHAnsi"/>
          <w:sz w:val="22"/>
          <w:szCs w:val="22"/>
        </w:rPr>
        <w:t xml:space="preserve">taff </w:t>
      </w:r>
      <w:r w:rsidRPr="009F5321">
        <w:rPr>
          <w:rFonts w:asciiTheme="minorHAnsi" w:hAnsiTheme="minorHAnsi" w:cstheme="minorHAnsi"/>
          <w:sz w:val="22"/>
          <w:szCs w:val="22"/>
        </w:rPr>
        <w:t xml:space="preserve">can </w:t>
      </w:r>
      <w:r w:rsidR="00F13DF3" w:rsidRPr="009F5321">
        <w:rPr>
          <w:rFonts w:asciiTheme="minorHAnsi" w:hAnsiTheme="minorHAnsi" w:cstheme="minorHAnsi"/>
          <w:sz w:val="22"/>
          <w:szCs w:val="22"/>
        </w:rPr>
        <w:t>confiscate, retain or dispose of a pupil’s property as a disciplinary penalty, where reasonable to do so.</w:t>
      </w:r>
      <w:r w:rsidRPr="009F5321">
        <w:rPr>
          <w:rFonts w:asciiTheme="minorHAnsi" w:hAnsiTheme="minorHAnsi" w:cstheme="minorHAnsi"/>
          <w:sz w:val="22"/>
          <w:szCs w:val="22"/>
        </w:rPr>
        <w:t xml:space="preserve"> This will always be discussed with a senior leader before an item is disposed of. </w:t>
      </w:r>
      <w:r w:rsidR="00626B85">
        <w:rPr>
          <w:rFonts w:asciiTheme="minorHAnsi" w:hAnsiTheme="minorHAnsi" w:cstheme="minorHAnsi"/>
          <w:sz w:val="22"/>
          <w:szCs w:val="22"/>
        </w:rPr>
        <w:t xml:space="preserve">The law protects </w:t>
      </w:r>
      <w:bookmarkStart w:id="3" w:name="_GoBack"/>
      <w:bookmarkEnd w:id="3"/>
      <w:r w:rsidR="00F13DF3" w:rsidRPr="009F5321">
        <w:rPr>
          <w:rFonts w:asciiTheme="minorHAnsi" w:hAnsiTheme="minorHAnsi" w:cstheme="minorHAnsi"/>
          <w:sz w:val="22"/>
          <w:szCs w:val="22"/>
        </w:rPr>
        <w:t>members of staff from liability in any proceedings brought against them for any loss of, or damage to, any item they have confiscated, provided they acted lawfully.</w:t>
      </w:r>
      <w:r w:rsidR="00F13DF3" w:rsidRPr="009F5321">
        <w:rPr>
          <w:rFonts w:asciiTheme="minorHAnsi" w:hAnsiTheme="minorHAnsi" w:cstheme="minorHAnsi"/>
          <w:sz w:val="23"/>
          <w:szCs w:val="23"/>
        </w:rPr>
        <w:t xml:space="preserve"> </w:t>
      </w:r>
    </w:p>
    <w:p w14:paraId="6EDB7349" w14:textId="77777777" w:rsidR="00F13DF3" w:rsidRPr="009F5321" w:rsidRDefault="00F13DF3" w:rsidP="00987802">
      <w:pPr>
        <w:pStyle w:val="BodyText"/>
        <w:ind w:right="95"/>
        <w:rPr>
          <w:rFonts w:asciiTheme="minorHAnsi" w:hAnsiTheme="minorHAnsi" w:cstheme="minorHAnsi"/>
          <w:b/>
          <w:bCs/>
          <w:sz w:val="28"/>
          <w:szCs w:val="28"/>
        </w:rPr>
      </w:pPr>
    </w:p>
    <w:p w14:paraId="5B81BB22" w14:textId="4AF9BA75" w:rsidR="00197DAD" w:rsidRPr="009F5321" w:rsidRDefault="00066F54" w:rsidP="00626B85">
      <w:pPr>
        <w:pStyle w:val="Default"/>
        <w:ind w:left="360"/>
        <w:rPr>
          <w:rFonts w:asciiTheme="minorHAnsi" w:hAnsiTheme="minorHAnsi" w:cstheme="minorHAnsi"/>
          <w:sz w:val="22"/>
          <w:szCs w:val="22"/>
        </w:rPr>
      </w:pPr>
      <w:bookmarkStart w:id="4" w:name="4._Bullying"/>
      <w:bookmarkStart w:id="5" w:name="8._Behaviour_Management"/>
      <w:bookmarkStart w:id="6" w:name="9._Training"/>
      <w:bookmarkEnd w:id="4"/>
      <w:bookmarkEnd w:id="5"/>
      <w:bookmarkEnd w:id="6"/>
      <w:r w:rsidRPr="009F5321">
        <w:rPr>
          <w:rFonts w:asciiTheme="minorHAnsi" w:hAnsiTheme="minorHAnsi" w:cstheme="minorHAnsi"/>
          <w:sz w:val="22"/>
          <w:szCs w:val="22"/>
        </w:rPr>
        <w:t>If an item is found as a result of a search</w:t>
      </w:r>
      <w:r w:rsidR="00197DAD" w:rsidRPr="009F5321">
        <w:rPr>
          <w:rFonts w:asciiTheme="minorHAnsi" w:hAnsiTheme="minorHAnsi" w:cstheme="minorHAnsi"/>
          <w:sz w:val="22"/>
          <w:szCs w:val="22"/>
        </w:rPr>
        <w:t xml:space="preserve"> staff can confiscate any item that they have</w:t>
      </w:r>
      <w:r w:rsidR="00626B85">
        <w:rPr>
          <w:rFonts w:asciiTheme="minorHAnsi" w:hAnsiTheme="minorHAnsi" w:cstheme="minorHAnsi"/>
          <w:sz w:val="22"/>
          <w:szCs w:val="22"/>
        </w:rPr>
        <w:t xml:space="preserve"> </w:t>
      </w:r>
      <w:r w:rsidR="00197DAD" w:rsidRPr="009F5321">
        <w:rPr>
          <w:rFonts w:asciiTheme="minorHAnsi" w:hAnsiTheme="minorHAnsi" w:cstheme="minorHAnsi"/>
          <w:sz w:val="22"/>
          <w:szCs w:val="22"/>
        </w:rPr>
        <w:t>reasonable grounds for suspecting:</w:t>
      </w:r>
    </w:p>
    <w:p w14:paraId="063C8AAB" w14:textId="36682B01" w:rsidR="00197DAD" w:rsidRPr="009F5321" w:rsidRDefault="00197DAD" w:rsidP="00197DAD">
      <w:pPr>
        <w:pStyle w:val="Default"/>
        <w:numPr>
          <w:ilvl w:val="0"/>
          <w:numId w:val="34"/>
        </w:numPr>
        <w:rPr>
          <w:rFonts w:asciiTheme="minorHAnsi" w:hAnsiTheme="minorHAnsi" w:cstheme="minorHAnsi"/>
          <w:sz w:val="22"/>
          <w:szCs w:val="22"/>
        </w:rPr>
      </w:pPr>
      <w:r w:rsidRPr="009F5321">
        <w:rPr>
          <w:rFonts w:asciiTheme="minorHAnsi" w:hAnsiTheme="minorHAnsi" w:cstheme="minorHAnsi"/>
          <w:sz w:val="22"/>
          <w:szCs w:val="22"/>
        </w:rPr>
        <w:t xml:space="preserve">poses a risk to staff or pupils; </w:t>
      </w:r>
    </w:p>
    <w:p w14:paraId="5BA0816F" w14:textId="1BD8A519" w:rsidR="00197DAD" w:rsidRPr="009F5321" w:rsidRDefault="00197DAD" w:rsidP="00197DAD">
      <w:pPr>
        <w:pStyle w:val="Default"/>
        <w:numPr>
          <w:ilvl w:val="0"/>
          <w:numId w:val="34"/>
        </w:numPr>
        <w:ind w:left="714" w:hanging="357"/>
        <w:rPr>
          <w:rFonts w:asciiTheme="minorHAnsi" w:hAnsiTheme="minorHAnsi" w:cstheme="minorHAnsi"/>
          <w:sz w:val="22"/>
          <w:szCs w:val="22"/>
        </w:rPr>
      </w:pPr>
      <w:r w:rsidRPr="009F5321">
        <w:rPr>
          <w:rFonts w:asciiTheme="minorHAnsi" w:hAnsiTheme="minorHAnsi" w:cstheme="minorHAnsi"/>
          <w:sz w:val="22"/>
          <w:szCs w:val="22"/>
        </w:rPr>
        <w:t xml:space="preserve">is prohibited, or identified in the school rules for which a search can be made (see section 5); or </w:t>
      </w:r>
    </w:p>
    <w:p w14:paraId="37926BD2" w14:textId="6DF6D904" w:rsidR="00197DAD" w:rsidRDefault="00197DAD" w:rsidP="00197DAD">
      <w:pPr>
        <w:pStyle w:val="Default"/>
        <w:numPr>
          <w:ilvl w:val="0"/>
          <w:numId w:val="34"/>
        </w:numPr>
        <w:ind w:left="714" w:hanging="357"/>
        <w:rPr>
          <w:rFonts w:asciiTheme="minorHAnsi" w:hAnsiTheme="minorHAnsi" w:cstheme="minorHAnsi"/>
          <w:sz w:val="22"/>
          <w:szCs w:val="22"/>
        </w:rPr>
      </w:pPr>
      <w:proofErr w:type="gramStart"/>
      <w:r w:rsidRPr="009F5321">
        <w:rPr>
          <w:rFonts w:asciiTheme="minorHAnsi" w:hAnsiTheme="minorHAnsi" w:cstheme="minorHAnsi"/>
          <w:sz w:val="22"/>
          <w:szCs w:val="22"/>
        </w:rPr>
        <w:t>is</w:t>
      </w:r>
      <w:proofErr w:type="gramEnd"/>
      <w:r w:rsidRPr="009F5321">
        <w:rPr>
          <w:rFonts w:asciiTheme="minorHAnsi" w:hAnsiTheme="minorHAnsi" w:cstheme="minorHAnsi"/>
          <w:sz w:val="22"/>
          <w:szCs w:val="22"/>
        </w:rPr>
        <w:t xml:space="preserve"> evidence in relation to an offence. </w:t>
      </w:r>
    </w:p>
    <w:p w14:paraId="31F059D4" w14:textId="77777777" w:rsidR="009F5321" w:rsidRPr="009F5321" w:rsidRDefault="009F5321" w:rsidP="00626B85">
      <w:pPr>
        <w:pStyle w:val="Default"/>
        <w:ind w:left="714"/>
        <w:rPr>
          <w:rFonts w:asciiTheme="minorHAnsi" w:hAnsiTheme="minorHAnsi" w:cstheme="minorHAnsi"/>
          <w:sz w:val="22"/>
          <w:szCs w:val="22"/>
        </w:rPr>
      </w:pPr>
    </w:p>
    <w:p w14:paraId="2F080F4C" w14:textId="633F9A0B" w:rsidR="00197DAD" w:rsidRPr="009F5321" w:rsidRDefault="00197DAD" w:rsidP="00197DAD">
      <w:pPr>
        <w:pStyle w:val="Default"/>
        <w:ind w:left="357"/>
        <w:rPr>
          <w:rFonts w:asciiTheme="minorHAnsi" w:hAnsiTheme="minorHAnsi" w:cstheme="minorHAnsi"/>
          <w:sz w:val="22"/>
          <w:szCs w:val="22"/>
        </w:rPr>
      </w:pPr>
    </w:p>
    <w:p w14:paraId="1A05841F" w14:textId="263A9E54" w:rsidR="00197DAD" w:rsidRPr="009F5321" w:rsidRDefault="009A5D20" w:rsidP="00197DAD">
      <w:pPr>
        <w:pStyle w:val="Default"/>
        <w:ind w:left="357"/>
        <w:rPr>
          <w:rFonts w:asciiTheme="minorHAnsi" w:hAnsiTheme="minorHAnsi" w:cstheme="minorHAnsi"/>
          <w:b/>
          <w:bCs/>
          <w:sz w:val="22"/>
          <w:szCs w:val="22"/>
        </w:rPr>
      </w:pPr>
      <w:r w:rsidRPr="009F5321">
        <w:rPr>
          <w:rFonts w:asciiTheme="minorHAnsi" w:hAnsiTheme="minorHAnsi" w:cstheme="minorHAnsi"/>
          <w:b/>
          <w:bCs/>
          <w:sz w:val="22"/>
          <w:szCs w:val="22"/>
        </w:rPr>
        <w:lastRenderedPageBreak/>
        <w:t>Seized</w:t>
      </w:r>
      <w:r w:rsidR="00197DAD" w:rsidRPr="009F5321">
        <w:rPr>
          <w:rFonts w:asciiTheme="minorHAnsi" w:hAnsiTheme="minorHAnsi" w:cstheme="minorHAnsi"/>
          <w:b/>
          <w:bCs/>
          <w:sz w:val="22"/>
          <w:szCs w:val="22"/>
        </w:rPr>
        <w:t xml:space="preserve"> items</w:t>
      </w:r>
    </w:p>
    <w:p w14:paraId="560DE5FB" w14:textId="218399BC" w:rsidR="009A5D20" w:rsidRPr="009F5321" w:rsidRDefault="009A5D20" w:rsidP="009A5D20">
      <w:pPr>
        <w:pStyle w:val="Default"/>
        <w:numPr>
          <w:ilvl w:val="0"/>
          <w:numId w:val="35"/>
        </w:numPr>
        <w:rPr>
          <w:rFonts w:asciiTheme="minorHAnsi" w:hAnsiTheme="minorHAnsi" w:cstheme="minorHAnsi"/>
          <w:sz w:val="22"/>
          <w:szCs w:val="22"/>
        </w:rPr>
      </w:pPr>
      <w:r w:rsidRPr="009F5321">
        <w:rPr>
          <w:rFonts w:asciiTheme="minorHAnsi" w:hAnsiTheme="minorHAnsi" w:cstheme="minorHAnsi"/>
          <w:sz w:val="22"/>
          <w:szCs w:val="22"/>
        </w:rPr>
        <w:t xml:space="preserve">Prohibited items listed in section 5 </w:t>
      </w:r>
      <w:r w:rsidRPr="009F5321">
        <w:rPr>
          <w:rFonts w:asciiTheme="minorHAnsi" w:hAnsiTheme="minorHAnsi" w:cstheme="minorHAnsi"/>
          <w:b/>
          <w:bCs/>
          <w:sz w:val="22"/>
          <w:szCs w:val="22"/>
        </w:rPr>
        <w:t>should not</w:t>
      </w:r>
      <w:r w:rsidRPr="009F5321">
        <w:rPr>
          <w:rFonts w:asciiTheme="minorHAnsi" w:hAnsiTheme="minorHAnsi" w:cstheme="minorHAnsi"/>
          <w:sz w:val="22"/>
          <w:szCs w:val="22"/>
        </w:rPr>
        <w:t xml:space="preserve"> be returned to pupils following a search. Please refer to </w:t>
      </w:r>
      <w:proofErr w:type="spellStart"/>
      <w:r w:rsidRPr="009F5321">
        <w:rPr>
          <w:rFonts w:asciiTheme="minorHAnsi" w:hAnsiTheme="minorHAnsi" w:cstheme="minorHAnsi"/>
          <w:sz w:val="22"/>
          <w:szCs w:val="22"/>
        </w:rPr>
        <w:t>DfE</w:t>
      </w:r>
      <w:proofErr w:type="spellEnd"/>
      <w:r w:rsidRPr="009F5321">
        <w:rPr>
          <w:rFonts w:asciiTheme="minorHAnsi" w:hAnsiTheme="minorHAnsi" w:cstheme="minorHAnsi"/>
          <w:sz w:val="22"/>
          <w:szCs w:val="22"/>
        </w:rPr>
        <w:t xml:space="preserve"> </w:t>
      </w:r>
      <w:r w:rsidRPr="009F5321">
        <w:rPr>
          <w:rFonts w:asciiTheme="minorHAnsi" w:hAnsiTheme="minorHAnsi" w:cstheme="minorHAnsi"/>
          <w:color w:val="000000" w:themeColor="text1"/>
          <w:sz w:val="22"/>
          <w:szCs w:val="22"/>
        </w:rPr>
        <w:t>Searching, Screening and Confiscation: Advice for Schools July 2022 for further advice on what to do with each item.</w:t>
      </w:r>
    </w:p>
    <w:p w14:paraId="55FB9D33" w14:textId="1E8CDA3C" w:rsidR="009A5D20" w:rsidRPr="009F5321" w:rsidRDefault="009A5D20" w:rsidP="009A5D20">
      <w:pPr>
        <w:pStyle w:val="Default"/>
        <w:numPr>
          <w:ilvl w:val="0"/>
          <w:numId w:val="35"/>
        </w:numPr>
        <w:rPr>
          <w:rFonts w:asciiTheme="minorHAnsi" w:hAnsiTheme="minorHAnsi" w:cstheme="minorHAnsi"/>
          <w:sz w:val="23"/>
          <w:szCs w:val="23"/>
        </w:rPr>
      </w:pPr>
      <w:r w:rsidRPr="009F5321">
        <w:rPr>
          <w:rFonts w:asciiTheme="minorHAnsi" w:hAnsiTheme="minorHAnsi" w:cstheme="minorHAnsi"/>
          <w:sz w:val="23"/>
          <w:szCs w:val="23"/>
        </w:rPr>
        <w:t>Staff should return</w:t>
      </w:r>
      <w:r w:rsidR="002057C6" w:rsidRPr="009F5321">
        <w:rPr>
          <w:rFonts w:asciiTheme="minorHAnsi" w:hAnsiTheme="minorHAnsi" w:cstheme="minorHAnsi"/>
          <w:sz w:val="23"/>
          <w:szCs w:val="23"/>
        </w:rPr>
        <w:t xml:space="preserve"> </w:t>
      </w:r>
      <w:r w:rsidRPr="009F5321">
        <w:rPr>
          <w:rFonts w:asciiTheme="minorHAnsi" w:hAnsiTheme="minorHAnsi" w:cstheme="minorHAnsi"/>
          <w:sz w:val="23"/>
          <w:szCs w:val="23"/>
        </w:rPr>
        <w:t xml:space="preserve">any other </w:t>
      </w:r>
      <w:r w:rsidRPr="009F5321">
        <w:rPr>
          <w:rFonts w:asciiTheme="minorHAnsi" w:hAnsiTheme="minorHAnsi" w:cstheme="minorHAnsi"/>
          <w:b/>
          <w:bCs/>
          <w:sz w:val="23"/>
          <w:szCs w:val="23"/>
        </w:rPr>
        <w:t>items banned under the school rules</w:t>
      </w:r>
      <w:r w:rsidR="002057C6" w:rsidRPr="009F5321">
        <w:rPr>
          <w:rFonts w:asciiTheme="minorHAnsi" w:hAnsiTheme="minorHAnsi" w:cstheme="minorHAnsi"/>
          <w:b/>
          <w:bCs/>
          <w:sz w:val="23"/>
          <w:szCs w:val="23"/>
        </w:rPr>
        <w:t xml:space="preserve"> </w:t>
      </w:r>
      <w:r w:rsidR="002057C6" w:rsidRPr="009F5321">
        <w:rPr>
          <w:rFonts w:asciiTheme="minorHAnsi" w:hAnsiTheme="minorHAnsi" w:cstheme="minorHAnsi"/>
          <w:sz w:val="23"/>
          <w:szCs w:val="23"/>
        </w:rPr>
        <w:t>at the end of the school day to either the pupil, or their parents/carer. If a parent or carer cannot collect the item that day it should be retained in the school office in a locked cabinet until it is collected.</w:t>
      </w:r>
    </w:p>
    <w:p w14:paraId="4C78FD76" w14:textId="77777777" w:rsidR="008C45BA" w:rsidRPr="009F5321" w:rsidRDefault="008C45BA" w:rsidP="008C45BA">
      <w:pPr>
        <w:pStyle w:val="BodyText"/>
        <w:ind w:left="360"/>
        <w:jc w:val="both"/>
        <w:rPr>
          <w:rFonts w:asciiTheme="minorHAnsi" w:hAnsiTheme="minorHAnsi" w:cstheme="minorHAnsi"/>
          <w:sz w:val="24"/>
        </w:rPr>
      </w:pPr>
    </w:p>
    <w:p w14:paraId="56D73A33" w14:textId="041248A1" w:rsidR="008D2F40" w:rsidRPr="009F5321" w:rsidRDefault="008C45BA" w:rsidP="008C45BA">
      <w:pPr>
        <w:pStyle w:val="BodyText"/>
        <w:ind w:left="360"/>
        <w:jc w:val="both"/>
        <w:rPr>
          <w:rFonts w:asciiTheme="minorHAnsi" w:hAnsiTheme="minorHAnsi" w:cstheme="minorHAnsi"/>
          <w:b/>
          <w:bCs/>
        </w:rPr>
      </w:pPr>
      <w:r w:rsidRPr="009F5321">
        <w:rPr>
          <w:rFonts w:asciiTheme="minorHAnsi" w:hAnsiTheme="minorHAnsi" w:cstheme="minorHAnsi"/>
          <w:b/>
          <w:bCs/>
        </w:rPr>
        <w:t>Electronic devices</w:t>
      </w:r>
    </w:p>
    <w:p w14:paraId="6AEAB11E" w14:textId="2D130348" w:rsidR="00036FEF" w:rsidRPr="009F5321" w:rsidRDefault="008C45BA" w:rsidP="00036FEF">
      <w:pPr>
        <w:pStyle w:val="Default"/>
        <w:ind w:left="360"/>
        <w:rPr>
          <w:rFonts w:asciiTheme="minorHAnsi" w:hAnsiTheme="minorHAnsi" w:cstheme="minorHAnsi"/>
          <w:sz w:val="22"/>
          <w:szCs w:val="22"/>
        </w:rPr>
      </w:pPr>
      <w:r w:rsidRPr="009F5321">
        <w:rPr>
          <w:rFonts w:asciiTheme="minorHAnsi" w:hAnsiTheme="minorHAnsi" w:cstheme="minorHAnsi"/>
          <w:sz w:val="22"/>
          <w:szCs w:val="22"/>
        </w:rPr>
        <w:t xml:space="preserve">Electronic devices, including mobile phones, can contain files or data which relate to an offence, or which may cause harm to another person. This includes, but is not limited to, indecent images of children, pornography, abusive messages, images or videos, or evidence relating to suspected criminal behaviour. </w:t>
      </w:r>
      <w:r w:rsidR="00036FEF" w:rsidRPr="009F5321">
        <w:rPr>
          <w:rFonts w:asciiTheme="minorHAnsi" w:hAnsiTheme="minorHAnsi" w:cstheme="minorHAnsi"/>
          <w:sz w:val="22"/>
          <w:szCs w:val="22"/>
        </w:rPr>
        <w:t>If a member of staff suspects the device confiscated contains such a file or data they:</w:t>
      </w:r>
    </w:p>
    <w:p w14:paraId="3BE6AD05" w14:textId="05B4FC20" w:rsidR="00036FEF" w:rsidRPr="009F5321" w:rsidRDefault="00036FEF" w:rsidP="00036FEF">
      <w:pPr>
        <w:pStyle w:val="Default"/>
        <w:numPr>
          <w:ilvl w:val="0"/>
          <w:numId w:val="36"/>
        </w:numPr>
        <w:rPr>
          <w:rFonts w:asciiTheme="minorHAnsi" w:hAnsiTheme="minorHAnsi" w:cstheme="minorHAnsi"/>
          <w:sz w:val="22"/>
          <w:szCs w:val="22"/>
        </w:rPr>
      </w:pPr>
      <w:r w:rsidRPr="009F5321">
        <w:rPr>
          <w:rFonts w:asciiTheme="minorHAnsi" w:hAnsiTheme="minorHAnsi" w:cstheme="minorHAnsi"/>
          <w:sz w:val="22"/>
          <w:szCs w:val="22"/>
        </w:rPr>
        <w:t xml:space="preserve">may examine any data or files on an electronic device they have confiscated as a result of a search; </w:t>
      </w:r>
    </w:p>
    <w:p w14:paraId="3DBC89CA" w14:textId="1BBC2EE9" w:rsidR="0096488D" w:rsidRPr="009F5321" w:rsidRDefault="0096488D" w:rsidP="0096488D">
      <w:pPr>
        <w:pStyle w:val="Default"/>
        <w:numPr>
          <w:ilvl w:val="0"/>
          <w:numId w:val="36"/>
        </w:numPr>
        <w:rPr>
          <w:rFonts w:asciiTheme="minorHAnsi" w:hAnsiTheme="minorHAnsi" w:cstheme="minorHAnsi"/>
          <w:sz w:val="22"/>
          <w:szCs w:val="22"/>
        </w:rPr>
      </w:pPr>
      <w:proofErr w:type="gramStart"/>
      <w:r w:rsidRPr="009F5321">
        <w:rPr>
          <w:rFonts w:asciiTheme="minorHAnsi" w:hAnsiTheme="minorHAnsi" w:cstheme="minorHAnsi"/>
          <w:sz w:val="22"/>
          <w:szCs w:val="22"/>
        </w:rPr>
        <w:t>could</w:t>
      </w:r>
      <w:proofErr w:type="gramEnd"/>
      <w:r w:rsidRPr="009F5321">
        <w:rPr>
          <w:rFonts w:asciiTheme="minorHAnsi" w:hAnsiTheme="minorHAnsi" w:cstheme="minorHAnsi"/>
          <w:sz w:val="22"/>
          <w:szCs w:val="22"/>
        </w:rPr>
        <w:t xml:space="preserve"> </w:t>
      </w:r>
      <w:r w:rsidR="00036FEF" w:rsidRPr="009F5321">
        <w:rPr>
          <w:rFonts w:asciiTheme="minorHAnsi" w:hAnsiTheme="minorHAnsi" w:cstheme="minorHAnsi"/>
          <w:sz w:val="22"/>
          <w:szCs w:val="22"/>
        </w:rPr>
        <w:t xml:space="preserve">suspect they may find an indecent image of a child (sometimes known as nude or semi-nude images), staff </w:t>
      </w:r>
      <w:r w:rsidR="00036FEF" w:rsidRPr="009F5321">
        <w:rPr>
          <w:rFonts w:asciiTheme="minorHAnsi" w:hAnsiTheme="minorHAnsi" w:cstheme="minorHAnsi"/>
          <w:b/>
          <w:bCs/>
          <w:sz w:val="22"/>
          <w:szCs w:val="22"/>
        </w:rPr>
        <w:t>should never intentionally</w:t>
      </w:r>
      <w:r w:rsidR="00036FEF" w:rsidRPr="009F5321">
        <w:rPr>
          <w:rFonts w:asciiTheme="minorHAnsi" w:hAnsiTheme="minorHAnsi" w:cstheme="minorHAnsi"/>
          <w:sz w:val="22"/>
          <w:szCs w:val="22"/>
        </w:rPr>
        <w:t xml:space="preserve"> view the image, and </w:t>
      </w:r>
      <w:r w:rsidR="00036FEF" w:rsidRPr="009F5321">
        <w:rPr>
          <w:rFonts w:asciiTheme="minorHAnsi" w:hAnsiTheme="minorHAnsi" w:cstheme="minorHAnsi"/>
          <w:b/>
          <w:bCs/>
          <w:sz w:val="22"/>
          <w:szCs w:val="22"/>
        </w:rPr>
        <w:t>must never</w:t>
      </w:r>
      <w:r w:rsidR="00036FEF" w:rsidRPr="009F5321">
        <w:rPr>
          <w:rFonts w:asciiTheme="minorHAnsi" w:hAnsiTheme="minorHAnsi" w:cstheme="minorHAnsi"/>
          <w:sz w:val="22"/>
          <w:szCs w:val="22"/>
        </w:rPr>
        <w:t xml:space="preserve"> copy, print, share, store or save such images. When an incident might involve an indecent image of a child and/or video, the member of staff should avoid looking at the device and refer the incident to the designated safeguarding lead (or deputy) as the most appropriate person to advise on the school’s response</w:t>
      </w:r>
      <w:r w:rsidR="00F13DF3" w:rsidRPr="009F5321">
        <w:rPr>
          <w:rFonts w:asciiTheme="minorHAnsi" w:hAnsiTheme="minorHAnsi" w:cstheme="minorHAnsi"/>
          <w:sz w:val="22"/>
          <w:szCs w:val="22"/>
        </w:rPr>
        <w:t>;</w:t>
      </w:r>
      <w:r w:rsidR="00036FEF" w:rsidRPr="009F5321">
        <w:rPr>
          <w:rFonts w:asciiTheme="minorHAnsi" w:hAnsiTheme="minorHAnsi" w:cstheme="minorHAnsi"/>
          <w:sz w:val="22"/>
          <w:szCs w:val="22"/>
        </w:rPr>
        <w:t xml:space="preserve"> </w:t>
      </w:r>
    </w:p>
    <w:p w14:paraId="78A0188C" w14:textId="495FB9AA" w:rsidR="00F13DF3" w:rsidRPr="009F5321" w:rsidRDefault="0096488D" w:rsidP="00F13DF3">
      <w:pPr>
        <w:pStyle w:val="Default"/>
        <w:numPr>
          <w:ilvl w:val="0"/>
          <w:numId w:val="36"/>
        </w:numPr>
        <w:rPr>
          <w:rFonts w:asciiTheme="minorHAnsi" w:hAnsiTheme="minorHAnsi" w:cstheme="minorHAnsi"/>
          <w:sz w:val="22"/>
          <w:szCs w:val="22"/>
        </w:rPr>
      </w:pPr>
      <w:r w:rsidRPr="009F5321">
        <w:rPr>
          <w:rFonts w:asciiTheme="minorHAnsi" w:hAnsiTheme="minorHAnsi" w:cstheme="minorHAnsi"/>
          <w:sz w:val="22"/>
          <w:szCs w:val="22"/>
        </w:rPr>
        <w:t>may suspect an image, data or file on the device might constitute a specified offence, then they must be delivered to the police as soon as is reasonably practicable</w:t>
      </w:r>
      <w:r w:rsidR="00F13DF3" w:rsidRPr="009F5321">
        <w:rPr>
          <w:rFonts w:asciiTheme="minorHAnsi" w:hAnsiTheme="minorHAnsi" w:cstheme="minorHAnsi"/>
          <w:sz w:val="22"/>
          <w:szCs w:val="22"/>
        </w:rPr>
        <w:t>;</w:t>
      </w:r>
      <w:r w:rsidRPr="009F5321">
        <w:rPr>
          <w:rFonts w:asciiTheme="minorHAnsi" w:hAnsiTheme="minorHAnsi" w:cstheme="minorHAnsi"/>
          <w:sz w:val="22"/>
          <w:szCs w:val="22"/>
        </w:rPr>
        <w:t xml:space="preserve"> </w:t>
      </w:r>
    </w:p>
    <w:p w14:paraId="30DAABB8" w14:textId="143BF8BD" w:rsidR="00F13DF3" w:rsidRPr="009F5321" w:rsidRDefault="00F13DF3" w:rsidP="00F13DF3">
      <w:pPr>
        <w:pStyle w:val="Default"/>
        <w:numPr>
          <w:ilvl w:val="0"/>
          <w:numId w:val="36"/>
        </w:numPr>
        <w:rPr>
          <w:rFonts w:asciiTheme="minorHAnsi" w:hAnsiTheme="minorHAnsi" w:cstheme="minorHAnsi"/>
          <w:sz w:val="22"/>
          <w:szCs w:val="22"/>
        </w:rPr>
      </w:pPr>
      <w:r w:rsidRPr="009F5321">
        <w:rPr>
          <w:rFonts w:asciiTheme="minorHAnsi" w:hAnsiTheme="minorHAnsi" w:cstheme="minorHAnsi"/>
          <w:sz w:val="22"/>
          <w:szCs w:val="22"/>
        </w:rPr>
        <w:t xml:space="preserve">In exceptional circumstances members of staff may dispose of the image or data if there is a good reason to do so. In determining a </w:t>
      </w:r>
      <w:r w:rsidRPr="009F5321">
        <w:rPr>
          <w:rFonts w:asciiTheme="minorHAnsi" w:hAnsiTheme="minorHAnsi" w:cstheme="minorHAnsi"/>
          <w:b/>
          <w:bCs/>
          <w:sz w:val="22"/>
          <w:szCs w:val="22"/>
        </w:rPr>
        <w:t xml:space="preserve">‘good reason’ </w:t>
      </w:r>
      <w:r w:rsidRPr="009F5321">
        <w:rPr>
          <w:rFonts w:asciiTheme="minorHAnsi" w:hAnsiTheme="minorHAnsi" w:cstheme="minorHAnsi"/>
          <w:sz w:val="22"/>
          <w:szCs w:val="22"/>
        </w:rPr>
        <w:t xml:space="preserve">to examine or erase the data or files, staff must have regard to the guidance in </w:t>
      </w:r>
      <w:proofErr w:type="spellStart"/>
      <w:r w:rsidRPr="009F5321">
        <w:rPr>
          <w:rFonts w:asciiTheme="minorHAnsi" w:hAnsiTheme="minorHAnsi" w:cstheme="minorHAnsi"/>
          <w:sz w:val="22"/>
          <w:szCs w:val="22"/>
        </w:rPr>
        <w:t>DfE</w:t>
      </w:r>
      <w:proofErr w:type="spellEnd"/>
      <w:r w:rsidRPr="009F5321">
        <w:rPr>
          <w:rFonts w:asciiTheme="minorHAnsi" w:hAnsiTheme="minorHAnsi" w:cstheme="minorHAnsi"/>
          <w:sz w:val="22"/>
          <w:szCs w:val="22"/>
        </w:rPr>
        <w:t xml:space="preserve"> </w:t>
      </w:r>
      <w:r w:rsidRPr="009F5321">
        <w:rPr>
          <w:rFonts w:asciiTheme="minorHAnsi" w:hAnsiTheme="minorHAnsi" w:cstheme="minorHAnsi"/>
          <w:color w:val="000000" w:themeColor="text1"/>
          <w:sz w:val="22"/>
          <w:szCs w:val="22"/>
        </w:rPr>
        <w:t xml:space="preserve">Searching, Screening and Confiscation: Advice for Schools July 2022 </w:t>
      </w:r>
      <w:r w:rsidRPr="009F5321">
        <w:rPr>
          <w:rFonts w:asciiTheme="minorHAnsi" w:hAnsiTheme="minorHAnsi" w:cstheme="minorHAnsi"/>
          <w:sz w:val="22"/>
          <w:szCs w:val="22"/>
        </w:rPr>
        <w:t>paragraphs 78 and 79</w:t>
      </w:r>
      <w:r w:rsidR="00987802" w:rsidRPr="009F5321">
        <w:rPr>
          <w:rFonts w:asciiTheme="minorHAnsi" w:hAnsiTheme="minorHAnsi" w:cstheme="minorHAnsi"/>
          <w:sz w:val="22"/>
          <w:szCs w:val="22"/>
        </w:rPr>
        <w:t>.</w:t>
      </w:r>
    </w:p>
    <w:p w14:paraId="1938DC39" w14:textId="77777777" w:rsidR="00036FEF" w:rsidRPr="009F5321" w:rsidRDefault="00036FEF" w:rsidP="00987802">
      <w:pPr>
        <w:pStyle w:val="Default"/>
        <w:ind w:left="360"/>
        <w:rPr>
          <w:rFonts w:asciiTheme="minorHAnsi" w:hAnsiTheme="minorHAnsi" w:cstheme="minorHAnsi"/>
          <w:sz w:val="22"/>
          <w:szCs w:val="22"/>
        </w:rPr>
      </w:pPr>
    </w:p>
    <w:p w14:paraId="09456C4A" w14:textId="45A7E75E" w:rsidR="008C45BA" w:rsidRPr="009F5321" w:rsidRDefault="00E25AE8" w:rsidP="00E25AE8">
      <w:pPr>
        <w:pStyle w:val="Default"/>
        <w:ind w:left="360"/>
        <w:rPr>
          <w:rFonts w:asciiTheme="minorHAnsi" w:hAnsiTheme="minorHAnsi" w:cstheme="minorHAnsi"/>
          <w:sz w:val="22"/>
          <w:szCs w:val="22"/>
        </w:rPr>
      </w:pPr>
      <w:r w:rsidRPr="009F5321">
        <w:rPr>
          <w:rFonts w:asciiTheme="minorHAnsi" w:hAnsiTheme="minorHAnsi" w:cstheme="minorHAnsi"/>
          <w:sz w:val="22"/>
          <w:szCs w:val="22"/>
        </w:rPr>
        <w:t>Any complaints about searching, screening or confiscation should be dealt with through the normal school complaints procedure.</w:t>
      </w:r>
    </w:p>
    <w:p w14:paraId="5FC17554" w14:textId="77777777" w:rsidR="008D2F40" w:rsidRPr="009F5321" w:rsidRDefault="008D2F40" w:rsidP="00F76282">
      <w:pPr>
        <w:pStyle w:val="BodyText"/>
        <w:spacing w:before="4"/>
        <w:jc w:val="both"/>
        <w:rPr>
          <w:rFonts w:asciiTheme="minorHAnsi" w:hAnsiTheme="minorHAnsi" w:cstheme="minorHAnsi"/>
          <w:sz w:val="27"/>
        </w:rPr>
      </w:pPr>
      <w:bookmarkStart w:id="7" w:name="10._Monitoring_Arrangements"/>
      <w:bookmarkEnd w:id="7"/>
    </w:p>
    <w:p w14:paraId="1BBF0B48" w14:textId="09F4F38B" w:rsidR="008D2F40" w:rsidRPr="009F5321" w:rsidRDefault="00D34428" w:rsidP="00AF1828">
      <w:pPr>
        <w:pStyle w:val="Heading1"/>
        <w:numPr>
          <w:ilvl w:val="0"/>
          <w:numId w:val="6"/>
        </w:numPr>
        <w:jc w:val="both"/>
        <w:rPr>
          <w:rFonts w:asciiTheme="minorHAnsi" w:hAnsiTheme="minorHAnsi" w:cstheme="minorHAnsi"/>
        </w:rPr>
      </w:pPr>
      <w:bookmarkStart w:id="8" w:name="11._Links_with_Other_Policies"/>
      <w:bookmarkEnd w:id="8"/>
      <w:r w:rsidRPr="009F5321">
        <w:rPr>
          <w:rFonts w:asciiTheme="minorHAnsi" w:hAnsiTheme="minorHAnsi" w:cstheme="minorHAnsi"/>
        </w:rPr>
        <w:t>Link</w:t>
      </w:r>
      <w:r w:rsidR="009E7894" w:rsidRPr="009F5321">
        <w:rPr>
          <w:rFonts w:asciiTheme="minorHAnsi" w:hAnsiTheme="minorHAnsi" w:cstheme="minorHAnsi"/>
        </w:rPr>
        <w:t>ed</w:t>
      </w:r>
      <w:r w:rsidRPr="009F5321">
        <w:rPr>
          <w:rFonts w:asciiTheme="minorHAnsi" w:hAnsiTheme="minorHAnsi" w:cstheme="minorHAnsi"/>
        </w:rPr>
        <w:t xml:space="preserve"> Policies</w:t>
      </w:r>
    </w:p>
    <w:p w14:paraId="0B2094FD" w14:textId="77777777" w:rsidR="008D2F40" w:rsidRPr="009F5321" w:rsidRDefault="00D34428" w:rsidP="00B447D6">
      <w:pPr>
        <w:pStyle w:val="BodyText"/>
        <w:spacing w:before="126"/>
        <w:ind w:left="426"/>
        <w:jc w:val="both"/>
        <w:rPr>
          <w:rFonts w:asciiTheme="minorHAnsi" w:hAnsiTheme="minorHAnsi" w:cstheme="minorHAnsi"/>
        </w:rPr>
      </w:pPr>
      <w:r w:rsidRPr="009F5321">
        <w:rPr>
          <w:rFonts w:asciiTheme="minorHAnsi" w:hAnsiTheme="minorHAnsi" w:cstheme="minorHAnsi"/>
        </w:rPr>
        <w:t>This</w:t>
      </w:r>
      <w:r w:rsidRPr="009F5321">
        <w:rPr>
          <w:rFonts w:asciiTheme="minorHAnsi" w:hAnsiTheme="minorHAnsi" w:cstheme="minorHAnsi"/>
          <w:spacing w:val="-2"/>
        </w:rPr>
        <w:t xml:space="preserve"> </w:t>
      </w:r>
      <w:r w:rsidRPr="009F5321">
        <w:rPr>
          <w:rFonts w:asciiTheme="minorHAnsi" w:hAnsiTheme="minorHAnsi" w:cstheme="minorHAnsi"/>
        </w:rPr>
        <w:t>behaviour</w:t>
      </w:r>
      <w:r w:rsidRPr="009F5321">
        <w:rPr>
          <w:rFonts w:asciiTheme="minorHAnsi" w:hAnsiTheme="minorHAnsi" w:cstheme="minorHAnsi"/>
          <w:spacing w:val="-1"/>
        </w:rPr>
        <w:t xml:space="preserve"> </w:t>
      </w:r>
      <w:r w:rsidRPr="009F5321">
        <w:rPr>
          <w:rFonts w:asciiTheme="minorHAnsi" w:hAnsiTheme="minorHAnsi" w:cstheme="minorHAnsi"/>
        </w:rPr>
        <w:t>policy</w:t>
      </w:r>
      <w:r w:rsidRPr="009F5321">
        <w:rPr>
          <w:rFonts w:asciiTheme="minorHAnsi" w:hAnsiTheme="minorHAnsi" w:cstheme="minorHAnsi"/>
          <w:spacing w:val="-5"/>
        </w:rPr>
        <w:t xml:space="preserve"> </w:t>
      </w:r>
      <w:r w:rsidRPr="009F5321">
        <w:rPr>
          <w:rFonts w:asciiTheme="minorHAnsi" w:hAnsiTheme="minorHAnsi" w:cstheme="minorHAnsi"/>
        </w:rPr>
        <w:t>is</w:t>
      </w:r>
      <w:r w:rsidRPr="009F5321">
        <w:rPr>
          <w:rFonts w:asciiTheme="minorHAnsi" w:hAnsiTheme="minorHAnsi" w:cstheme="minorHAnsi"/>
          <w:spacing w:val="-2"/>
        </w:rPr>
        <w:t xml:space="preserve"> </w:t>
      </w:r>
      <w:r w:rsidRPr="009F5321">
        <w:rPr>
          <w:rFonts w:asciiTheme="minorHAnsi" w:hAnsiTheme="minorHAnsi" w:cstheme="minorHAnsi"/>
        </w:rPr>
        <w:t>linked</w:t>
      </w:r>
      <w:r w:rsidRPr="009F5321">
        <w:rPr>
          <w:rFonts w:asciiTheme="minorHAnsi" w:hAnsiTheme="minorHAnsi" w:cstheme="minorHAnsi"/>
          <w:spacing w:val="-5"/>
        </w:rPr>
        <w:t xml:space="preserve"> </w:t>
      </w:r>
      <w:r w:rsidRPr="009F5321">
        <w:rPr>
          <w:rFonts w:asciiTheme="minorHAnsi" w:hAnsiTheme="minorHAnsi" w:cstheme="minorHAnsi"/>
        </w:rPr>
        <w:t>to</w:t>
      </w:r>
      <w:r w:rsidRPr="009F5321">
        <w:rPr>
          <w:rFonts w:asciiTheme="minorHAnsi" w:hAnsiTheme="minorHAnsi" w:cstheme="minorHAnsi"/>
          <w:spacing w:val="-5"/>
        </w:rPr>
        <w:t xml:space="preserve"> </w:t>
      </w:r>
      <w:r w:rsidRPr="009F5321">
        <w:rPr>
          <w:rFonts w:asciiTheme="minorHAnsi" w:hAnsiTheme="minorHAnsi" w:cstheme="minorHAnsi"/>
        </w:rPr>
        <w:t>the</w:t>
      </w:r>
      <w:r w:rsidRPr="009F5321">
        <w:rPr>
          <w:rFonts w:asciiTheme="minorHAnsi" w:hAnsiTheme="minorHAnsi" w:cstheme="minorHAnsi"/>
          <w:spacing w:val="-6"/>
        </w:rPr>
        <w:t xml:space="preserve"> </w:t>
      </w:r>
      <w:r w:rsidRPr="009F5321">
        <w:rPr>
          <w:rFonts w:asciiTheme="minorHAnsi" w:hAnsiTheme="minorHAnsi" w:cstheme="minorHAnsi"/>
        </w:rPr>
        <w:t>following policies:</w:t>
      </w:r>
    </w:p>
    <w:p w14:paraId="2BBD16F6" w14:textId="09A57BA3" w:rsidR="006B3056" w:rsidRPr="009F5321" w:rsidRDefault="006B3056">
      <w:pPr>
        <w:pStyle w:val="ListParagraph"/>
        <w:numPr>
          <w:ilvl w:val="0"/>
          <w:numId w:val="10"/>
        </w:numPr>
        <w:spacing w:before="120"/>
        <w:jc w:val="both"/>
        <w:rPr>
          <w:rFonts w:asciiTheme="minorHAnsi" w:hAnsiTheme="minorHAnsi" w:cstheme="minorHAnsi"/>
        </w:rPr>
      </w:pPr>
      <w:r w:rsidRPr="009F5321">
        <w:rPr>
          <w:rFonts w:asciiTheme="minorHAnsi" w:hAnsiTheme="minorHAnsi" w:cstheme="minorHAnsi"/>
        </w:rPr>
        <w:t xml:space="preserve">Behaviour </w:t>
      </w:r>
      <w:r w:rsidR="3EB86253" w:rsidRPr="009F5321">
        <w:rPr>
          <w:rFonts w:asciiTheme="minorHAnsi" w:hAnsiTheme="minorHAnsi" w:cstheme="minorHAnsi"/>
        </w:rPr>
        <w:t xml:space="preserve">&amp; Relationship </w:t>
      </w:r>
      <w:r w:rsidRPr="009F5321">
        <w:rPr>
          <w:rFonts w:asciiTheme="minorHAnsi" w:hAnsiTheme="minorHAnsi" w:cstheme="minorHAnsi"/>
        </w:rPr>
        <w:t>policy</w:t>
      </w:r>
    </w:p>
    <w:p w14:paraId="349C7089" w14:textId="40DE5058" w:rsidR="008D2F40" w:rsidRPr="009F5321" w:rsidRDefault="009E7894">
      <w:pPr>
        <w:pStyle w:val="ListParagraph"/>
        <w:numPr>
          <w:ilvl w:val="0"/>
          <w:numId w:val="10"/>
        </w:numPr>
        <w:spacing w:before="120"/>
        <w:jc w:val="both"/>
        <w:rPr>
          <w:rFonts w:asciiTheme="minorHAnsi" w:hAnsiTheme="minorHAnsi" w:cstheme="minorHAnsi"/>
        </w:rPr>
      </w:pPr>
      <w:r w:rsidRPr="009F5321">
        <w:rPr>
          <w:rFonts w:asciiTheme="minorHAnsi" w:hAnsiTheme="minorHAnsi" w:cstheme="minorHAnsi"/>
        </w:rPr>
        <w:t>S</w:t>
      </w:r>
      <w:r w:rsidR="00D34428" w:rsidRPr="009F5321">
        <w:rPr>
          <w:rFonts w:asciiTheme="minorHAnsi" w:hAnsiTheme="minorHAnsi" w:cstheme="minorHAnsi"/>
        </w:rPr>
        <w:t>afeguarding</w:t>
      </w:r>
      <w:r w:rsidR="00D34428" w:rsidRPr="009F5321">
        <w:rPr>
          <w:rFonts w:asciiTheme="minorHAnsi" w:hAnsiTheme="minorHAnsi" w:cstheme="minorHAnsi"/>
          <w:spacing w:val="-2"/>
        </w:rPr>
        <w:t xml:space="preserve"> </w:t>
      </w:r>
      <w:r w:rsidR="00D34428" w:rsidRPr="009F5321">
        <w:rPr>
          <w:rFonts w:asciiTheme="minorHAnsi" w:hAnsiTheme="minorHAnsi" w:cstheme="minorHAnsi"/>
        </w:rPr>
        <w:t>policy</w:t>
      </w:r>
    </w:p>
    <w:p w14:paraId="33E57418" w14:textId="30470A45" w:rsidR="00B447D6" w:rsidRPr="009F5321" w:rsidRDefault="00D34428">
      <w:pPr>
        <w:pStyle w:val="ListParagraph"/>
        <w:numPr>
          <w:ilvl w:val="0"/>
          <w:numId w:val="10"/>
        </w:numPr>
        <w:spacing w:before="119"/>
        <w:jc w:val="both"/>
        <w:rPr>
          <w:rFonts w:asciiTheme="minorHAnsi" w:hAnsiTheme="minorHAnsi" w:cstheme="minorHAnsi"/>
        </w:rPr>
      </w:pPr>
      <w:r w:rsidRPr="009F5321">
        <w:rPr>
          <w:rFonts w:asciiTheme="minorHAnsi" w:hAnsiTheme="minorHAnsi" w:cstheme="minorHAnsi"/>
        </w:rPr>
        <w:t>Anti-bullying</w:t>
      </w:r>
      <w:r w:rsidRPr="009F5321">
        <w:rPr>
          <w:rFonts w:asciiTheme="minorHAnsi" w:hAnsiTheme="minorHAnsi" w:cstheme="minorHAnsi"/>
          <w:spacing w:val="-4"/>
        </w:rPr>
        <w:t xml:space="preserve"> </w:t>
      </w:r>
      <w:r w:rsidRPr="009F5321">
        <w:rPr>
          <w:rFonts w:asciiTheme="minorHAnsi" w:hAnsiTheme="minorHAnsi" w:cstheme="minorHAnsi"/>
        </w:rPr>
        <w:t>policy</w:t>
      </w:r>
    </w:p>
    <w:p w14:paraId="22F82F58" w14:textId="2CB6D839" w:rsidR="009E7894" w:rsidRPr="009F5321" w:rsidRDefault="009E7894">
      <w:pPr>
        <w:pStyle w:val="ListParagraph"/>
        <w:numPr>
          <w:ilvl w:val="0"/>
          <w:numId w:val="10"/>
        </w:numPr>
        <w:spacing w:before="119"/>
        <w:jc w:val="both"/>
        <w:rPr>
          <w:rFonts w:asciiTheme="minorHAnsi" w:hAnsiTheme="minorHAnsi" w:cstheme="minorHAnsi"/>
        </w:rPr>
      </w:pPr>
      <w:r w:rsidRPr="009F5321">
        <w:rPr>
          <w:rFonts w:asciiTheme="minorHAnsi" w:hAnsiTheme="minorHAnsi" w:cstheme="minorHAnsi"/>
        </w:rPr>
        <w:t xml:space="preserve">Physical </w:t>
      </w:r>
      <w:r w:rsidR="001C414E" w:rsidRPr="009F5321">
        <w:rPr>
          <w:rFonts w:asciiTheme="minorHAnsi" w:hAnsiTheme="minorHAnsi" w:cstheme="minorHAnsi"/>
        </w:rPr>
        <w:t xml:space="preserve">Interventions &amp; </w:t>
      </w:r>
      <w:r w:rsidRPr="009F5321">
        <w:rPr>
          <w:rFonts w:asciiTheme="minorHAnsi" w:hAnsiTheme="minorHAnsi" w:cstheme="minorHAnsi"/>
        </w:rPr>
        <w:t>Restraints Policy</w:t>
      </w:r>
    </w:p>
    <w:p w14:paraId="3698E636" w14:textId="1BD82BB6" w:rsidR="00357022" w:rsidRPr="009F5321" w:rsidRDefault="005C25E1">
      <w:pPr>
        <w:pStyle w:val="ListParagraph"/>
        <w:numPr>
          <w:ilvl w:val="0"/>
          <w:numId w:val="10"/>
        </w:numPr>
        <w:spacing w:before="119"/>
        <w:jc w:val="both"/>
        <w:rPr>
          <w:rFonts w:asciiTheme="minorHAnsi" w:hAnsiTheme="minorHAnsi" w:cstheme="minorHAnsi"/>
        </w:rPr>
      </w:pPr>
      <w:r w:rsidRPr="009F5321">
        <w:rPr>
          <w:rFonts w:asciiTheme="minorHAnsi" w:hAnsiTheme="minorHAnsi" w:cstheme="minorHAnsi"/>
        </w:rPr>
        <w:t>Complaints Procedure</w:t>
      </w:r>
    </w:p>
    <w:p w14:paraId="2D8E1574" w14:textId="77777777" w:rsidR="00357022" w:rsidRPr="009F5321" w:rsidRDefault="00357022" w:rsidP="009E7894">
      <w:pPr>
        <w:pStyle w:val="ListParagraph"/>
        <w:ind w:left="1966"/>
        <w:jc w:val="both"/>
        <w:rPr>
          <w:rFonts w:asciiTheme="minorHAnsi" w:hAnsiTheme="minorHAnsi" w:cstheme="minorHAnsi"/>
        </w:rPr>
      </w:pPr>
    </w:p>
    <w:p w14:paraId="48FB926E" w14:textId="5563E314" w:rsidR="00CE5BDB" w:rsidRPr="009F5321" w:rsidRDefault="00CE5BDB" w:rsidP="009E7894">
      <w:pPr>
        <w:rPr>
          <w:rFonts w:asciiTheme="minorHAnsi" w:hAnsiTheme="minorHAnsi" w:cstheme="minorHAnsi"/>
          <w:b/>
          <w:bCs/>
        </w:rPr>
      </w:pPr>
      <w:bookmarkStart w:id="9" w:name="Rawfolds_Way"/>
      <w:bookmarkStart w:id="10" w:name="18th_May_2018"/>
      <w:bookmarkStart w:id="11" w:name="Handbook"/>
      <w:bookmarkStart w:id="12" w:name="General_Rules"/>
      <w:bookmarkStart w:id="13" w:name="Always_follow_staff_instructions"/>
      <w:bookmarkStart w:id="14" w:name="Our_Expectations"/>
      <w:bookmarkStart w:id="15" w:name="Work_Hard"/>
      <w:bookmarkStart w:id="16" w:name="Code_of_Behaviour"/>
      <w:bookmarkStart w:id="17" w:name="Respect_yourself_and_others"/>
      <w:bookmarkStart w:id="18" w:name="Respect_the_environment"/>
      <w:bookmarkStart w:id="19" w:name="Keep_the_premises_clean_and_tidy"/>
      <w:bookmarkStart w:id="20" w:name="Be_in_the_right_place_at_the_right_time_"/>
      <w:bookmarkStart w:id="21" w:name="Bring_what_you_need_for_your_lessons"/>
      <w:bookmarkStart w:id="22" w:name="Support_and_follow_our_policies"/>
      <w:bookmarkStart w:id="23" w:name="Equal_opportunities"/>
      <w:bookmarkStart w:id="24" w:name="We_aim_to_contact_you_by_10.00_a.m._if_y"/>
      <w:bookmarkStart w:id="25" w:name="SCHOOL_DAY_Mon_–_Thursday_&amp;_Friday"/>
      <w:bookmarkStart w:id="26" w:name="All_students_are_supervised_throughout_t"/>
      <w:bookmarkStart w:id="27" w:name="Everyone_has_the_right_to_give_and_recei"/>
      <w:bookmarkStart w:id="28" w:name="Pivot_Academy_-_HOME_/_SCHOOL_AGREEMENT"/>
      <w:bookmarkStart w:id="29" w:name="Student_name:___________________________"/>
      <w:bookmarkStart w:id="30" w:name="Parents/carers"/>
      <w:bookmarkStart w:id="31" w:name="Student"/>
      <w:bookmarkStart w:id="32" w:name="I_acknowledge_that_refusal_to_cooperate_"/>
      <w:bookmarkStart w:id="33" w:name="Pivot_Academy"/>
      <w:bookmarkStart w:id="34" w:name="Parent/_career_signature________________"/>
      <w:bookmarkStart w:id="35" w:name="Student_signature_______________________"/>
      <w:bookmarkStart w:id="36" w:name="Pivot_Academy_Staff_signature___________"/>
      <w:bookmarkStart w:id="37" w:name="Date:"/>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740B5F9D" w14:textId="735FF2B5" w:rsidR="00E25AE8" w:rsidRPr="009F5321" w:rsidRDefault="00E25AE8" w:rsidP="009E7894">
      <w:pPr>
        <w:rPr>
          <w:rFonts w:asciiTheme="minorHAnsi" w:hAnsiTheme="minorHAnsi" w:cstheme="minorHAnsi"/>
          <w:b/>
          <w:bCs/>
        </w:rPr>
      </w:pPr>
    </w:p>
    <w:p w14:paraId="42EF0084" w14:textId="65F39E0B" w:rsidR="00E25AE8" w:rsidRPr="009F5321" w:rsidRDefault="00E25AE8" w:rsidP="009E7894">
      <w:pPr>
        <w:rPr>
          <w:rFonts w:asciiTheme="minorHAnsi" w:hAnsiTheme="minorHAnsi" w:cstheme="minorHAnsi"/>
          <w:b/>
          <w:bCs/>
        </w:rPr>
      </w:pPr>
    </w:p>
    <w:p w14:paraId="4E0300E2" w14:textId="6445C5BA" w:rsidR="00E25AE8" w:rsidRPr="009F5321" w:rsidRDefault="00E25AE8" w:rsidP="009E7894">
      <w:pPr>
        <w:rPr>
          <w:rFonts w:asciiTheme="minorHAnsi" w:hAnsiTheme="minorHAnsi" w:cstheme="minorHAnsi"/>
          <w:b/>
          <w:bCs/>
        </w:rPr>
      </w:pPr>
    </w:p>
    <w:p w14:paraId="63BF526D" w14:textId="3FDFA584" w:rsidR="00E25AE8" w:rsidRDefault="00E25AE8" w:rsidP="009E7894">
      <w:pPr>
        <w:rPr>
          <w:rFonts w:asciiTheme="minorHAnsi" w:hAnsiTheme="minorHAnsi" w:cstheme="minorHAnsi"/>
          <w:b/>
          <w:bCs/>
        </w:rPr>
      </w:pPr>
    </w:p>
    <w:p w14:paraId="01DD9A5D" w14:textId="25B71638" w:rsidR="009F5321" w:rsidRDefault="009F5321" w:rsidP="009E7894">
      <w:pPr>
        <w:rPr>
          <w:rFonts w:asciiTheme="minorHAnsi" w:hAnsiTheme="minorHAnsi" w:cstheme="minorHAnsi"/>
          <w:b/>
          <w:bCs/>
        </w:rPr>
      </w:pPr>
    </w:p>
    <w:p w14:paraId="7BDC1AB0" w14:textId="77777777" w:rsidR="009F5321" w:rsidRPr="009F5321" w:rsidRDefault="009F5321" w:rsidP="009E7894">
      <w:pPr>
        <w:rPr>
          <w:rFonts w:asciiTheme="minorHAnsi" w:hAnsiTheme="minorHAnsi" w:cstheme="minorHAnsi"/>
          <w:b/>
          <w:bCs/>
        </w:rPr>
      </w:pPr>
    </w:p>
    <w:p w14:paraId="09BAC09F" w14:textId="5C7C3D58" w:rsidR="00E25AE8" w:rsidRPr="009F5321" w:rsidRDefault="00E25AE8" w:rsidP="009E7894">
      <w:pPr>
        <w:rPr>
          <w:rFonts w:asciiTheme="minorHAnsi" w:hAnsiTheme="minorHAnsi" w:cstheme="minorHAnsi"/>
          <w:b/>
          <w:bCs/>
        </w:rPr>
      </w:pPr>
    </w:p>
    <w:p w14:paraId="798E6E4C" w14:textId="682A6041" w:rsidR="00E25AE8" w:rsidRPr="009F5321" w:rsidRDefault="00E25AE8" w:rsidP="009E7894">
      <w:pPr>
        <w:rPr>
          <w:rFonts w:asciiTheme="minorHAnsi" w:hAnsiTheme="minorHAnsi" w:cstheme="minorHAnsi"/>
          <w:b/>
          <w:bCs/>
        </w:rPr>
      </w:pPr>
    </w:p>
    <w:p w14:paraId="3CBB8730" w14:textId="013E13A8" w:rsidR="00E25AE8" w:rsidRPr="009F5321" w:rsidRDefault="00E25AE8" w:rsidP="009E7894">
      <w:pPr>
        <w:rPr>
          <w:rFonts w:asciiTheme="minorHAnsi" w:hAnsiTheme="minorHAnsi" w:cstheme="minorHAnsi"/>
          <w:b/>
          <w:bCs/>
        </w:rPr>
      </w:pPr>
    </w:p>
    <w:p w14:paraId="4584D7FE" w14:textId="5E769ED1" w:rsidR="00E25AE8" w:rsidRPr="009F5321" w:rsidRDefault="00E25AE8" w:rsidP="00AF1828">
      <w:pPr>
        <w:pStyle w:val="ListParagraph"/>
        <w:numPr>
          <w:ilvl w:val="0"/>
          <w:numId w:val="6"/>
        </w:numPr>
        <w:rPr>
          <w:rFonts w:asciiTheme="minorHAnsi" w:hAnsiTheme="minorHAnsi" w:cstheme="minorHAnsi"/>
          <w:b/>
          <w:bCs/>
          <w:sz w:val="28"/>
          <w:szCs w:val="28"/>
        </w:rPr>
      </w:pPr>
      <w:r w:rsidRPr="009F5321">
        <w:rPr>
          <w:rFonts w:asciiTheme="minorHAnsi" w:hAnsiTheme="minorHAnsi" w:cstheme="minorHAnsi"/>
          <w:b/>
          <w:bCs/>
          <w:sz w:val="28"/>
          <w:szCs w:val="28"/>
        </w:rPr>
        <w:lastRenderedPageBreak/>
        <w:t>Appendix 1</w:t>
      </w:r>
    </w:p>
    <w:p w14:paraId="4C79DF8E" w14:textId="7A821F07" w:rsidR="00E25AE8" w:rsidRPr="009F5321" w:rsidRDefault="00E25AE8" w:rsidP="009E7894">
      <w:pPr>
        <w:rPr>
          <w:rFonts w:asciiTheme="minorHAnsi" w:hAnsiTheme="minorHAnsi" w:cstheme="minorHAnsi"/>
          <w:b/>
          <w:bCs/>
        </w:rPr>
      </w:pPr>
    </w:p>
    <w:p w14:paraId="19CBBDBB" w14:textId="383A7657" w:rsidR="00AF1828" w:rsidRPr="009F5321" w:rsidRDefault="00AF1828" w:rsidP="00AF1828">
      <w:pPr>
        <w:jc w:val="center"/>
        <w:rPr>
          <w:rFonts w:asciiTheme="minorHAnsi" w:hAnsiTheme="minorHAnsi" w:cstheme="minorHAnsi"/>
          <w:b/>
          <w:bCs/>
        </w:rPr>
      </w:pPr>
    </w:p>
    <w:tbl>
      <w:tblPr>
        <w:tblStyle w:val="TableGrid"/>
        <w:tblpPr w:leftFromText="180" w:rightFromText="180" w:vertAnchor="text" w:horzAnchor="margin" w:tblpXSpec="center" w:tblpY="35"/>
        <w:tblW w:w="9182" w:type="dxa"/>
        <w:tblLook w:val="01E0" w:firstRow="1" w:lastRow="1" w:firstColumn="1" w:lastColumn="1" w:noHBand="0" w:noVBand="0"/>
      </w:tblPr>
      <w:tblGrid>
        <w:gridCol w:w="3070"/>
        <w:gridCol w:w="3063"/>
        <w:gridCol w:w="3049"/>
      </w:tblGrid>
      <w:tr w:rsidR="00AF1828" w:rsidRPr="009F5321" w14:paraId="3453D01B" w14:textId="77777777" w:rsidTr="000B5B87">
        <w:trPr>
          <w:trHeight w:val="609"/>
        </w:trPr>
        <w:tc>
          <w:tcPr>
            <w:tcW w:w="9182" w:type="dxa"/>
            <w:gridSpan w:val="3"/>
            <w:tcBorders>
              <w:top w:val="double" w:sz="12" w:space="0" w:color="auto"/>
              <w:left w:val="double" w:sz="12" w:space="0" w:color="auto"/>
              <w:right w:val="double" w:sz="12" w:space="0" w:color="auto"/>
            </w:tcBorders>
          </w:tcPr>
          <w:p w14:paraId="3BA0C2F3" w14:textId="77777777" w:rsidR="00AF1828" w:rsidRPr="009F5321" w:rsidRDefault="00AF1828" w:rsidP="00AF1828">
            <w:pPr>
              <w:jc w:val="center"/>
              <w:rPr>
                <w:rFonts w:asciiTheme="minorHAnsi" w:hAnsiTheme="minorHAnsi" w:cstheme="minorHAnsi"/>
                <w:b/>
                <w:bCs/>
              </w:rPr>
            </w:pPr>
            <w:r w:rsidRPr="009F5321">
              <w:rPr>
                <w:rFonts w:asciiTheme="minorHAnsi" w:hAnsiTheme="minorHAnsi" w:cstheme="minorHAnsi"/>
                <w:b/>
                <w:bCs/>
              </w:rPr>
              <w:t>Search Recording Form</w:t>
            </w:r>
          </w:p>
          <w:p w14:paraId="1F7706FD" w14:textId="77777777" w:rsidR="00AF1828" w:rsidRPr="009F5321" w:rsidRDefault="00AF1828" w:rsidP="00AF1828">
            <w:pPr>
              <w:jc w:val="center"/>
              <w:rPr>
                <w:rFonts w:asciiTheme="minorHAnsi" w:hAnsiTheme="minorHAnsi" w:cstheme="minorHAnsi"/>
                <w:b/>
              </w:rPr>
            </w:pPr>
          </w:p>
        </w:tc>
      </w:tr>
      <w:tr w:rsidR="00AF1828" w:rsidRPr="009F5321" w14:paraId="3CDE78F4" w14:textId="77777777" w:rsidTr="000B5B87">
        <w:trPr>
          <w:trHeight w:val="609"/>
        </w:trPr>
        <w:tc>
          <w:tcPr>
            <w:tcW w:w="3070" w:type="dxa"/>
            <w:tcBorders>
              <w:left w:val="double" w:sz="12" w:space="0" w:color="auto"/>
              <w:bottom w:val="double" w:sz="12" w:space="0" w:color="auto"/>
            </w:tcBorders>
          </w:tcPr>
          <w:p w14:paraId="3C7BE76E" w14:textId="19BEE874" w:rsidR="00AF1828" w:rsidRPr="009F5321" w:rsidRDefault="00AF1828" w:rsidP="00AF1828">
            <w:pPr>
              <w:rPr>
                <w:rFonts w:asciiTheme="minorHAnsi" w:hAnsiTheme="minorHAnsi" w:cstheme="minorHAnsi"/>
              </w:rPr>
            </w:pPr>
            <w:r w:rsidRPr="009F5321">
              <w:rPr>
                <w:rFonts w:asciiTheme="minorHAnsi" w:hAnsiTheme="minorHAnsi" w:cstheme="minorHAnsi"/>
              </w:rPr>
              <w:t>Seen by DSL (initials):</w:t>
            </w:r>
          </w:p>
        </w:tc>
        <w:tc>
          <w:tcPr>
            <w:tcW w:w="3063" w:type="dxa"/>
            <w:tcBorders>
              <w:bottom w:val="double" w:sz="12" w:space="0" w:color="auto"/>
            </w:tcBorders>
          </w:tcPr>
          <w:p w14:paraId="786A3E06" w14:textId="77777777" w:rsidR="00AF1828" w:rsidRPr="009F5321" w:rsidRDefault="00AF1828" w:rsidP="00AF1828">
            <w:pPr>
              <w:rPr>
                <w:rFonts w:asciiTheme="minorHAnsi" w:hAnsiTheme="minorHAnsi" w:cstheme="minorHAnsi"/>
              </w:rPr>
            </w:pPr>
            <w:r w:rsidRPr="009F5321">
              <w:rPr>
                <w:rFonts w:asciiTheme="minorHAnsi" w:hAnsiTheme="minorHAnsi" w:cstheme="minorHAnsi"/>
              </w:rPr>
              <w:t>Date:</w:t>
            </w:r>
          </w:p>
        </w:tc>
        <w:tc>
          <w:tcPr>
            <w:tcW w:w="3048" w:type="dxa"/>
            <w:tcBorders>
              <w:bottom w:val="double" w:sz="12" w:space="0" w:color="auto"/>
              <w:right w:val="double" w:sz="12" w:space="0" w:color="auto"/>
            </w:tcBorders>
          </w:tcPr>
          <w:p w14:paraId="1EDA6EEF" w14:textId="77777777" w:rsidR="00AF1828" w:rsidRPr="009F5321" w:rsidRDefault="00AF1828" w:rsidP="00AF1828">
            <w:pPr>
              <w:rPr>
                <w:rFonts w:asciiTheme="minorHAnsi" w:hAnsiTheme="minorHAnsi" w:cstheme="minorHAnsi"/>
                <w:b/>
              </w:rPr>
            </w:pPr>
          </w:p>
        </w:tc>
      </w:tr>
    </w:tbl>
    <w:p w14:paraId="2813F3E3" w14:textId="208003AA" w:rsidR="00AF1828" w:rsidRPr="009F5321" w:rsidRDefault="00AF1828" w:rsidP="00AF1828">
      <w:pPr>
        <w:rPr>
          <w:rFonts w:asciiTheme="minorHAnsi" w:hAnsiTheme="minorHAnsi" w:cstheme="minorHAnsi"/>
          <w:b/>
          <w:bCs/>
        </w:rPr>
      </w:pPr>
    </w:p>
    <w:p w14:paraId="6A194D13" w14:textId="67AEB435" w:rsidR="00AF1828" w:rsidRPr="009F5321" w:rsidRDefault="00AF1828" w:rsidP="00AF1828">
      <w:pPr>
        <w:rPr>
          <w:rFonts w:asciiTheme="minorHAnsi" w:hAnsiTheme="minorHAnsi" w:cstheme="minorHAnsi"/>
          <w:b/>
          <w:bCs/>
        </w:rPr>
      </w:pPr>
    </w:p>
    <w:tbl>
      <w:tblPr>
        <w:tblpPr w:leftFromText="180" w:rightFromText="180" w:vertAnchor="page" w:horzAnchor="margin" w:tblpXSpec="center" w:tblpY="44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180"/>
        <w:gridCol w:w="1093"/>
        <w:gridCol w:w="1540"/>
        <w:gridCol w:w="1867"/>
        <w:gridCol w:w="1214"/>
      </w:tblGrid>
      <w:tr w:rsidR="002708B1" w:rsidRPr="009F5321" w14:paraId="0E780456" w14:textId="77777777" w:rsidTr="003D1317">
        <w:trPr>
          <w:trHeight w:val="516"/>
        </w:trPr>
        <w:tc>
          <w:tcPr>
            <w:tcW w:w="3528" w:type="dxa"/>
            <w:gridSpan w:val="2"/>
          </w:tcPr>
          <w:p w14:paraId="389B68B3" w14:textId="77777777" w:rsidR="002708B1" w:rsidRPr="009F5321" w:rsidRDefault="002708B1" w:rsidP="00AF1828">
            <w:pPr>
              <w:rPr>
                <w:rFonts w:asciiTheme="minorHAnsi" w:hAnsiTheme="minorHAnsi" w:cstheme="minorHAnsi"/>
              </w:rPr>
            </w:pPr>
            <w:r w:rsidRPr="009F5321">
              <w:rPr>
                <w:rFonts w:asciiTheme="minorHAnsi" w:hAnsiTheme="minorHAnsi" w:cstheme="minorHAnsi"/>
              </w:rPr>
              <w:t>Pupil’s Name:</w:t>
            </w:r>
          </w:p>
        </w:tc>
        <w:tc>
          <w:tcPr>
            <w:tcW w:w="2633" w:type="dxa"/>
            <w:gridSpan w:val="2"/>
          </w:tcPr>
          <w:p w14:paraId="3D0C6D39" w14:textId="4111964B" w:rsidR="002708B1" w:rsidRPr="009F5321" w:rsidRDefault="002708B1" w:rsidP="00CC37D1">
            <w:pPr>
              <w:rPr>
                <w:rFonts w:asciiTheme="minorHAnsi" w:hAnsiTheme="minorHAnsi" w:cstheme="minorHAnsi"/>
              </w:rPr>
            </w:pPr>
            <w:r w:rsidRPr="009F5321">
              <w:rPr>
                <w:rFonts w:asciiTheme="minorHAnsi" w:hAnsiTheme="minorHAnsi" w:cstheme="minorHAnsi"/>
              </w:rPr>
              <w:t>Time:</w:t>
            </w:r>
          </w:p>
        </w:tc>
        <w:tc>
          <w:tcPr>
            <w:tcW w:w="3081" w:type="dxa"/>
            <w:gridSpan w:val="2"/>
          </w:tcPr>
          <w:p w14:paraId="20C70784" w14:textId="77777777" w:rsidR="002708B1" w:rsidRPr="009F5321" w:rsidRDefault="002708B1" w:rsidP="00AF1828">
            <w:pPr>
              <w:rPr>
                <w:rFonts w:asciiTheme="minorHAnsi" w:hAnsiTheme="minorHAnsi" w:cstheme="minorHAnsi"/>
              </w:rPr>
            </w:pPr>
            <w:r w:rsidRPr="009F5321">
              <w:rPr>
                <w:rFonts w:asciiTheme="minorHAnsi" w:hAnsiTheme="minorHAnsi" w:cstheme="minorHAnsi"/>
              </w:rPr>
              <w:t>Date:</w:t>
            </w:r>
          </w:p>
        </w:tc>
      </w:tr>
      <w:tr w:rsidR="00AF1828" w:rsidRPr="009F5321" w14:paraId="23A8E489" w14:textId="77777777" w:rsidTr="00AF1828">
        <w:trPr>
          <w:trHeight w:val="193"/>
        </w:trPr>
        <w:tc>
          <w:tcPr>
            <w:tcW w:w="9242" w:type="dxa"/>
            <w:gridSpan w:val="6"/>
          </w:tcPr>
          <w:p w14:paraId="4479B1DD" w14:textId="77777777" w:rsidR="00AF1828" w:rsidRPr="009F5321" w:rsidRDefault="002708B1" w:rsidP="00AF1828">
            <w:pPr>
              <w:rPr>
                <w:rFonts w:asciiTheme="minorHAnsi" w:hAnsiTheme="minorHAnsi" w:cstheme="minorHAnsi"/>
              </w:rPr>
            </w:pPr>
            <w:r w:rsidRPr="009F5321">
              <w:rPr>
                <w:rFonts w:asciiTheme="minorHAnsi" w:hAnsiTheme="minorHAnsi" w:cstheme="minorHAnsi"/>
              </w:rPr>
              <w:t>Location:</w:t>
            </w:r>
          </w:p>
          <w:p w14:paraId="48C75F89" w14:textId="6AD690B0" w:rsidR="002708B1" w:rsidRPr="009F5321" w:rsidRDefault="002708B1" w:rsidP="00AF1828">
            <w:pPr>
              <w:rPr>
                <w:rFonts w:asciiTheme="minorHAnsi" w:hAnsiTheme="minorHAnsi" w:cstheme="minorHAnsi"/>
              </w:rPr>
            </w:pPr>
          </w:p>
        </w:tc>
      </w:tr>
      <w:tr w:rsidR="00AF1828" w:rsidRPr="009F5321" w14:paraId="345B4272" w14:textId="77777777" w:rsidTr="00AF1828">
        <w:trPr>
          <w:trHeight w:val="193"/>
        </w:trPr>
        <w:tc>
          <w:tcPr>
            <w:tcW w:w="9242" w:type="dxa"/>
            <w:gridSpan w:val="6"/>
          </w:tcPr>
          <w:p w14:paraId="2154267A" w14:textId="2BB26E87" w:rsidR="00AF1828" w:rsidRPr="009F5321" w:rsidRDefault="00AF1828" w:rsidP="00AF1828">
            <w:pPr>
              <w:rPr>
                <w:rFonts w:asciiTheme="minorHAnsi" w:hAnsiTheme="minorHAnsi" w:cstheme="minorHAnsi"/>
              </w:rPr>
            </w:pPr>
            <w:r w:rsidRPr="009F5321">
              <w:rPr>
                <w:rFonts w:asciiTheme="minorHAnsi" w:hAnsiTheme="minorHAnsi" w:cstheme="minorHAnsi"/>
              </w:rPr>
              <w:t xml:space="preserve">Staff </w:t>
            </w:r>
            <w:r w:rsidR="002708B1" w:rsidRPr="009F5321">
              <w:rPr>
                <w:rFonts w:asciiTheme="minorHAnsi" w:hAnsiTheme="minorHAnsi" w:cstheme="minorHAnsi"/>
              </w:rPr>
              <w:t>conducting the search</w:t>
            </w:r>
            <w:r w:rsidRPr="009F5321">
              <w:rPr>
                <w:rFonts w:asciiTheme="minorHAnsi" w:hAnsiTheme="minorHAnsi" w:cstheme="minorHAnsi"/>
              </w:rPr>
              <w:t>:</w:t>
            </w:r>
          </w:p>
          <w:p w14:paraId="3454CD78" w14:textId="77777777" w:rsidR="00AF1828" w:rsidRPr="009F5321" w:rsidRDefault="00AF1828" w:rsidP="00AF1828">
            <w:pPr>
              <w:rPr>
                <w:rFonts w:asciiTheme="minorHAnsi" w:hAnsiTheme="minorHAnsi" w:cstheme="minorHAnsi"/>
              </w:rPr>
            </w:pPr>
          </w:p>
        </w:tc>
      </w:tr>
      <w:tr w:rsidR="00AF1828" w:rsidRPr="009F5321" w14:paraId="7B075B52" w14:textId="77777777" w:rsidTr="00AF1828">
        <w:tc>
          <w:tcPr>
            <w:tcW w:w="9242" w:type="dxa"/>
            <w:gridSpan w:val="6"/>
          </w:tcPr>
          <w:p w14:paraId="2C10DEB1" w14:textId="65ED4E24" w:rsidR="00AF1828" w:rsidRPr="009F5321" w:rsidRDefault="00AF1828" w:rsidP="00AF1828">
            <w:pPr>
              <w:rPr>
                <w:rFonts w:asciiTheme="minorHAnsi" w:hAnsiTheme="minorHAnsi" w:cstheme="minorHAnsi"/>
              </w:rPr>
            </w:pPr>
            <w:r w:rsidRPr="009F5321">
              <w:rPr>
                <w:rFonts w:asciiTheme="minorHAnsi" w:hAnsiTheme="minorHAnsi" w:cstheme="minorHAnsi"/>
              </w:rPr>
              <w:t>Witness</w:t>
            </w:r>
            <w:r w:rsidR="002708B1" w:rsidRPr="009F5321">
              <w:rPr>
                <w:rFonts w:asciiTheme="minorHAnsi" w:hAnsiTheme="minorHAnsi" w:cstheme="minorHAnsi"/>
              </w:rPr>
              <w:t>es:</w:t>
            </w:r>
          </w:p>
          <w:p w14:paraId="1E3BE686" w14:textId="77777777" w:rsidR="00AF1828" w:rsidRPr="009F5321" w:rsidRDefault="00AF1828" w:rsidP="00AF1828">
            <w:pPr>
              <w:rPr>
                <w:rFonts w:asciiTheme="minorHAnsi" w:hAnsiTheme="minorHAnsi" w:cstheme="minorHAnsi"/>
              </w:rPr>
            </w:pPr>
          </w:p>
        </w:tc>
      </w:tr>
      <w:tr w:rsidR="00AF1828" w:rsidRPr="009F5321" w14:paraId="678956E7" w14:textId="77777777" w:rsidTr="00AF1828">
        <w:tc>
          <w:tcPr>
            <w:tcW w:w="9242" w:type="dxa"/>
            <w:gridSpan w:val="6"/>
          </w:tcPr>
          <w:p w14:paraId="64476547" w14:textId="49D266C6" w:rsidR="00AF1828" w:rsidRPr="009F5321" w:rsidRDefault="002708B1" w:rsidP="00AF1828">
            <w:pPr>
              <w:rPr>
                <w:rFonts w:asciiTheme="minorHAnsi" w:hAnsiTheme="minorHAnsi" w:cstheme="minorHAnsi"/>
              </w:rPr>
            </w:pPr>
            <w:r w:rsidRPr="009F5321">
              <w:rPr>
                <w:rFonts w:asciiTheme="minorHAnsi" w:hAnsiTheme="minorHAnsi" w:cstheme="minorHAnsi"/>
              </w:rPr>
              <w:t>Item</w:t>
            </w:r>
            <w:r w:rsidR="000B5B87" w:rsidRPr="009F5321">
              <w:rPr>
                <w:rFonts w:asciiTheme="minorHAnsi" w:hAnsiTheme="minorHAnsi" w:cstheme="minorHAnsi"/>
              </w:rPr>
              <w:t>/s</w:t>
            </w:r>
            <w:r w:rsidRPr="009F5321">
              <w:rPr>
                <w:rFonts w:asciiTheme="minorHAnsi" w:hAnsiTheme="minorHAnsi" w:cstheme="minorHAnsi"/>
              </w:rPr>
              <w:t xml:space="preserve"> being searched for</w:t>
            </w:r>
            <w:r w:rsidR="00AF1828" w:rsidRPr="009F5321">
              <w:rPr>
                <w:rFonts w:asciiTheme="minorHAnsi" w:hAnsiTheme="minorHAnsi" w:cstheme="minorHAnsi"/>
              </w:rPr>
              <w:t>:</w:t>
            </w:r>
          </w:p>
          <w:p w14:paraId="220544D0" w14:textId="77777777" w:rsidR="00AF1828" w:rsidRPr="009F5321" w:rsidRDefault="00AF1828" w:rsidP="00AF1828">
            <w:pPr>
              <w:rPr>
                <w:rFonts w:asciiTheme="minorHAnsi" w:hAnsiTheme="minorHAnsi" w:cstheme="minorHAnsi"/>
                <w:sz w:val="18"/>
                <w:szCs w:val="18"/>
              </w:rPr>
            </w:pPr>
          </w:p>
          <w:p w14:paraId="4AE6AFAD" w14:textId="77777777" w:rsidR="00AF1828" w:rsidRPr="009F5321" w:rsidRDefault="00AF1828" w:rsidP="00AF1828">
            <w:pPr>
              <w:rPr>
                <w:rFonts w:asciiTheme="minorHAnsi" w:hAnsiTheme="minorHAnsi" w:cstheme="minorHAnsi"/>
                <w:sz w:val="18"/>
                <w:szCs w:val="18"/>
              </w:rPr>
            </w:pPr>
          </w:p>
          <w:p w14:paraId="0EEE5040" w14:textId="77777777" w:rsidR="00AF1828" w:rsidRPr="009F5321" w:rsidRDefault="00AF1828" w:rsidP="00AF1828">
            <w:pPr>
              <w:rPr>
                <w:rFonts w:asciiTheme="minorHAnsi" w:hAnsiTheme="minorHAnsi" w:cstheme="minorHAnsi"/>
                <w:sz w:val="18"/>
                <w:szCs w:val="18"/>
              </w:rPr>
            </w:pPr>
          </w:p>
        </w:tc>
      </w:tr>
      <w:tr w:rsidR="002708B1" w:rsidRPr="009F5321" w14:paraId="48341C3A" w14:textId="77777777" w:rsidTr="00AF1828">
        <w:tc>
          <w:tcPr>
            <w:tcW w:w="9242" w:type="dxa"/>
            <w:gridSpan w:val="6"/>
          </w:tcPr>
          <w:p w14:paraId="79FEE84C" w14:textId="77777777" w:rsidR="002708B1" w:rsidRPr="009F5321" w:rsidRDefault="002708B1" w:rsidP="00AF1828">
            <w:pPr>
              <w:rPr>
                <w:rFonts w:asciiTheme="minorHAnsi" w:hAnsiTheme="minorHAnsi" w:cstheme="minorHAnsi"/>
              </w:rPr>
            </w:pPr>
            <w:r w:rsidRPr="009F5321">
              <w:rPr>
                <w:rFonts w:asciiTheme="minorHAnsi" w:hAnsiTheme="minorHAnsi" w:cstheme="minorHAnsi"/>
              </w:rPr>
              <w:t>Reason for search:</w:t>
            </w:r>
          </w:p>
          <w:p w14:paraId="20FE60BA" w14:textId="77777777" w:rsidR="002708B1" w:rsidRPr="009F5321" w:rsidRDefault="002708B1" w:rsidP="00AF1828">
            <w:pPr>
              <w:rPr>
                <w:rFonts w:asciiTheme="minorHAnsi" w:hAnsiTheme="minorHAnsi" w:cstheme="minorHAnsi"/>
              </w:rPr>
            </w:pPr>
          </w:p>
          <w:p w14:paraId="564DE177" w14:textId="04CF7D3B" w:rsidR="002708B1" w:rsidRPr="009F5321" w:rsidRDefault="002708B1" w:rsidP="00AF1828">
            <w:pPr>
              <w:rPr>
                <w:rFonts w:asciiTheme="minorHAnsi" w:hAnsiTheme="minorHAnsi" w:cstheme="minorHAnsi"/>
              </w:rPr>
            </w:pPr>
          </w:p>
          <w:p w14:paraId="27040299" w14:textId="5FE469F8" w:rsidR="002708B1" w:rsidRPr="009F5321" w:rsidRDefault="002708B1" w:rsidP="00AF1828">
            <w:pPr>
              <w:rPr>
                <w:rFonts w:asciiTheme="minorHAnsi" w:hAnsiTheme="minorHAnsi" w:cstheme="minorHAnsi"/>
              </w:rPr>
            </w:pPr>
          </w:p>
          <w:p w14:paraId="58C22662" w14:textId="2B476EE5" w:rsidR="002708B1" w:rsidRPr="009F5321" w:rsidRDefault="002708B1" w:rsidP="00AF1828">
            <w:pPr>
              <w:rPr>
                <w:rFonts w:asciiTheme="minorHAnsi" w:hAnsiTheme="minorHAnsi" w:cstheme="minorHAnsi"/>
              </w:rPr>
            </w:pPr>
          </w:p>
          <w:p w14:paraId="6E76133E" w14:textId="42CD1960" w:rsidR="002708B1" w:rsidRPr="009F5321" w:rsidRDefault="002708B1" w:rsidP="00AF1828">
            <w:pPr>
              <w:rPr>
                <w:rFonts w:asciiTheme="minorHAnsi" w:hAnsiTheme="minorHAnsi" w:cstheme="minorHAnsi"/>
              </w:rPr>
            </w:pPr>
          </w:p>
          <w:p w14:paraId="5153486C" w14:textId="77777777" w:rsidR="002708B1" w:rsidRPr="009F5321" w:rsidRDefault="002708B1" w:rsidP="00AF1828">
            <w:pPr>
              <w:rPr>
                <w:rFonts w:asciiTheme="minorHAnsi" w:hAnsiTheme="minorHAnsi" w:cstheme="minorHAnsi"/>
              </w:rPr>
            </w:pPr>
          </w:p>
          <w:p w14:paraId="21F4D24A" w14:textId="59D187A6" w:rsidR="002708B1" w:rsidRPr="009F5321" w:rsidRDefault="002708B1" w:rsidP="00AF1828">
            <w:pPr>
              <w:rPr>
                <w:rFonts w:asciiTheme="minorHAnsi" w:hAnsiTheme="minorHAnsi" w:cstheme="minorHAnsi"/>
              </w:rPr>
            </w:pPr>
          </w:p>
        </w:tc>
      </w:tr>
      <w:tr w:rsidR="002708B1" w:rsidRPr="009F5321" w14:paraId="73208C82" w14:textId="77777777" w:rsidTr="00AF1828">
        <w:tc>
          <w:tcPr>
            <w:tcW w:w="9242" w:type="dxa"/>
            <w:gridSpan w:val="6"/>
          </w:tcPr>
          <w:p w14:paraId="74B8C663" w14:textId="27BD9CFD" w:rsidR="002708B1" w:rsidRPr="009F5321" w:rsidRDefault="002708B1" w:rsidP="00AF1828">
            <w:pPr>
              <w:rPr>
                <w:rFonts w:asciiTheme="minorHAnsi" w:hAnsiTheme="minorHAnsi" w:cstheme="minorHAnsi"/>
              </w:rPr>
            </w:pPr>
            <w:r w:rsidRPr="009F5321">
              <w:rPr>
                <w:rFonts w:asciiTheme="minorHAnsi" w:hAnsiTheme="minorHAnsi" w:cstheme="minorHAnsi"/>
              </w:rPr>
              <w:t>Item</w:t>
            </w:r>
            <w:r w:rsidR="000B5B87" w:rsidRPr="009F5321">
              <w:rPr>
                <w:rFonts w:asciiTheme="minorHAnsi" w:hAnsiTheme="minorHAnsi" w:cstheme="minorHAnsi"/>
              </w:rPr>
              <w:t>/</w:t>
            </w:r>
            <w:r w:rsidRPr="009F5321">
              <w:rPr>
                <w:rFonts w:asciiTheme="minorHAnsi" w:hAnsiTheme="minorHAnsi" w:cstheme="minorHAnsi"/>
              </w:rPr>
              <w:t>s found:</w:t>
            </w:r>
          </w:p>
          <w:p w14:paraId="5AD749C0" w14:textId="77777777" w:rsidR="002708B1" w:rsidRPr="009F5321" w:rsidRDefault="002708B1" w:rsidP="00AF1828">
            <w:pPr>
              <w:rPr>
                <w:rFonts w:asciiTheme="minorHAnsi" w:hAnsiTheme="minorHAnsi" w:cstheme="minorHAnsi"/>
              </w:rPr>
            </w:pPr>
          </w:p>
          <w:p w14:paraId="62987D37" w14:textId="77777777" w:rsidR="002708B1" w:rsidRPr="009F5321" w:rsidRDefault="002708B1" w:rsidP="00AF1828">
            <w:pPr>
              <w:rPr>
                <w:rFonts w:asciiTheme="minorHAnsi" w:hAnsiTheme="minorHAnsi" w:cstheme="minorHAnsi"/>
              </w:rPr>
            </w:pPr>
          </w:p>
          <w:p w14:paraId="3DF82141" w14:textId="103529FD" w:rsidR="002708B1" w:rsidRPr="009F5321" w:rsidRDefault="002708B1" w:rsidP="00AF1828">
            <w:pPr>
              <w:rPr>
                <w:rFonts w:asciiTheme="minorHAnsi" w:hAnsiTheme="minorHAnsi" w:cstheme="minorHAnsi"/>
              </w:rPr>
            </w:pPr>
          </w:p>
        </w:tc>
      </w:tr>
      <w:tr w:rsidR="00AF1828" w:rsidRPr="009F5321" w14:paraId="6367027D" w14:textId="77777777" w:rsidTr="00AF1828">
        <w:tc>
          <w:tcPr>
            <w:tcW w:w="9242" w:type="dxa"/>
            <w:gridSpan w:val="6"/>
          </w:tcPr>
          <w:p w14:paraId="1AD7C9D7" w14:textId="38BAEACE" w:rsidR="00AF1828" w:rsidRPr="009F5321" w:rsidRDefault="002708B1" w:rsidP="00AF1828">
            <w:pPr>
              <w:rPr>
                <w:rFonts w:asciiTheme="minorHAnsi" w:hAnsiTheme="minorHAnsi" w:cstheme="minorHAnsi"/>
                <w:sz w:val="18"/>
                <w:szCs w:val="18"/>
              </w:rPr>
            </w:pPr>
            <w:r w:rsidRPr="009F5321">
              <w:rPr>
                <w:rFonts w:asciiTheme="minorHAnsi" w:hAnsiTheme="minorHAnsi" w:cstheme="minorHAnsi"/>
                <w:b/>
                <w:sz w:val="18"/>
                <w:szCs w:val="18"/>
              </w:rPr>
              <w:t>Follow up</w:t>
            </w:r>
            <w:r w:rsidR="000B5B87" w:rsidRPr="009F5321">
              <w:rPr>
                <w:rFonts w:asciiTheme="minorHAnsi" w:hAnsiTheme="minorHAnsi" w:cstheme="minorHAnsi"/>
                <w:b/>
                <w:sz w:val="18"/>
                <w:szCs w:val="18"/>
              </w:rPr>
              <w:t xml:space="preserve"> actions</w:t>
            </w:r>
            <w:r w:rsidR="00AF1828" w:rsidRPr="009F5321">
              <w:rPr>
                <w:rFonts w:asciiTheme="minorHAnsi" w:hAnsiTheme="minorHAnsi" w:cstheme="minorHAnsi"/>
                <w:sz w:val="18"/>
                <w:szCs w:val="18"/>
              </w:rPr>
              <w:t>;</w:t>
            </w:r>
          </w:p>
        </w:tc>
      </w:tr>
      <w:tr w:rsidR="00AF1828" w:rsidRPr="009F5321" w14:paraId="718709E1" w14:textId="77777777" w:rsidTr="00AF1828">
        <w:trPr>
          <w:trHeight w:val="340"/>
        </w:trPr>
        <w:tc>
          <w:tcPr>
            <w:tcW w:w="3348" w:type="dxa"/>
          </w:tcPr>
          <w:p w14:paraId="49CF345E" w14:textId="77777777" w:rsidR="00AF1828" w:rsidRPr="009F5321" w:rsidRDefault="000B5B87" w:rsidP="00AF1828">
            <w:pPr>
              <w:rPr>
                <w:rFonts w:asciiTheme="minorHAnsi" w:hAnsiTheme="minorHAnsi" w:cstheme="minorHAnsi"/>
                <w:sz w:val="18"/>
                <w:szCs w:val="18"/>
              </w:rPr>
            </w:pPr>
            <w:r w:rsidRPr="009F5321">
              <w:rPr>
                <w:rFonts w:asciiTheme="minorHAnsi" w:hAnsiTheme="minorHAnsi" w:cstheme="minorHAnsi"/>
                <w:sz w:val="18"/>
                <w:szCs w:val="18"/>
              </w:rPr>
              <w:t>Items confiscated</w:t>
            </w:r>
          </w:p>
          <w:p w14:paraId="01D756E5" w14:textId="15F096A0" w:rsidR="000B5B87" w:rsidRPr="009F5321" w:rsidRDefault="000B5B87" w:rsidP="00AF1828">
            <w:pPr>
              <w:rPr>
                <w:rFonts w:asciiTheme="minorHAnsi" w:hAnsiTheme="minorHAnsi" w:cstheme="minorHAnsi"/>
                <w:sz w:val="18"/>
                <w:szCs w:val="18"/>
              </w:rPr>
            </w:pPr>
          </w:p>
        </w:tc>
        <w:tc>
          <w:tcPr>
            <w:tcW w:w="1273" w:type="dxa"/>
            <w:gridSpan w:val="2"/>
          </w:tcPr>
          <w:p w14:paraId="3D2D4EBB" w14:textId="77777777" w:rsidR="00AF1828" w:rsidRPr="009F5321" w:rsidRDefault="00AF1828" w:rsidP="00AF1828">
            <w:pPr>
              <w:rPr>
                <w:rFonts w:asciiTheme="minorHAnsi" w:hAnsiTheme="minorHAnsi" w:cstheme="minorHAnsi"/>
                <w:sz w:val="18"/>
                <w:szCs w:val="18"/>
              </w:rPr>
            </w:pPr>
          </w:p>
        </w:tc>
        <w:tc>
          <w:tcPr>
            <w:tcW w:w="3407" w:type="dxa"/>
            <w:gridSpan w:val="2"/>
          </w:tcPr>
          <w:p w14:paraId="0E3236FA" w14:textId="78FFC23D" w:rsidR="00AF1828" w:rsidRPr="009F5321" w:rsidRDefault="000B5B87" w:rsidP="00AF1828">
            <w:pPr>
              <w:rPr>
                <w:rFonts w:asciiTheme="minorHAnsi" w:hAnsiTheme="minorHAnsi" w:cstheme="minorHAnsi"/>
                <w:sz w:val="18"/>
                <w:szCs w:val="18"/>
              </w:rPr>
            </w:pPr>
            <w:r w:rsidRPr="009F5321">
              <w:rPr>
                <w:rFonts w:asciiTheme="minorHAnsi" w:hAnsiTheme="minorHAnsi" w:cstheme="minorHAnsi"/>
                <w:sz w:val="18"/>
                <w:szCs w:val="18"/>
              </w:rPr>
              <w:t>Referred to DSL for support</w:t>
            </w:r>
          </w:p>
        </w:tc>
        <w:tc>
          <w:tcPr>
            <w:tcW w:w="1214" w:type="dxa"/>
          </w:tcPr>
          <w:p w14:paraId="3773D389" w14:textId="77777777" w:rsidR="00AF1828" w:rsidRPr="009F5321" w:rsidRDefault="00AF1828" w:rsidP="00AF1828">
            <w:pPr>
              <w:rPr>
                <w:rFonts w:asciiTheme="minorHAnsi" w:hAnsiTheme="minorHAnsi" w:cstheme="minorHAnsi"/>
                <w:sz w:val="18"/>
                <w:szCs w:val="18"/>
              </w:rPr>
            </w:pPr>
          </w:p>
        </w:tc>
      </w:tr>
      <w:tr w:rsidR="00AF1828" w:rsidRPr="009F5321" w14:paraId="69D5FEC7" w14:textId="77777777" w:rsidTr="00AF1828">
        <w:trPr>
          <w:trHeight w:val="340"/>
        </w:trPr>
        <w:tc>
          <w:tcPr>
            <w:tcW w:w="3348" w:type="dxa"/>
          </w:tcPr>
          <w:p w14:paraId="2CC2DFFF" w14:textId="77777777" w:rsidR="00AF1828" w:rsidRPr="009F5321" w:rsidRDefault="000B5B87" w:rsidP="00AF1828">
            <w:pPr>
              <w:rPr>
                <w:rFonts w:asciiTheme="minorHAnsi" w:hAnsiTheme="minorHAnsi" w:cstheme="minorHAnsi"/>
                <w:sz w:val="18"/>
                <w:szCs w:val="18"/>
              </w:rPr>
            </w:pPr>
            <w:r w:rsidRPr="009F5321">
              <w:rPr>
                <w:rFonts w:asciiTheme="minorHAnsi" w:hAnsiTheme="minorHAnsi" w:cstheme="minorHAnsi"/>
                <w:sz w:val="18"/>
                <w:szCs w:val="18"/>
              </w:rPr>
              <w:t>Items passed to the police</w:t>
            </w:r>
          </w:p>
          <w:p w14:paraId="6492F825" w14:textId="2D18D57D" w:rsidR="000B5B87" w:rsidRPr="009F5321" w:rsidRDefault="000B5B87" w:rsidP="00AF1828">
            <w:pPr>
              <w:rPr>
                <w:rFonts w:asciiTheme="minorHAnsi" w:hAnsiTheme="minorHAnsi" w:cstheme="minorHAnsi"/>
                <w:sz w:val="18"/>
                <w:szCs w:val="18"/>
              </w:rPr>
            </w:pPr>
          </w:p>
        </w:tc>
        <w:tc>
          <w:tcPr>
            <w:tcW w:w="1273" w:type="dxa"/>
            <w:gridSpan w:val="2"/>
          </w:tcPr>
          <w:p w14:paraId="75468392" w14:textId="77777777" w:rsidR="00AF1828" w:rsidRPr="009F5321" w:rsidRDefault="00AF1828" w:rsidP="00AF1828">
            <w:pPr>
              <w:rPr>
                <w:rFonts w:asciiTheme="minorHAnsi" w:hAnsiTheme="minorHAnsi" w:cstheme="minorHAnsi"/>
                <w:sz w:val="18"/>
                <w:szCs w:val="18"/>
              </w:rPr>
            </w:pPr>
          </w:p>
        </w:tc>
        <w:tc>
          <w:tcPr>
            <w:tcW w:w="3407" w:type="dxa"/>
            <w:gridSpan w:val="2"/>
          </w:tcPr>
          <w:p w14:paraId="2D3279F7" w14:textId="5014E1DB" w:rsidR="00AF1828" w:rsidRPr="009F5321" w:rsidRDefault="000B5B87" w:rsidP="00AF1828">
            <w:pPr>
              <w:rPr>
                <w:rFonts w:asciiTheme="minorHAnsi" w:hAnsiTheme="minorHAnsi" w:cstheme="minorHAnsi"/>
                <w:sz w:val="18"/>
                <w:szCs w:val="18"/>
              </w:rPr>
            </w:pPr>
            <w:r w:rsidRPr="009F5321">
              <w:rPr>
                <w:rFonts w:asciiTheme="minorHAnsi" w:hAnsiTheme="minorHAnsi" w:cstheme="minorHAnsi"/>
                <w:sz w:val="18"/>
                <w:szCs w:val="18"/>
              </w:rPr>
              <w:t>Parents informed</w:t>
            </w:r>
          </w:p>
        </w:tc>
        <w:tc>
          <w:tcPr>
            <w:tcW w:w="1214" w:type="dxa"/>
          </w:tcPr>
          <w:p w14:paraId="047DD160" w14:textId="77777777" w:rsidR="00AF1828" w:rsidRPr="009F5321" w:rsidRDefault="00AF1828" w:rsidP="00AF1828">
            <w:pPr>
              <w:rPr>
                <w:rFonts w:asciiTheme="minorHAnsi" w:hAnsiTheme="minorHAnsi" w:cstheme="minorHAnsi"/>
              </w:rPr>
            </w:pPr>
          </w:p>
        </w:tc>
      </w:tr>
      <w:tr w:rsidR="000B5B87" w:rsidRPr="009F5321" w14:paraId="7056B862" w14:textId="77777777" w:rsidTr="00AF1828">
        <w:trPr>
          <w:trHeight w:val="340"/>
        </w:trPr>
        <w:tc>
          <w:tcPr>
            <w:tcW w:w="3348" w:type="dxa"/>
          </w:tcPr>
          <w:p w14:paraId="652E7D82" w14:textId="47026236" w:rsidR="000B5B87" w:rsidRPr="009F5321" w:rsidRDefault="000B5B87" w:rsidP="00AF1828">
            <w:pPr>
              <w:rPr>
                <w:rFonts w:asciiTheme="minorHAnsi" w:hAnsiTheme="minorHAnsi" w:cstheme="minorHAnsi"/>
                <w:sz w:val="18"/>
                <w:szCs w:val="18"/>
              </w:rPr>
            </w:pPr>
            <w:r w:rsidRPr="009F5321">
              <w:rPr>
                <w:rFonts w:asciiTheme="minorHAnsi" w:hAnsiTheme="minorHAnsi" w:cstheme="minorHAnsi"/>
                <w:sz w:val="18"/>
                <w:szCs w:val="18"/>
              </w:rPr>
              <w:t>Behaviour consequence given</w:t>
            </w:r>
          </w:p>
        </w:tc>
        <w:tc>
          <w:tcPr>
            <w:tcW w:w="1273" w:type="dxa"/>
            <w:gridSpan w:val="2"/>
          </w:tcPr>
          <w:p w14:paraId="4391D525" w14:textId="77777777" w:rsidR="000B5B87" w:rsidRPr="009F5321" w:rsidRDefault="000B5B87" w:rsidP="00AF1828">
            <w:pPr>
              <w:rPr>
                <w:rFonts w:asciiTheme="minorHAnsi" w:hAnsiTheme="minorHAnsi" w:cstheme="minorHAnsi"/>
                <w:sz w:val="18"/>
                <w:szCs w:val="18"/>
              </w:rPr>
            </w:pPr>
          </w:p>
        </w:tc>
        <w:tc>
          <w:tcPr>
            <w:tcW w:w="3407" w:type="dxa"/>
            <w:gridSpan w:val="2"/>
          </w:tcPr>
          <w:p w14:paraId="1219E4BE" w14:textId="77777777" w:rsidR="000B5B87" w:rsidRPr="009F5321" w:rsidRDefault="000B5B87" w:rsidP="00AF1828">
            <w:pPr>
              <w:rPr>
                <w:rFonts w:asciiTheme="minorHAnsi" w:hAnsiTheme="minorHAnsi" w:cstheme="minorHAnsi"/>
                <w:sz w:val="16"/>
                <w:szCs w:val="16"/>
              </w:rPr>
            </w:pPr>
            <w:r w:rsidRPr="009F5321">
              <w:rPr>
                <w:rFonts w:asciiTheme="minorHAnsi" w:hAnsiTheme="minorHAnsi" w:cstheme="minorHAnsi"/>
                <w:sz w:val="18"/>
                <w:szCs w:val="18"/>
              </w:rPr>
              <w:t xml:space="preserve">Other: </w:t>
            </w:r>
            <w:r w:rsidRPr="009F5321">
              <w:rPr>
                <w:rFonts w:asciiTheme="minorHAnsi" w:hAnsiTheme="minorHAnsi" w:cstheme="minorHAnsi"/>
                <w:sz w:val="16"/>
                <w:szCs w:val="16"/>
              </w:rPr>
              <w:t>please specify</w:t>
            </w:r>
          </w:p>
          <w:p w14:paraId="04BB0662" w14:textId="77777777" w:rsidR="000B5B87" w:rsidRPr="009F5321" w:rsidRDefault="000B5B87" w:rsidP="00AF1828">
            <w:pPr>
              <w:rPr>
                <w:rFonts w:asciiTheme="minorHAnsi" w:hAnsiTheme="minorHAnsi" w:cstheme="minorHAnsi"/>
                <w:sz w:val="16"/>
                <w:szCs w:val="16"/>
              </w:rPr>
            </w:pPr>
          </w:p>
          <w:p w14:paraId="4CAABC04" w14:textId="0668FCE8" w:rsidR="000B5B87" w:rsidRPr="009F5321" w:rsidRDefault="000B5B87" w:rsidP="00AF1828">
            <w:pPr>
              <w:rPr>
                <w:rFonts w:asciiTheme="minorHAnsi" w:hAnsiTheme="minorHAnsi" w:cstheme="minorHAnsi"/>
                <w:sz w:val="18"/>
                <w:szCs w:val="18"/>
              </w:rPr>
            </w:pPr>
          </w:p>
        </w:tc>
        <w:tc>
          <w:tcPr>
            <w:tcW w:w="1214" w:type="dxa"/>
          </w:tcPr>
          <w:p w14:paraId="4CFBBB8C" w14:textId="77777777" w:rsidR="000B5B87" w:rsidRPr="009F5321" w:rsidRDefault="000B5B87" w:rsidP="00AF1828">
            <w:pPr>
              <w:rPr>
                <w:rFonts w:asciiTheme="minorHAnsi" w:hAnsiTheme="minorHAnsi" w:cstheme="minorHAnsi"/>
              </w:rPr>
            </w:pPr>
          </w:p>
        </w:tc>
      </w:tr>
    </w:tbl>
    <w:tbl>
      <w:tblPr>
        <w:tblStyle w:val="TableGrid"/>
        <w:tblpPr w:leftFromText="180" w:rightFromText="180" w:vertAnchor="text" w:horzAnchor="margin" w:tblpXSpec="center" w:tblpY="92"/>
        <w:tblW w:w="0" w:type="auto"/>
        <w:tblLook w:val="01E0" w:firstRow="1" w:lastRow="1" w:firstColumn="1" w:lastColumn="1" w:noHBand="0" w:noVBand="0"/>
      </w:tblPr>
      <w:tblGrid>
        <w:gridCol w:w="4634"/>
        <w:gridCol w:w="4621"/>
      </w:tblGrid>
      <w:tr w:rsidR="000B5B87" w:rsidRPr="009F5321" w14:paraId="612B229C" w14:textId="77777777" w:rsidTr="000B5B87">
        <w:trPr>
          <w:trHeight w:val="78"/>
        </w:trPr>
        <w:tc>
          <w:tcPr>
            <w:tcW w:w="4634" w:type="dxa"/>
          </w:tcPr>
          <w:p w14:paraId="6653DF46" w14:textId="77777777" w:rsidR="000B5B87" w:rsidRPr="009F5321" w:rsidRDefault="000B5B87" w:rsidP="000B5B87">
            <w:pPr>
              <w:rPr>
                <w:rFonts w:asciiTheme="minorHAnsi" w:hAnsiTheme="minorHAnsi" w:cstheme="minorHAnsi"/>
              </w:rPr>
            </w:pPr>
            <w:r w:rsidRPr="009F5321">
              <w:rPr>
                <w:rFonts w:asciiTheme="minorHAnsi" w:hAnsiTheme="minorHAnsi" w:cstheme="minorHAnsi"/>
              </w:rPr>
              <w:t>Staff signature:</w:t>
            </w:r>
          </w:p>
          <w:p w14:paraId="3AA976AB" w14:textId="77777777" w:rsidR="000B5B87" w:rsidRPr="009F5321" w:rsidRDefault="000B5B87" w:rsidP="000B5B87">
            <w:pPr>
              <w:rPr>
                <w:rFonts w:asciiTheme="minorHAnsi" w:hAnsiTheme="minorHAnsi" w:cstheme="minorHAnsi"/>
              </w:rPr>
            </w:pPr>
          </w:p>
        </w:tc>
        <w:tc>
          <w:tcPr>
            <w:tcW w:w="4621" w:type="dxa"/>
          </w:tcPr>
          <w:p w14:paraId="123A49BA" w14:textId="77777777" w:rsidR="000B5B87" w:rsidRPr="009F5321" w:rsidRDefault="000B5B87" w:rsidP="000B5B87">
            <w:pPr>
              <w:rPr>
                <w:rFonts w:asciiTheme="minorHAnsi" w:hAnsiTheme="minorHAnsi" w:cstheme="minorHAnsi"/>
              </w:rPr>
            </w:pPr>
            <w:r w:rsidRPr="009F5321">
              <w:rPr>
                <w:rFonts w:asciiTheme="minorHAnsi" w:hAnsiTheme="minorHAnsi" w:cstheme="minorHAnsi"/>
              </w:rPr>
              <w:t>Date:</w:t>
            </w:r>
          </w:p>
        </w:tc>
      </w:tr>
    </w:tbl>
    <w:p w14:paraId="34443B15" w14:textId="77777777" w:rsidR="00AF1828" w:rsidRPr="009F5321" w:rsidRDefault="00AF1828" w:rsidP="00AF1828">
      <w:pPr>
        <w:rPr>
          <w:rFonts w:asciiTheme="minorHAnsi" w:hAnsiTheme="minorHAnsi" w:cstheme="minorHAnsi"/>
          <w:b/>
          <w:bCs/>
        </w:rPr>
      </w:pPr>
    </w:p>
    <w:sectPr w:rsidR="00AF1828" w:rsidRPr="009F5321" w:rsidSect="000F4688">
      <w:headerReference w:type="default" r:id="rId19"/>
      <w:footerReference w:type="default" r:id="rId20"/>
      <w:pgSz w:w="11900" w:h="16850"/>
      <w:pgMar w:top="1843" w:right="760" w:bottom="851" w:left="980" w:header="708"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76C24" w14:textId="77777777" w:rsidR="00421E6D" w:rsidRDefault="00421E6D">
      <w:r>
        <w:separator/>
      </w:r>
    </w:p>
  </w:endnote>
  <w:endnote w:type="continuationSeparator" w:id="0">
    <w:p w14:paraId="22669307" w14:textId="77777777" w:rsidR="00421E6D" w:rsidRDefault="0042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B5709" w14:textId="77777777" w:rsidR="00731D75" w:rsidRDefault="00731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3933" w14:textId="64AD3D1B" w:rsidR="00357022" w:rsidRDefault="0035702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68341" w14:textId="77777777" w:rsidR="00731D75" w:rsidRDefault="00731D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8"/>
        <w:szCs w:val="18"/>
      </w:rPr>
      <w:id w:val="1638072735"/>
      <w:docPartObj>
        <w:docPartGallery w:val="Page Numbers (Bottom of Page)"/>
        <w:docPartUnique/>
      </w:docPartObj>
    </w:sdtPr>
    <w:sdtEndPr/>
    <w:sdtContent>
      <w:sdt>
        <w:sdtPr>
          <w:rPr>
            <w:color w:val="000000" w:themeColor="text1"/>
            <w:sz w:val="18"/>
            <w:szCs w:val="18"/>
          </w:rPr>
          <w:id w:val="-1769616900"/>
          <w:docPartObj>
            <w:docPartGallery w:val="Page Numbers (Top of Page)"/>
            <w:docPartUnique/>
          </w:docPartObj>
        </w:sdtPr>
        <w:sdtEndPr/>
        <w:sdtContent>
          <w:p w14:paraId="5358E0E3" w14:textId="77271F3E" w:rsidR="00357022" w:rsidRPr="00357022" w:rsidRDefault="00357022">
            <w:pPr>
              <w:pStyle w:val="Footer"/>
              <w:jc w:val="right"/>
              <w:rPr>
                <w:color w:val="000000" w:themeColor="text1"/>
                <w:sz w:val="18"/>
                <w:szCs w:val="18"/>
              </w:rPr>
            </w:pPr>
            <w:r w:rsidRPr="00357022">
              <w:rPr>
                <w:color w:val="000000" w:themeColor="text1"/>
                <w:sz w:val="18"/>
                <w:szCs w:val="18"/>
              </w:rPr>
              <w:t xml:space="preserve">Page </w:t>
            </w:r>
            <w:r w:rsidRPr="00357022">
              <w:rPr>
                <w:b/>
                <w:bCs/>
                <w:color w:val="000000" w:themeColor="text1"/>
                <w:sz w:val="18"/>
                <w:szCs w:val="18"/>
              </w:rPr>
              <w:fldChar w:fldCharType="begin"/>
            </w:r>
            <w:r w:rsidRPr="00357022">
              <w:rPr>
                <w:b/>
                <w:bCs/>
                <w:color w:val="000000" w:themeColor="text1"/>
                <w:sz w:val="18"/>
                <w:szCs w:val="18"/>
              </w:rPr>
              <w:instrText xml:space="preserve"> PAGE </w:instrText>
            </w:r>
            <w:r w:rsidRPr="00357022">
              <w:rPr>
                <w:b/>
                <w:bCs/>
                <w:color w:val="000000" w:themeColor="text1"/>
                <w:sz w:val="18"/>
                <w:szCs w:val="18"/>
              </w:rPr>
              <w:fldChar w:fldCharType="separate"/>
            </w:r>
            <w:r w:rsidR="00626B85">
              <w:rPr>
                <w:b/>
                <w:bCs/>
                <w:noProof/>
                <w:color w:val="000000" w:themeColor="text1"/>
                <w:sz w:val="18"/>
                <w:szCs w:val="18"/>
              </w:rPr>
              <w:t>7</w:t>
            </w:r>
            <w:r w:rsidRPr="00357022">
              <w:rPr>
                <w:b/>
                <w:bCs/>
                <w:color w:val="000000" w:themeColor="text1"/>
                <w:sz w:val="18"/>
                <w:szCs w:val="18"/>
              </w:rPr>
              <w:fldChar w:fldCharType="end"/>
            </w:r>
            <w:r w:rsidRPr="00357022">
              <w:rPr>
                <w:color w:val="000000" w:themeColor="text1"/>
                <w:sz w:val="18"/>
                <w:szCs w:val="18"/>
              </w:rPr>
              <w:t xml:space="preserve"> of </w:t>
            </w:r>
            <w:r w:rsidRPr="00357022">
              <w:rPr>
                <w:b/>
                <w:bCs/>
                <w:color w:val="000000" w:themeColor="text1"/>
                <w:sz w:val="18"/>
                <w:szCs w:val="18"/>
              </w:rPr>
              <w:fldChar w:fldCharType="begin"/>
            </w:r>
            <w:r w:rsidRPr="00357022">
              <w:rPr>
                <w:b/>
                <w:bCs/>
                <w:color w:val="000000" w:themeColor="text1"/>
                <w:sz w:val="18"/>
                <w:szCs w:val="18"/>
              </w:rPr>
              <w:instrText xml:space="preserve"> NUMPAGES  </w:instrText>
            </w:r>
            <w:r w:rsidRPr="00357022">
              <w:rPr>
                <w:b/>
                <w:bCs/>
                <w:color w:val="000000" w:themeColor="text1"/>
                <w:sz w:val="18"/>
                <w:szCs w:val="18"/>
              </w:rPr>
              <w:fldChar w:fldCharType="separate"/>
            </w:r>
            <w:r w:rsidR="00626B85">
              <w:rPr>
                <w:b/>
                <w:bCs/>
                <w:noProof/>
                <w:color w:val="000000" w:themeColor="text1"/>
                <w:sz w:val="18"/>
                <w:szCs w:val="18"/>
              </w:rPr>
              <w:t>7</w:t>
            </w:r>
            <w:r w:rsidRPr="00357022">
              <w:rPr>
                <w:b/>
                <w:bCs/>
                <w:color w:val="000000" w:themeColor="text1"/>
                <w:sz w:val="18"/>
                <w:szCs w:val="18"/>
              </w:rPr>
              <w:fldChar w:fldCharType="end"/>
            </w:r>
          </w:p>
        </w:sdtContent>
      </w:sdt>
    </w:sdtContent>
  </w:sdt>
  <w:p w14:paraId="6FB0DABC" w14:textId="74167569" w:rsidR="00357022" w:rsidRDefault="0035702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F0AB4" w14:textId="77777777" w:rsidR="00421E6D" w:rsidRDefault="00421E6D">
      <w:r>
        <w:separator/>
      </w:r>
    </w:p>
  </w:footnote>
  <w:footnote w:type="continuationSeparator" w:id="0">
    <w:p w14:paraId="51E592E7" w14:textId="77777777" w:rsidR="00421E6D" w:rsidRDefault="00421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63D0" w14:textId="77777777" w:rsidR="00731D75" w:rsidRDefault="00731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4FA4" w14:textId="63635635" w:rsidR="00357022" w:rsidRDefault="00357022">
    <w:pPr>
      <w:pStyle w:val="BodyText"/>
      <w:spacing w:line="14" w:lineRule="auto"/>
      <w:rPr>
        <w:sz w:val="20"/>
      </w:rPr>
    </w:pPr>
    <w:r>
      <w:rPr>
        <w:noProof/>
        <w:lang w:eastAsia="en-GB"/>
      </w:rPr>
      <w:drawing>
        <wp:anchor distT="152400" distB="152400" distL="152400" distR="152400" simplePos="0" relativeHeight="251656704" behindDoc="1" locked="0" layoutInCell="1" allowOverlap="1" wp14:anchorId="74EF0EEF" wp14:editId="6D019D93">
          <wp:simplePos x="0" y="0"/>
          <wp:positionH relativeFrom="page">
            <wp:posOffset>-15875</wp:posOffset>
          </wp:positionH>
          <wp:positionV relativeFrom="page">
            <wp:posOffset>10795</wp:posOffset>
          </wp:positionV>
          <wp:extent cx="7560000" cy="10692479"/>
          <wp:effectExtent l="0" t="0" r="3175" b="0"/>
          <wp:wrapNone/>
          <wp:docPr id="50" name="officeArt object"/>
          <wp:cNvGraphicFramePr/>
          <a:graphic xmlns:a="http://schemas.openxmlformats.org/drawingml/2006/main">
            <a:graphicData uri="http://schemas.openxmlformats.org/drawingml/2006/picture">
              <pic:pic xmlns:pic="http://schemas.openxmlformats.org/drawingml/2006/picture">
                <pic:nvPicPr>
                  <pic:cNvPr id="1073741825" name="PIVOT_A4-03.png"/>
                  <pic:cNvPicPr>
                    <a:picLocks noChangeAspect="1"/>
                  </pic:cNvPicPr>
                </pic:nvPicPr>
                <pic:blipFill>
                  <a:blip r:embed="rId1"/>
                  <a:stretch>
                    <a:fillRect/>
                  </a:stretch>
                </pic:blipFill>
                <pic:spPr>
                  <a:xfrm>
                    <a:off x="0" y="0"/>
                    <a:ext cx="7560000" cy="10692479"/>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C965E" w14:textId="77777777" w:rsidR="00731D75" w:rsidRDefault="00731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C3E7" w14:textId="3D5199B1" w:rsidR="00357022" w:rsidRDefault="00421E6D">
    <w:pPr>
      <w:pStyle w:val="BodyText"/>
      <w:spacing w:line="14" w:lineRule="auto"/>
      <w:rPr>
        <w:sz w:val="20"/>
      </w:rPr>
    </w:pPr>
    <w:sdt>
      <w:sdtPr>
        <w:rPr>
          <w:sz w:val="20"/>
        </w:rPr>
        <w:id w:val="1330101605"/>
        <w:docPartObj>
          <w:docPartGallery w:val="Watermarks"/>
          <w:docPartUnique/>
        </w:docPartObj>
      </w:sdtPr>
      <w:sdtEndPr/>
      <w:sdtContent>
        <w:r>
          <w:rPr>
            <w:noProof/>
            <w:sz w:val="20"/>
          </w:rPr>
          <w:pict w14:anchorId="34A61E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57022">
      <w:rPr>
        <w:noProof/>
        <w:lang w:eastAsia="en-GB"/>
      </w:rPr>
      <w:drawing>
        <wp:anchor distT="0" distB="0" distL="0" distR="0" simplePos="0" relativeHeight="251657728" behindDoc="1" locked="0" layoutInCell="1" allowOverlap="1" wp14:anchorId="04393030" wp14:editId="20FA62C7">
          <wp:simplePos x="0" y="0"/>
          <wp:positionH relativeFrom="page">
            <wp:posOffset>5071270</wp:posOffset>
          </wp:positionH>
          <wp:positionV relativeFrom="page">
            <wp:posOffset>449579</wp:posOffset>
          </wp:positionV>
          <wp:extent cx="1674174" cy="668787"/>
          <wp:effectExtent l="0" t="0" r="0" b="0"/>
          <wp:wrapNone/>
          <wp:docPr id="10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1674174" cy="66878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DF"/>
    <w:multiLevelType w:val="hybridMultilevel"/>
    <w:tmpl w:val="A8D6A3FA"/>
    <w:lvl w:ilvl="0" w:tplc="80A4A488">
      <w:start w:val="5"/>
      <w:numFmt w:val="bullet"/>
      <w:lvlText w:val="-"/>
      <w:lvlJc w:val="left"/>
      <w:pPr>
        <w:ind w:left="3960" w:hanging="360"/>
      </w:pPr>
      <w:rPr>
        <w:rFonts w:ascii="Arial" w:eastAsiaTheme="minorHAnsi" w:hAnsi="Arial" w:cs="Aria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1" w15:restartNumberingAfterBreak="0">
    <w:nsid w:val="02936649"/>
    <w:multiLevelType w:val="hybridMultilevel"/>
    <w:tmpl w:val="B9543C3A"/>
    <w:lvl w:ilvl="0" w:tplc="995AA25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C356A2"/>
    <w:multiLevelType w:val="hybridMultilevel"/>
    <w:tmpl w:val="AC582004"/>
    <w:lvl w:ilvl="0" w:tplc="0C09000F">
      <w:start w:val="1"/>
      <w:numFmt w:val="decimal"/>
      <w:lvlText w:val="%1."/>
      <w:lvlJc w:val="left"/>
      <w:pPr>
        <w:ind w:left="1540" w:hanging="360"/>
      </w:pPr>
    </w:lvl>
    <w:lvl w:ilvl="1" w:tplc="0C090019" w:tentative="1">
      <w:start w:val="1"/>
      <w:numFmt w:val="lowerLetter"/>
      <w:lvlText w:val="%2."/>
      <w:lvlJc w:val="left"/>
      <w:pPr>
        <w:ind w:left="2260" w:hanging="360"/>
      </w:pPr>
    </w:lvl>
    <w:lvl w:ilvl="2" w:tplc="0C09001B" w:tentative="1">
      <w:start w:val="1"/>
      <w:numFmt w:val="lowerRoman"/>
      <w:lvlText w:val="%3."/>
      <w:lvlJc w:val="right"/>
      <w:pPr>
        <w:ind w:left="2980" w:hanging="180"/>
      </w:pPr>
    </w:lvl>
    <w:lvl w:ilvl="3" w:tplc="0C09000F" w:tentative="1">
      <w:start w:val="1"/>
      <w:numFmt w:val="decimal"/>
      <w:lvlText w:val="%4."/>
      <w:lvlJc w:val="left"/>
      <w:pPr>
        <w:ind w:left="3700" w:hanging="360"/>
      </w:pPr>
    </w:lvl>
    <w:lvl w:ilvl="4" w:tplc="0C090019" w:tentative="1">
      <w:start w:val="1"/>
      <w:numFmt w:val="lowerLetter"/>
      <w:lvlText w:val="%5."/>
      <w:lvlJc w:val="left"/>
      <w:pPr>
        <w:ind w:left="4420" w:hanging="360"/>
      </w:pPr>
    </w:lvl>
    <w:lvl w:ilvl="5" w:tplc="0C09001B" w:tentative="1">
      <w:start w:val="1"/>
      <w:numFmt w:val="lowerRoman"/>
      <w:lvlText w:val="%6."/>
      <w:lvlJc w:val="right"/>
      <w:pPr>
        <w:ind w:left="5140" w:hanging="180"/>
      </w:pPr>
    </w:lvl>
    <w:lvl w:ilvl="6" w:tplc="0C09000F" w:tentative="1">
      <w:start w:val="1"/>
      <w:numFmt w:val="decimal"/>
      <w:lvlText w:val="%7."/>
      <w:lvlJc w:val="left"/>
      <w:pPr>
        <w:ind w:left="5860" w:hanging="360"/>
      </w:pPr>
    </w:lvl>
    <w:lvl w:ilvl="7" w:tplc="0C090019" w:tentative="1">
      <w:start w:val="1"/>
      <w:numFmt w:val="lowerLetter"/>
      <w:lvlText w:val="%8."/>
      <w:lvlJc w:val="left"/>
      <w:pPr>
        <w:ind w:left="6580" w:hanging="360"/>
      </w:pPr>
    </w:lvl>
    <w:lvl w:ilvl="8" w:tplc="0C09001B" w:tentative="1">
      <w:start w:val="1"/>
      <w:numFmt w:val="lowerRoman"/>
      <w:lvlText w:val="%9."/>
      <w:lvlJc w:val="right"/>
      <w:pPr>
        <w:ind w:left="7300" w:hanging="180"/>
      </w:pPr>
    </w:lvl>
  </w:abstractNum>
  <w:abstractNum w:abstractNumId="3" w15:restartNumberingAfterBreak="0">
    <w:nsid w:val="05681EA2"/>
    <w:multiLevelType w:val="hybridMultilevel"/>
    <w:tmpl w:val="E74E16EA"/>
    <w:lvl w:ilvl="0" w:tplc="995AA25E">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EB034C8"/>
    <w:multiLevelType w:val="hybridMultilevel"/>
    <w:tmpl w:val="A622F7D8"/>
    <w:lvl w:ilvl="0" w:tplc="995AA2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876234"/>
    <w:multiLevelType w:val="hybridMultilevel"/>
    <w:tmpl w:val="642696FA"/>
    <w:lvl w:ilvl="0" w:tplc="995AA2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5D6D8F"/>
    <w:multiLevelType w:val="hybridMultilevel"/>
    <w:tmpl w:val="86828B5C"/>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BD7250"/>
    <w:multiLevelType w:val="hybridMultilevel"/>
    <w:tmpl w:val="8BA24FB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C994C8B"/>
    <w:multiLevelType w:val="hybridMultilevel"/>
    <w:tmpl w:val="848A2B5A"/>
    <w:lvl w:ilvl="0" w:tplc="54EA2EB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D32462F"/>
    <w:multiLevelType w:val="hybridMultilevel"/>
    <w:tmpl w:val="5624FED0"/>
    <w:lvl w:ilvl="0" w:tplc="995AA25E">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E462029"/>
    <w:multiLevelType w:val="hybridMultilevel"/>
    <w:tmpl w:val="A1EC6E0E"/>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B00CF4"/>
    <w:multiLevelType w:val="hybridMultilevel"/>
    <w:tmpl w:val="42C60574"/>
    <w:lvl w:ilvl="0" w:tplc="995AA2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30CA0"/>
    <w:multiLevelType w:val="hybridMultilevel"/>
    <w:tmpl w:val="6A1420B8"/>
    <w:lvl w:ilvl="0" w:tplc="995AA2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1F4007"/>
    <w:multiLevelType w:val="hybridMultilevel"/>
    <w:tmpl w:val="0A2454F6"/>
    <w:lvl w:ilvl="0" w:tplc="995AA2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A36421"/>
    <w:multiLevelType w:val="hybridMultilevel"/>
    <w:tmpl w:val="46AC8BC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8A605F4"/>
    <w:multiLevelType w:val="hybridMultilevel"/>
    <w:tmpl w:val="FB1C280E"/>
    <w:lvl w:ilvl="0" w:tplc="54EA2EB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9152688"/>
    <w:multiLevelType w:val="hybridMultilevel"/>
    <w:tmpl w:val="D79E6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E41CF9"/>
    <w:multiLevelType w:val="hybridMultilevel"/>
    <w:tmpl w:val="70EA4ED0"/>
    <w:lvl w:ilvl="0" w:tplc="38A43D74">
      <w:numFmt w:val="bullet"/>
      <w:lvlText w:val="•"/>
      <w:lvlJc w:val="left"/>
      <w:pPr>
        <w:ind w:left="1146" w:hanging="360"/>
      </w:pPr>
      <w:rPr>
        <w:rFonts w:ascii="Arial" w:eastAsia="Arial" w:hAnsi="Arial" w:cs="Arial" w:hint="default"/>
        <w:b w:val="0"/>
        <w:bCs w:val="0"/>
        <w:i w:val="0"/>
        <w:iCs w:val="0"/>
        <w:w w:val="99"/>
        <w:sz w:val="20"/>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3BA84D0B"/>
    <w:multiLevelType w:val="hybridMultilevel"/>
    <w:tmpl w:val="F60CD7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DC9166F"/>
    <w:multiLevelType w:val="hybridMultilevel"/>
    <w:tmpl w:val="F60CD72A"/>
    <w:lvl w:ilvl="0" w:tplc="C03EAC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4448D6"/>
    <w:multiLevelType w:val="hybridMultilevel"/>
    <w:tmpl w:val="F388369C"/>
    <w:lvl w:ilvl="0" w:tplc="38A43D74">
      <w:numFmt w:val="bullet"/>
      <w:lvlText w:val="•"/>
      <w:lvlJc w:val="left"/>
      <w:pPr>
        <w:ind w:left="1146" w:hanging="360"/>
      </w:pPr>
      <w:rPr>
        <w:rFonts w:ascii="Arial" w:eastAsia="Arial" w:hAnsi="Arial" w:cs="Arial" w:hint="default"/>
        <w:b w:val="0"/>
        <w:bCs w:val="0"/>
        <w:i w:val="0"/>
        <w:iCs w:val="0"/>
        <w:w w:val="99"/>
        <w:sz w:val="20"/>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 w15:restartNumberingAfterBreak="0">
    <w:nsid w:val="4501076B"/>
    <w:multiLevelType w:val="hybridMultilevel"/>
    <w:tmpl w:val="A086B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D85DA7"/>
    <w:multiLevelType w:val="hybridMultilevel"/>
    <w:tmpl w:val="1B6EA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04070D0"/>
    <w:multiLevelType w:val="hybridMultilevel"/>
    <w:tmpl w:val="5328BCF4"/>
    <w:lvl w:ilvl="0" w:tplc="995AA25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2055102"/>
    <w:multiLevelType w:val="hybridMultilevel"/>
    <w:tmpl w:val="1B1C6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0F5ADA"/>
    <w:multiLevelType w:val="hybridMultilevel"/>
    <w:tmpl w:val="440E61DE"/>
    <w:lvl w:ilvl="0" w:tplc="995AA2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A05E71"/>
    <w:multiLevelType w:val="hybridMultilevel"/>
    <w:tmpl w:val="A01E2144"/>
    <w:lvl w:ilvl="0" w:tplc="38A43D74">
      <w:numFmt w:val="bullet"/>
      <w:lvlText w:val="•"/>
      <w:lvlJc w:val="left"/>
      <w:pPr>
        <w:ind w:left="1146" w:hanging="360"/>
      </w:pPr>
      <w:rPr>
        <w:rFonts w:ascii="Arial" w:eastAsia="Arial" w:hAnsi="Arial" w:cs="Arial" w:hint="default"/>
        <w:b w:val="0"/>
        <w:bCs w:val="0"/>
        <w:i w:val="0"/>
        <w:iCs w:val="0"/>
        <w:w w:val="99"/>
        <w:sz w:val="20"/>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54952789"/>
    <w:multiLevelType w:val="hybridMultilevel"/>
    <w:tmpl w:val="CDE8DAD2"/>
    <w:lvl w:ilvl="0" w:tplc="F514A80A">
      <w:start w:val="1"/>
      <w:numFmt w:val="decimal"/>
      <w:lvlText w:val="%1."/>
      <w:lvlJc w:val="left"/>
      <w:pPr>
        <w:ind w:left="1136" w:hanging="317"/>
      </w:pPr>
      <w:rPr>
        <w:rFonts w:ascii="Arial" w:eastAsia="Arial" w:hAnsi="Arial" w:cs="Arial" w:hint="default"/>
        <w:b/>
        <w:bCs/>
        <w:i w:val="0"/>
        <w:iCs w:val="0"/>
        <w:spacing w:val="-1"/>
        <w:w w:val="100"/>
        <w:sz w:val="28"/>
        <w:szCs w:val="28"/>
        <w:lang w:val="en-GB" w:eastAsia="en-US" w:bidi="ar-SA"/>
      </w:rPr>
    </w:lvl>
    <w:lvl w:ilvl="1" w:tplc="39D27D76">
      <w:numFmt w:val="bullet"/>
      <w:lvlText w:val=""/>
      <w:lvlJc w:val="left"/>
      <w:pPr>
        <w:ind w:left="1387" w:hanging="284"/>
      </w:pPr>
      <w:rPr>
        <w:rFonts w:ascii="Symbol" w:eastAsia="Symbol" w:hAnsi="Symbol" w:cs="Symbol" w:hint="default"/>
        <w:w w:val="100"/>
        <w:lang w:val="en-GB" w:eastAsia="en-US" w:bidi="ar-SA"/>
      </w:rPr>
    </w:lvl>
    <w:lvl w:ilvl="2" w:tplc="B1221704">
      <w:numFmt w:val="bullet"/>
      <w:lvlText w:val="o"/>
      <w:lvlJc w:val="left"/>
      <w:pPr>
        <w:ind w:left="2186" w:hanging="361"/>
      </w:pPr>
      <w:rPr>
        <w:rFonts w:ascii="Courier New" w:eastAsia="Courier New" w:hAnsi="Courier New" w:cs="Courier New" w:hint="default"/>
        <w:b w:val="0"/>
        <w:bCs w:val="0"/>
        <w:i w:val="0"/>
        <w:iCs w:val="0"/>
        <w:w w:val="100"/>
        <w:sz w:val="22"/>
        <w:szCs w:val="22"/>
        <w:lang w:val="en-GB" w:eastAsia="en-US" w:bidi="ar-SA"/>
      </w:rPr>
    </w:lvl>
    <w:lvl w:ilvl="3" w:tplc="65FCD586">
      <w:numFmt w:val="bullet"/>
      <w:lvlText w:val="•"/>
      <w:lvlJc w:val="left"/>
      <w:pPr>
        <w:ind w:left="1600" w:hanging="361"/>
      </w:pPr>
      <w:rPr>
        <w:rFonts w:hint="default"/>
        <w:lang w:val="en-GB" w:eastAsia="en-US" w:bidi="ar-SA"/>
      </w:rPr>
    </w:lvl>
    <w:lvl w:ilvl="4" w:tplc="322E7AAE">
      <w:numFmt w:val="bullet"/>
      <w:lvlText w:val="•"/>
      <w:lvlJc w:val="left"/>
      <w:pPr>
        <w:ind w:left="2180" w:hanging="361"/>
      </w:pPr>
      <w:rPr>
        <w:rFonts w:hint="default"/>
        <w:lang w:val="en-GB" w:eastAsia="en-US" w:bidi="ar-SA"/>
      </w:rPr>
    </w:lvl>
    <w:lvl w:ilvl="5" w:tplc="C9A40E94">
      <w:numFmt w:val="bullet"/>
      <w:lvlText w:val="•"/>
      <w:lvlJc w:val="left"/>
      <w:pPr>
        <w:ind w:left="3509" w:hanging="361"/>
      </w:pPr>
      <w:rPr>
        <w:rFonts w:hint="default"/>
        <w:lang w:val="en-GB" w:eastAsia="en-US" w:bidi="ar-SA"/>
      </w:rPr>
    </w:lvl>
    <w:lvl w:ilvl="6" w:tplc="AB963586">
      <w:numFmt w:val="bullet"/>
      <w:lvlText w:val="•"/>
      <w:lvlJc w:val="left"/>
      <w:pPr>
        <w:ind w:left="4839" w:hanging="361"/>
      </w:pPr>
      <w:rPr>
        <w:rFonts w:hint="default"/>
        <w:lang w:val="en-GB" w:eastAsia="en-US" w:bidi="ar-SA"/>
      </w:rPr>
    </w:lvl>
    <w:lvl w:ilvl="7" w:tplc="AF1EA86E">
      <w:numFmt w:val="bullet"/>
      <w:lvlText w:val="•"/>
      <w:lvlJc w:val="left"/>
      <w:pPr>
        <w:ind w:left="6169" w:hanging="361"/>
      </w:pPr>
      <w:rPr>
        <w:rFonts w:hint="default"/>
        <w:lang w:val="en-GB" w:eastAsia="en-US" w:bidi="ar-SA"/>
      </w:rPr>
    </w:lvl>
    <w:lvl w:ilvl="8" w:tplc="FE78E050">
      <w:numFmt w:val="bullet"/>
      <w:lvlText w:val="•"/>
      <w:lvlJc w:val="left"/>
      <w:pPr>
        <w:ind w:left="7499" w:hanging="361"/>
      </w:pPr>
      <w:rPr>
        <w:rFonts w:hint="default"/>
        <w:lang w:val="en-GB" w:eastAsia="en-US" w:bidi="ar-SA"/>
      </w:rPr>
    </w:lvl>
  </w:abstractNum>
  <w:abstractNum w:abstractNumId="28" w15:restartNumberingAfterBreak="0">
    <w:nsid w:val="55D22F46"/>
    <w:multiLevelType w:val="hybridMultilevel"/>
    <w:tmpl w:val="2B549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011EA4"/>
    <w:multiLevelType w:val="hybridMultilevel"/>
    <w:tmpl w:val="705AC48E"/>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ECA37BA"/>
    <w:multiLevelType w:val="hybridMultilevel"/>
    <w:tmpl w:val="0E8A15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3797580"/>
    <w:multiLevelType w:val="hybridMultilevel"/>
    <w:tmpl w:val="163A3562"/>
    <w:lvl w:ilvl="0" w:tplc="995AA25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38A7B98"/>
    <w:multiLevelType w:val="multilevel"/>
    <w:tmpl w:val="99E43A38"/>
    <w:lvl w:ilvl="0">
      <w:start w:val="7"/>
      <w:numFmt w:val="decimal"/>
      <w:lvlText w:val="%1"/>
      <w:lvlJc w:val="left"/>
      <w:pPr>
        <w:ind w:left="1189" w:hanging="370"/>
      </w:pPr>
      <w:rPr>
        <w:rFonts w:hint="default"/>
        <w:lang w:val="en-GB" w:eastAsia="en-US" w:bidi="ar-SA"/>
      </w:rPr>
    </w:lvl>
    <w:lvl w:ilvl="1">
      <w:start w:val="1"/>
      <w:numFmt w:val="decimal"/>
      <w:lvlText w:val="%1.%2"/>
      <w:lvlJc w:val="left"/>
      <w:pPr>
        <w:ind w:left="1189" w:hanging="370"/>
      </w:pPr>
      <w:rPr>
        <w:rFonts w:ascii="Arial" w:eastAsia="Arial" w:hAnsi="Arial" w:cs="Arial" w:hint="default"/>
        <w:b/>
        <w:bCs/>
        <w:i w:val="0"/>
        <w:iCs w:val="0"/>
        <w:spacing w:val="-1"/>
        <w:w w:val="100"/>
        <w:sz w:val="22"/>
        <w:szCs w:val="22"/>
        <w:lang w:val="en-GB" w:eastAsia="en-US" w:bidi="ar-SA"/>
      </w:rPr>
    </w:lvl>
    <w:lvl w:ilvl="2">
      <w:numFmt w:val="bullet"/>
      <w:lvlText w:val=""/>
      <w:lvlJc w:val="left"/>
      <w:pPr>
        <w:ind w:left="1386" w:hanging="284"/>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3330" w:hanging="284"/>
      </w:pPr>
      <w:rPr>
        <w:rFonts w:hint="default"/>
        <w:lang w:val="en-GB" w:eastAsia="en-US" w:bidi="ar-SA"/>
      </w:rPr>
    </w:lvl>
    <w:lvl w:ilvl="4">
      <w:numFmt w:val="bullet"/>
      <w:lvlText w:val="•"/>
      <w:lvlJc w:val="left"/>
      <w:pPr>
        <w:ind w:left="4306" w:hanging="284"/>
      </w:pPr>
      <w:rPr>
        <w:rFonts w:hint="default"/>
        <w:lang w:val="en-GB" w:eastAsia="en-US" w:bidi="ar-SA"/>
      </w:rPr>
    </w:lvl>
    <w:lvl w:ilvl="5">
      <w:numFmt w:val="bullet"/>
      <w:lvlText w:val="•"/>
      <w:lvlJc w:val="left"/>
      <w:pPr>
        <w:ind w:left="5281" w:hanging="284"/>
      </w:pPr>
      <w:rPr>
        <w:rFonts w:hint="default"/>
        <w:lang w:val="en-GB" w:eastAsia="en-US" w:bidi="ar-SA"/>
      </w:rPr>
    </w:lvl>
    <w:lvl w:ilvl="6">
      <w:numFmt w:val="bullet"/>
      <w:lvlText w:val="•"/>
      <w:lvlJc w:val="left"/>
      <w:pPr>
        <w:ind w:left="6257" w:hanging="284"/>
      </w:pPr>
      <w:rPr>
        <w:rFonts w:hint="default"/>
        <w:lang w:val="en-GB" w:eastAsia="en-US" w:bidi="ar-SA"/>
      </w:rPr>
    </w:lvl>
    <w:lvl w:ilvl="7">
      <w:numFmt w:val="bullet"/>
      <w:lvlText w:val="•"/>
      <w:lvlJc w:val="left"/>
      <w:pPr>
        <w:ind w:left="7232" w:hanging="284"/>
      </w:pPr>
      <w:rPr>
        <w:rFonts w:hint="default"/>
        <w:lang w:val="en-GB" w:eastAsia="en-US" w:bidi="ar-SA"/>
      </w:rPr>
    </w:lvl>
    <w:lvl w:ilvl="8">
      <w:numFmt w:val="bullet"/>
      <w:lvlText w:val="•"/>
      <w:lvlJc w:val="left"/>
      <w:pPr>
        <w:ind w:left="8208" w:hanging="284"/>
      </w:pPr>
      <w:rPr>
        <w:rFonts w:hint="default"/>
        <w:lang w:val="en-GB" w:eastAsia="en-US" w:bidi="ar-SA"/>
      </w:rPr>
    </w:lvl>
  </w:abstractNum>
  <w:abstractNum w:abstractNumId="33" w15:restartNumberingAfterBreak="0">
    <w:nsid w:val="652E524C"/>
    <w:multiLevelType w:val="hybridMultilevel"/>
    <w:tmpl w:val="F4C495D0"/>
    <w:lvl w:ilvl="0" w:tplc="08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DDC6601"/>
    <w:multiLevelType w:val="hybridMultilevel"/>
    <w:tmpl w:val="EF1A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B3098D"/>
    <w:multiLevelType w:val="hybridMultilevel"/>
    <w:tmpl w:val="5468A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770629"/>
    <w:multiLevelType w:val="hybridMultilevel"/>
    <w:tmpl w:val="E5B28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CF66F6"/>
    <w:multiLevelType w:val="hybridMultilevel"/>
    <w:tmpl w:val="7FA2DD6A"/>
    <w:lvl w:ilvl="0" w:tplc="995AA25E">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2"/>
  </w:num>
  <w:num w:numId="2">
    <w:abstractNumId w:val="27"/>
  </w:num>
  <w:num w:numId="3">
    <w:abstractNumId w:val="14"/>
  </w:num>
  <w:num w:numId="4">
    <w:abstractNumId w:val="7"/>
  </w:num>
  <w:num w:numId="5">
    <w:abstractNumId w:val="2"/>
  </w:num>
  <w:num w:numId="6">
    <w:abstractNumId w:val="19"/>
  </w:num>
  <w:num w:numId="7">
    <w:abstractNumId w:val="26"/>
  </w:num>
  <w:num w:numId="8">
    <w:abstractNumId w:val="17"/>
  </w:num>
  <w:num w:numId="9">
    <w:abstractNumId w:val="20"/>
  </w:num>
  <w:num w:numId="10">
    <w:abstractNumId w:val="21"/>
  </w:num>
  <w:num w:numId="11">
    <w:abstractNumId w:val="30"/>
  </w:num>
  <w:num w:numId="12">
    <w:abstractNumId w:val="18"/>
  </w:num>
  <w:num w:numId="13">
    <w:abstractNumId w:val="6"/>
  </w:num>
  <w:num w:numId="14">
    <w:abstractNumId w:val="33"/>
  </w:num>
  <w:num w:numId="15">
    <w:abstractNumId w:val="10"/>
  </w:num>
  <w:num w:numId="16">
    <w:abstractNumId w:val="29"/>
  </w:num>
  <w:num w:numId="17">
    <w:abstractNumId w:val="12"/>
  </w:num>
  <w:num w:numId="18">
    <w:abstractNumId w:val="3"/>
  </w:num>
  <w:num w:numId="19">
    <w:abstractNumId w:val="1"/>
  </w:num>
  <w:num w:numId="20">
    <w:abstractNumId w:val="37"/>
  </w:num>
  <w:num w:numId="21">
    <w:abstractNumId w:val="4"/>
  </w:num>
  <w:num w:numId="22">
    <w:abstractNumId w:val="25"/>
  </w:num>
  <w:num w:numId="23">
    <w:abstractNumId w:val="23"/>
  </w:num>
  <w:num w:numId="24">
    <w:abstractNumId w:val="15"/>
  </w:num>
  <w:num w:numId="25">
    <w:abstractNumId w:val="8"/>
  </w:num>
  <w:num w:numId="26">
    <w:abstractNumId w:val="31"/>
  </w:num>
  <w:num w:numId="27">
    <w:abstractNumId w:val="0"/>
  </w:num>
  <w:num w:numId="28">
    <w:abstractNumId w:val="11"/>
  </w:num>
  <w:num w:numId="29">
    <w:abstractNumId w:val="9"/>
  </w:num>
  <w:num w:numId="30">
    <w:abstractNumId w:val="5"/>
  </w:num>
  <w:num w:numId="31">
    <w:abstractNumId w:val="13"/>
  </w:num>
  <w:num w:numId="32">
    <w:abstractNumId w:val="28"/>
  </w:num>
  <w:num w:numId="33">
    <w:abstractNumId w:val="35"/>
  </w:num>
  <w:num w:numId="34">
    <w:abstractNumId w:val="24"/>
  </w:num>
  <w:num w:numId="35">
    <w:abstractNumId w:val="22"/>
  </w:num>
  <w:num w:numId="36">
    <w:abstractNumId w:val="16"/>
  </w:num>
  <w:num w:numId="37">
    <w:abstractNumId w:val="36"/>
  </w:num>
  <w:num w:numId="38">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40"/>
    <w:rsid w:val="00003596"/>
    <w:rsid w:val="00036FEF"/>
    <w:rsid w:val="00046280"/>
    <w:rsid w:val="00066F54"/>
    <w:rsid w:val="00076E1E"/>
    <w:rsid w:val="000772C9"/>
    <w:rsid w:val="000B5B87"/>
    <w:rsid w:val="000F3573"/>
    <w:rsid w:val="000F4688"/>
    <w:rsid w:val="001254BA"/>
    <w:rsid w:val="00126B58"/>
    <w:rsid w:val="00142F21"/>
    <w:rsid w:val="001450CD"/>
    <w:rsid w:val="001637B3"/>
    <w:rsid w:val="001912CF"/>
    <w:rsid w:val="00197DAD"/>
    <w:rsid w:val="001C414E"/>
    <w:rsid w:val="001E0C78"/>
    <w:rsid w:val="002057C6"/>
    <w:rsid w:val="00214493"/>
    <w:rsid w:val="00223108"/>
    <w:rsid w:val="002622E6"/>
    <w:rsid w:val="002708B1"/>
    <w:rsid w:val="00295E5B"/>
    <w:rsid w:val="002D6143"/>
    <w:rsid w:val="002F7964"/>
    <w:rsid w:val="003103EF"/>
    <w:rsid w:val="00357022"/>
    <w:rsid w:val="0038507D"/>
    <w:rsid w:val="003A0D67"/>
    <w:rsid w:val="003C0D9F"/>
    <w:rsid w:val="003D0876"/>
    <w:rsid w:val="003E0536"/>
    <w:rsid w:val="00421E6D"/>
    <w:rsid w:val="00422493"/>
    <w:rsid w:val="004A5A93"/>
    <w:rsid w:val="004C69D3"/>
    <w:rsid w:val="00506B5E"/>
    <w:rsid w:val="00514174"/>
    <w:rsid w:val="00575BBA"/>
    <w:rsid w:val="005B44EA"/>
    <w:rsid w:val="005C25E1"/>
    <w:rsid w:val="00626B85"/>
    <w:rsid w:val="006470A1"/>
    <w:rsid w:val="006528E8"/>
    <w:rsid w:val="006935A3"/>
    <w:rsid w:val="00693608"/>
    <w:rsid w:val="006B3056"/>
    <w:rsid w:val="007211B9"/>
    <w:rsid w:val="00731D75"/>
    <w:rsid w:val="0075712B"/>
    <w:rsid w:val="007678B8"/>
    <w:rsid w:val="00774670"/>
    <w:rsid w:val="007B2504"/>
    <w:rsid w:val="007B588A"/>
    <w:rsid w:val="007C0D90"/>
    <w:rsid w:val="007E63A3"/>
    <w:rsid w:val="00811272"/>
    <w:rsid w:val="00850348"/>
    <w:rsid w:val="00872112"/>
    <w:rsid w:val="008A361E"/>
    <w:rsid w:val="008B4269"/>
    <w:rsid w:val="008C45BA"/>
    <w:rsid w:val="008D2F40"/>
    <w:rsid w:val="0094007C"/>
    <w:rsid w:val="00945464"/>
    <w:rsid w:val="0096488D"/>
    <w:rsid w:val="00974CDD"/>
    <w:rsid w:val="00987802"/>
    <w:rsid w:val="009A576F"/>
    <w:rsid w:val="009A5D20"/>
    <w:rsid w:val="009B0605"/>
    <w:rsid w:val="009C490B"/>
    <w:rsid w:val="009D23A6"/>
    <w:rsid w:val="009E4D79"/>
    <w:rsid w:val="009E7894"/>
    <w:rsid w:val="009F5321"/>
    <w:rsid w:val="00A00D1B"/>
    <w:rsid w:val="00A53FF3"/>
    <w:rsid w:val="00A71BEE"/>
    <w:rsid w:val="00A9324E"/>
    <w:rsid w:val="00AF1828"/>
    <w:rsid w:val="00B0109C"/>
    <w:rsid w:val="00B06F5C"/>
    <w:rsid w:val="00B225EE"/>
    <w:rsid w:val="00B447D6"/>
    <w:rsid w:val="00B54D9B"/>
    <w:rsid w:val="00B95E53"/>
    <w:rsid w:val="00C1183F"/>
    <w:rsid w:val="00C14087"/>
    <w:rsid w:val="00C5321A"/>
    <w:rsid w:val="00C62024"/>
    <w:rsid w:val="00C66E84"/>
    <w:rsid w:val="00C7033C"/>
    <w:rsid w:val="00CE2C93"/>
    <w:rsid w:val="00CE42E7"/>
    <w:rsid w:val="00CE5BDB"/>
    <w:rsid w:val="00D34428"/>
    <w:rsid w:val="00D47119"/>
    <w:rsid w:val="00D77A88"/>
    <w:rsid w:val="00DE385B"/>
    <w:rsid w:val="00DF0F1E"/>
    <w:rsid w:val="00E053A6"/>
    <w:rsid w:val="00E25AE8"/>
    <w:rsid w:val="00E36BD5"/>
    <w:rsid w:val="00E53CA6"/>
    <w:rsid w:val="00E601B2"/>
    <w:rsid w:val="00E9512A"/>
    <w:rsid w:val="00EC621B"/>
    <w:rsid w:val="00ED0239"/>
    <w:rsid w:val="00ED33FD"/>
    <w:rsid w:val="00EE1061"/>
    <w:rsid w:val="00F13DF3"/>
    <w:rsid w:val="00F676E5"/>
    <w:rsid w:val="00F76282"/>
    <w:rsid w:val="00F95D84"/>
    <w:rsid w:val="00FA1D8A"/>
    <w:rsid w:val="048EB208"/>
    <w:rsid w:val="0E79C515"/>
    <w:rsid w:val="13D1F1F3"/>
    <w:rsid w:val="14828CDC"/>
    <w:rsid w:val="161E5D3D"/>
    <w:rsid w:val="16F24C2D"/>
    <w:rsid w:val="17E4B980"/>
    <w:rsid w:val="1F412611"/>
    <w:rsid w:val="2069545E"/>
    <w:rsid w:val="22DE57D6"/>
    <w:rsid w:val="30B5FDE3"/>
    <w:rsid w:val="3C16BF66"/>
    <w:rsid w:val="3EB86253"/>
    <w:rsid w:val="438BE53D"/>
    <w:rsid w:val="4D83AB7A"/>
    <w:rsid w:val="54F3D009"/>
    <w:rsid w:val="56AFFCD5"/>
    <w:rsid w:val="578E6ACC"/>
    <w:rsid w:val="57F077FE"/>
    <w:rsid w:val="591A2308"/>
    <w:rsid w:val="5DE67366"/>
    <w:rsid w:val="784F1BD4"/>
    <w:rsid w:val="789E0565"/>
    <w:rsid w:val="79EAE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93C600"/>
  <w15:docId w15:val="{0FB1022C-254E-4BE2-907E-67EE60DD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pPr>
      <w:ind w:left="1134" w:hanging="315"/>
      <w:outlineLvl w:val="0"/>
    </w:pPr>
    <w:rPr>
      <w:b/>
      <w:bCs/>
      <w:sz w:val="28"/>
      <w:szCs w:val="28"/>
    </w:rPr>
  </w:style>
  <w:style w:type="paragraph" w:styleId="Heading2">
    <w:name w:val="heading 2"/>
    <w:basedOn w:val="Normal"/>
    <w:uiPriority w:val="9"/>
    <w:unhideWhenUsed/>
    <w:qFormat/>
    <w:pPr>
      <w:ind w:left="8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line="252" w:lineRule="exact"/>
      <w:ind w:left="820"/>
    </w:pPr>
    <w:rPr>
      <w:b/>
      <w:bCs/>
    </w:rPr>
  </w:style>
  <w:style w:type="paragraph" w:styleId="TOC2">
    <w:name w:val="toc 2"/>
    <w:basedOn w:val="Normal"/>
    <w:uiPriority w:val="39"/>
    <w:qFormat/>
    <w:pPr>
      <w:spacing w:before="119"/>
      <w:ind w:left="1067" w:hanging="248"/>
    </w:pPr>
  </w:style>
  <w:style w:type="paragraph" w:styleId="TOC3">
    <w:name w:val="toc 3"/>
    <w:basedOn w:val="Normal"/>
    <w:uiPriority w:val="1"/>
    <w:qFormat/>
    <w:pPr>
      <w:spacing w:before="117"/>
      <w:ind w:left="820"/>
    </w:pPr>
    <w:rPr>
      <w:b/>
      <w:bCs/>
      <w:i/>
      <w:iCs/>
    </w:rPr>
  </w:style>
  <w:style w:type="paragraph" w:styleId="BodyText">
    <w:name w:val="Body Text"/>
    <w:basedOn w:val="Normal"/>
    <w:uiPriority w:val="1"/>
    <w:qFormat/>
  </w:style>
  <w:style w:type="paragraph" w:styleId="ListParagraph">
    <w:name w:val="List Paragraph"/>
    <w:basedOn w:val="Normal"/>
    <w:uiPriority w:val="1"/>
    <w:qFormat/>
    <w:pPr>
      <w:ind w:left="154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C69D3"/>
    <w:rPr>
      <w:sz w:val="16"/>
      <w:szCs w:val="16"/>
    </w:rPr>
  </w:style>
  <w:style w:type="paragraph" w:styleId="CommentText">
    <w:name w:val="annotation text"/>
    <w:basedOn w:val="Normal"/>
    <w:link w:val="CommentTextChar"/>
    <w:uiPriority w:val="99"/>
    <w:semiHidden/>
    <w:unhideWhenUsed/>
    <w:rsid w:val="004C69D3"/>
    <w:rPr>
      <w:sz w:val="20"/>
      <w:szCs w:val="20"/>
    </w:rPr>
  </w:style>
  <w:style w:type="character" w:customStyle="1" w:styleId="CommentTextChar">
    <w:name w:val="Comment Text Char"/>
    <w:basedOn w:val="DefaultParagraphFont"/>
    <w:link w:val="CommentText"/>
    <w:uiPriority w:val="99"/>
    <w:semiHidden/>
    <w:rsid w:val="004C69D3"/>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4C69D3"/>
    <w:rPr>
      <w:b/>
      <w:bCs/>
    </w:rPr>
  </w:style>
  <w:style w:type="character" w:customStyle="1" w:styleId="CommentSubjectChar">
    <w:name w:val="Comment Subject Char"/>
    <w:basedOn w:val="CommentTextChar"/>
    <w:link w:val="CommentSubject"/>
    <w:uiPriority w:val="99"/>
    <w:semiHidden/>
    <w:rsid w:val="004C69D3"/>
    <w:rPr>
      <w:rFonts w:ascii="Arial" w:eastAsia="Arial" w:hAnsi="Arial" w:cs="Arial"/>
      <w:b/>
      <w:bCs/>
      <w:sz w:val="20"/>
      <w:szCs w:val="20"/>
      <w:lang w:val="en-GB"/>
    </w:rPr>
  </w:style>
  <w:style w:type="paragraph" w:styleId="Header">
    <w:name w:val="header"/>
    <w:basedOn w:val="Normal"/>
    <w:link w:val="HeaderChar"/>
    <w:uiPriority w:val="99"/>
    <w:unhideWhenUsed/>
    <w:rsid w:val="00C7033C"/>
    <w:pPr>
      <w:tabs>
        <w:tab w:val="center" w:pos="4513"/>
        <w:tab w:val="right" w:pos="9026"/>
      </w:tabs>
    </w:pPr>
  </w:style>
  <w:style w:type="character" w:customStyle="1" w:styleId="HeaderChar">
    <w:name w:val="Header Char"/>
    <w:basedOn w:val="DefaultParagraphFont"/>
    <w:link w:val="Header"/>
    <w:uiPriority w:val="99"/>
    <w:rsid w:val="00C7033C"/>
    <w:rPr>
      <w:rFonts w:ascii="Arial" w:eastAsia="Arial" w:hAnsi="Arial" w:cs="Arial"/>
      <w:lang w:val="en-GB"/>
    </w:rPr>
  </w:style>
  <w:style w:type="paragraph" w:styleId="Footer">
    <w:name w:val="footer"/>
    <w:basedOn w:val="Normal"/>
    <w:link w:val="FooterChar"/>
    <w:uiPriority w:val="99"/>
    <w:unhideWhenUsed/>
    <w:rsid w:val="00C7033C"/>
    <w:pPr>
      <w:tabs>
        <w:tab w:val="center" w:pos="4513"/>
        <w:tab w:val="right" w:pos="9026"/>
      </w:tabs>
    </w:pPr>
  </w:style>
  <w:style w:type="character" w:customStyle="1" w:styleId="FooterChar">
    <w:name w:val="Footer Char"/>
    <w:basedOn w:val="DefaultParagraphFont"/>
    <w:link w:val="Footer"/>
    <w:uiPriority w:val="99"/>
    <w:rsid w:val="00C7033C"/>
    <w:rPr>
      <w:rFonts w:ascii="Arial" w:eastAsia="Arial" w:hAnsi="Arial" w:cs="Arial"/>
      <w:lang w:val="en-GB"/>
    </w:rPr>
  </w:style>
  <w:style w:type="table" w:styleId="TableGrid">
    <w:name w:val="Table Grid"/>
    <w:basedOn w:val="TableNormal"/>
    <w:uiPriority w:val="99"/>
    <w:rsid w:val="00357022"/>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A1D8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FA1D8A"/>
    <w:rPr>
      <w:color w:val="0000FF" w:themeColor="hyperlink"/>
      <w:u w:val="single"/>
    </w:rPr>
  </w:style>
  <w:style w:type="character" w:customStyle="1" w:styleId="Heading1Char">
    <w:name w:val="Heading 1 Char"/>
    <w:basedOn w:val="DefaultParagraphFont"/>
    <w:link w:val="Heading1"/>
    <w:uiPriority w:val="9"/>
    <w:rsid w:val="00ED0239"/>
    <w:rPr>
      <w:rFonts w:ascii="Arial" w:eastAsia="Arial" w:hAnsi="Arial" w:cs="Arial"/>
      <w:b/>
      <w:bCs/>
      <w:sz w:val="28"/>
      <w:szCs w:val="28"/>
      <w:lang w:val="en-GB"/>
    </w:rPr>
  </w:style>
  <w:style w:type="paragraph" w:customStyle="1" w:styleId="Default">
    <w:name w:val="Default"/>
    <w:rsid w:val="00046280"/>
    <w:pPr>
      <w:widowControl/>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legislation.gov.uk/uksi/2014/3283/schedule/ma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hyperlink" Target="https://www.gov.uk/government/publications/behaviour-and-discipline-in-school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MT">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8B6E60"/>
    <w:rsid w:val="0022657E"/>
    <w:rsid w:val="008B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3855B0EBB7141858F0359559D9BDA" ma:contentTypeVersion="4" ma:contentTypeDescription="Create a new document." ma:contentTypeScope="" ma:versionID="17b6af7be1cc194f9175afc3856f07f6">
  <xsd:schema xmlns:xsd="http://www.w3.org/2001/XMLSchema" xmlns:xs="http://www.w3.org/2001/XMLSchema" xmlns:p="http://schemas.microsoft.com/office/2006/metadata/properties" xmlns:ns2="69a807dc-0753-43b1-9277-bdb58946726b" xmlns:ns3="2dbf1c46-02bb-47a8-a9bc-40aaf4d69fbb" targetNamespace="http://schemas.microsoft.com/office/2006/metadata/properties" ma:root="true" ma:fieldsID="52ec8881bcc2cae2d1d531bf032ac8f3" ns2:_="" ns3:_="">
    <xsd:import namespace="69a807dc-0753-43b1-9277-bdb58946726b"/>
    <xsd:import namespace="2dbf1c46-02bb-47a8-a9bc-40aaf4d69f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807dc-0753-43b1-9277-bdb58946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bf1c46-02bb-47a8-a9bc-40aaf4d69f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dbf1c46-02bb-47a8-a9bc-40aaf4d69fbb">
      <UserInfo>
        <DisplayName>Michael Smith</DisplayName>
        <AccountId>20</AccountId>
        <AccountType/>
      </UserInfo>
      <UserInfo>
        <DisplayName>Sarah Craven</DisplayName>
        <AccountId>19</AccountId>
        <AccountType/>
      </UserInfo>
    </SharedWithUsers>
  </documentManagement>
</p:properties>
</file>

<file path=customXml/itemProps1.xml><?xml version="1.0" encoding="utf-8"?>
<ds:datastoreItem xmlns:ds="http://schemas.openxmlformats.org/officeDocument/2006/customXml" ds:itemID="{FD11346C-33F9-4FEF-A1DA-189666E74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807dc-0753-43b1-9277-bdb58946726b"/>
    <ds:schemaRef ds:uri="2dbf1c46-02bb-47a8-a9bc-40aaf4d69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9B9AB6-1E6E-42D4-82DD-CC71AB5C50C1}">
  <ds:schemaRefs>
    <ds:schemaRef ds:uri="http://schemas.microsoft.com/sharepoint/v3/contenttype/forms"/>
  </ds:schemaRefs>
</ds:datastoreItem>
</file>

<file path=customXml/itemProps3.xml><?xml version="1.0" encoding="utf-8"?>
<ds:datastoreItem xmlns:ds="http://schemas.openxmlformats.org/officeDocument/2006/customXml" ds:itemID="{B893261F-0B60-449D-9F05-5989F779C1CB}">
  <ds:schemaRefs>
    <ds:schemaRef ds:uri="http://schemas.microsoft.com/office/2006/metadata/properties"/>
    <ds:schemaRef ds:uri="http://schemas.microsoft.com/office/infopath/2007/PartnerControls"/>
    <ds:schemaRef ds:uri="2dbf1c46-02bb-47a8-a9bc-40aaf4d69fb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2237</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Sutcliffe</dc:creator>
  <cp:lastModifiedBy>Sarah Craven</cp:lastModifiedBy>
  <cp:revision>4</cp:revision>
  <dcterms:created xsi:type="dcterms:W3CDTF">2022-10-25T13:30:00Z</dcterms:created>
  <dcterms:modified xsi:type="dcterms:W3CDTF">2022-10-25T13:40:00Z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Acrobat PDFMaker 20 for Word</vt:lpwstr>
  </property>
  <property fmtid="{D5CDD505-2E9C-101B-9397-08002B2CF9AE}" pid="4" name="LastSaved">
    <vt:filetime>2021-09-22T00:00:00Z</vt:filetime>
  </property>
  <property fmtid="{D5CDD505-2E9C-101B-9397-08002B2CF9AE}" pid="5" name="ContentTypeId">
    <vt:lpwstr>0x01010041A3855B0EBB7141858F0359559D9BDA</vt:lpwstr>
  </property>
</Properties>
</file>